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01-📚 项目简介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欢迎来到OpenClaw技能教程库——49个即拿即用的实战技能，让你的AI助手真正为你所用。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这个项目是什么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技能教程库是一个面向AI助手用户的实战技能合集。我们整理了49个经过真实场景验证的技能，覆盖个人助理、自动化工作流、团队协作等6大核心领域。每个技能都配有完整的安装指南、使用教程和踩坑经验，目标是让你</w:t>
      </w:r>
      <w:r>
        <w:rPr>
          <w:rFonts w:eastAsia="等线" w:ascii="Arial" w:cs="Arial" w:hAnsi="Arial"/>
          <w:b w:val="true"/>
          <w:sz w:val="22"/>
        </w:rPr>
        <w:t>复制粘贴就能跑起来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这个项目诞生的原因很简单：我们发现很多人在装了OpenClaw之后，面对空空的技能目录不知道从何下手。官方文档告诉你"可以这样做"，但没告诉你"具体怎么做"。我们想填补这个 gap。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为什么创建这个教程库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背景一：技能分散，难以发现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OpenClaw生态里其实有很多好技能，但它们散落在GitHub各个角落、群聊文件里、个人笔记中。新手想找一个"发送飞书消息"的技能，可能要翻十几个仓库才能找到靠谱的版本。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背景二：文档质量参差不齐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有些技能功能很强，但文档只有两行README。你照着做，报错，不知道怎么修。我们想解决这个问题——每个技能必须有完整的故障排除章节，必须有可运行的示例代码。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背景三：重复踩坑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群里经常有人问："飞书API怎么配？""这个报错什么意思？"这些其实都是很典型的问题，但答案每次都要重新解释一遍。我们想把所有踩过的坑、验证过的方案，系统地整理出来。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项目规模一览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目前教程库包含：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49个技能</w:t>
      </w:r>
      <w:r>
        <w:rPr>
          <w:rFonts w:eastAsia="等线" w:ascii="Arial" w:cs="Arial" w:hAnsi="Arial"/>
          <w:sz w:val="22"/>
        </w:rPr>
        <w:t>，分为6大类别：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飞书生态</w:t>
      </w:r>
      <w:r>
        <w:rPr>
          <w:rFonts w:eastAsia="等线" w:ascii="Arial" w:cs="Arial" w:hAnsi="Arial"/>
          <w:sz w:val="22"/>
        </w:rPr>
        <w:t>（12个）：文档创建、消息发送、多维表格、群聊管理等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内容生成</w:t>
      </w:r>
      <w:r>
        <w:rPr>
          <w:rFonts w:eastAsia="等线" w:ascii="Arial" w:cs="Arial" w:hAnsi="Arial"/>
          <w:sz w:val="22"/>
        </w:rPr>
        <w:t>（8个）：长文写作、幻灯片、日报、自拍照片/视频等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媒体处理</w:t>
      </w:r>
      <w:r>
        <w:rPr>
          <w:rFonts w:eastAsia="等线" w:ascii="Arial" w:cs="Arial" w:hAnsi="Arial"/>
          <w:sz w:val="22"/>
        </w:rPr>
        <w:t>（6个）：视频生成、语音克隆、音频转录、PDF处理等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数据工具</w:t>
      </w:r>
      <w:r>
        <w:rPr>
          <w:rFonts w:eastAsia="等线" w:ascii="Arial" w:cs="Arial" w:hAnsi="Arial"/>
          <w:sz w:val="22"/>
        </w:rPr>
        <w:t>（9个）：地图导航、内容抓取、RSS订阅、OCR识别等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安全/管理</w:t>
      </w:r>
      <w:r>
        <w:rPr>
          <w:rFonts w:eastAsia="等线" w:ascii="Arial" w:cs="Arial" w:hAnsi="Arial"/>
          <w:sz w:val="22"/>
        </w:rPr>
        <w:t>（4个）：权限管理、安全审计、密钥管理等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开发工具</w:t>
      </w:r>
      <w:r>
        <w:rPr>
          <w:rFonts w:eastAsia="等线" w:ascii="Arial" w:cs="Arial" w:hAnsi="Arial"/>
          <w:sz w:val="22"/>
        </w:rPr>
        <w:t>（10个）：GitHub操作、日历同步、邮件收发等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每篇教程平均8000字</w:t>
      </w:r>
      <w:r>
        <w:rPr>
          <w:rFonts w:eastAsia="等线" w:ascii="Arial" w:cs="Arial" w:hAnsi="Arial"/>
          <w:sz w:val="22"/>
        </w:rPr>
        <w:t>，包含安装、配置、示例、故障排除完整流程。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二、适用场景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这些技能能帮你做什么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场景一：个人效率提升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你是一个知识工作者，每天需要处理大量信息。用我们的技能，你可以：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让AI助手自动整理你的阅读笔记到飞书知识库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每天定时生成个人日报，汇总今日工作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语音输入想法，自动转文字并分类归档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场景二：自动化工作流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你有一些重复性的任务，每天要花几十分钟手动完成。用我们的技能，你可以搭建：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定时抓取行业资讯，自动生成摘要推送到飞书群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监控GitHub仓库的Issue，有新内容自动通知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定期备份重要文档到云盘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场景三：团队协作增强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你是一个小团队的负责人，需要协调多人协作。用我们的技能，你可以：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一键创建标准化的项目文档并分享给团队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自动收集群聊里的重要讨论，整理成会议纪要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批量发送通知消息，支持@相关成员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不适用的情况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</w:t>
      </w:r>
      <w:r>
        <w:rPr>
          <w:rFonts w:eastAsia="等线" w:ascii="Arial" w:cs="Arial" w:hAnsi="Arial"/>
          <w:b w:val="true"/>
          <w:sz w:val="22"/>
        </w:rPr>
        <w:t>不解决</w:t>
      </w:r>
      <w:r>
        <w:rPr>
          <w:rFonts w:eastAsia="等线" w:ascii="Arial" w:cs="Arial" w:hAnsi="Arial"/>
          <w:sz w:val="22"/>
        </w:rPr>
        <w:t>以下问题：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零基础编程教学</w:t>
      </w:r>
      <w:r>
        <w:rPr>
          <w:rFonts w:eastAsia="等线" w:ascii="Arial" w:cs="Arial" w:hAnsi="Arial"/>
          <w:sz w:val="22"/>
        </w:rPr>
        <w:t>：我们假设你已经会用命令行、知道什么是环境变量、能看懂基础Python代码。如果你是完全的编程新手，建议先补一下基础。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OpenClaw底层开发</w:t>
      </w:r>
      <w:r>
        <w:rPr>
          <w:rFonts w:eastAsia="等线" w:ascii="Arial" w:cs="Arial" w:hAnsi="Arial"/>
          <w:sz w:val="22"/>
        </w:rPr>
        <w:t>：这些技能都是基于OpenClaw现有能力做的应用层开发。如果你想改Gateway层代码、想自己开发底层插件，这个教程库帮不了你。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生产级大规模部署</w:t>
      </w:r>
      <w:r>
        <w:rPr>
          <w:rFonts w:eastAsia="等线" w:ascii="Arial" w:cs="Arial" w:hAnsi="Arial"/>
          <w:sz w:val="22"/>
        </w:rPr>
        <w:t>：我们的教程面向个人和小团队（10人以内）。如果你要在千人规模的企业里部署、需要严格的权限管控和审计，可能需要额外的安全加固。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三、项目特色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即拿即用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每个技能都提供</w:t>
      </w:r>
      <w:r>
        <w:rPr>
          <w:rFonts w:eastAsia="等线" w:ascii="Arial" w:cs="Arial" w:hAnsi="Arial"/>
          <w:b w:val="true"/>
          <w:sz w:val="22"/>
        </w:rPr>
        <w:t>一键安装脚本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复制粘贴命令</w:t>
      </w:r>
      <w:r>
        <w:rPr>
          <w:rFonts w:eastAsia="等线" w:ascii="Arial" w:cs="Arial" w:hAnsi="Arial"/>
          <w:sz w:val="22"/>
        </w:rPr>
        <w:t>。我们尽量降低使用门槛：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示例：安装feishu-doc-orchestrator技能</w:t>
              <w:br/>
              <w:t>cd ~/.openclaw/workspace/skills/</w:t>
              <w:br/>
              <w:t>git clone https://github.com/wulaosiji/skills.git temp-skills</w:t>
              <w:br/>
              <w:t>cp -r temp-skills/feishu-doc-orchestrator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配置好了？一行命令就能用：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创建飞书文档</w:t>
              <w:br/>
            </w:r>
            <w:r>
              <w:rPr>
                <w:rFonts w:eastAsia="Consolas" w:ascii="Consolas" w:cs="Consolas" w:hAnsi="Consolas"/>
                <w:sz w:val="22"/>
              </w:rPr>
              <w:t>feishu_doc.create(title="我的第一篇文档", folder_token="xxxxx")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完整教程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每篇教程都遵循统一的10章节结构：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**概述** - 这个技能是什么、解决什么问题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**安装配置** - 从零开始的完整安装步骤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**核心概念** - 必须理解的关键概念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**快速开始** - 5分钟上手的第一个示例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**详细用法** - 所有功能点和参数说明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**示例代码** - 基础/进阶/完整三个层次的示例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**最佳实践** - 我们踩过坑后的经验总结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**故障排除** - 常见错误和解决方案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**参考链接** - 相关资源和延伸阅读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**附录** - 额外的技巧和资源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真实踩坑经验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我们写的不是"理论上可以这样用"，而是"我们真这么用过，这是遇到的问题和解决方法"。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比如飞书文档的API，官方文档不会告诉你：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表格超过3行容易渲染失败，要用列表形式替代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并发写入会触发限流，需要加延迟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某些字段类型在创建和更新时的格式要求不一样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这些经验来自真实的项目实践，不是看文档能看出来的。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四、使用指南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如何阅读本教程库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推荐顺序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**先读01-项目简介**（就是这篇）- 了解整体概况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**再读02-快速入门** - 学习OpenClaw基础操作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**根据需求选读具体技能** - 用到什么学什么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不同角色的阅读建议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纯用户</w:t>
      </w:r>
      <w:r>
        <w:rPr>
          <w:rFonts w:eastAsia="等线" w:ascii="Arial" w:cs="Arial" w:hAnsi="Arial"/>
          <w:sz w:val="22"/>
        </w:rPr>
        <w:t>：关注"快速开始"和"示例代码"章节，能快速上手就行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开发者</w:t>
      </w:r>
      <w:r>
        <w:rPr>
          <w:rFonts w:eastAsia="等线" w:ascii="Arial" w:cs="Arial" w:hAnsi="Arial"/>
          <w:sz w:val="22"/>
        </w:rPr>
        <w:t>：重点看"核心概念"和"故障排除"，理解原理和潜在问题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团队负责人</w:t>
      </w:r>
      <w:r>
        <w:rPr>
          <w:rFonts w:eastAsia="等线" w:ascii="Arial" w:cs="Arial" w:hAnsi="Arial"/>
          <w:sz w:val="22"/>
        </w:rPr>
        <w:t>：先看"适用场景"和"最佳实践"，评估是否适合团队引入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如何找到需要的技能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你可以通过以下方式定位：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按分类浏览</w:t>
      </w:r>
      <w:r>
        <w:rPr>
          <w:rFonts w:eastAsia="等线" w:ascii="Arial" w:cs="Arial" w:hAnsi="Arial"/>
          <w:sz w:val="22"/>
        </w:rPr>
        <w:t>：6大分类下都有目录索引，同类型的技能放在一起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按关键词搜索</w:t>
      </w:r>
      <w:r>
        <w:rPr>
          <w:rFonts w:eastAsia="等线" w:ascii="Arial" w:cs="Arial" w:hAnsi="Arial"/>
          <w:sz w:val="22"/>
        </w:rPr>
        <w:t>：文档顶部有标签云，支持按功能标签筛选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按场景匹配</w:t>
      </w:r>
      <w:r>
        <w:rPr>
          <w:rFonts w:eastAsia="等线" w:ascii="Arial" w:cs="Arial" w:hAnsi="Arial"/>
          <w:sz w:val="22"/>
        </w:rPr>
        <w:t>：每篇教程的"适用场景"章节会说明这个技能适合解决什么问题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五、技能分类详解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飞书生态类（12个技能）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OpenClaw与飞书深度集成，这是技能最丰富的一类：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文档操作</w:t>
      </w:r>
      <w:r>
        <w:rPr>
          <w:rFonts w:eastAsia="等线" w:ascii="Arial" w:cs="Arial" w:hAnsi="Arial"/>
          <w:sz w:val="22"/>
        </w:rPr>
        <w:t>：创建、读取、编辑飞书文档，支持Markdown互转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消息发送</w:t>
      </w:r>
      <w:r>
        <w:rPr>
          <w:rFonts w:eastAsia="等线" w:ascii="Arial" w:cs="Arial" w:hAnsi="Arial"/>
          <w:sz w:val="22"/>
        </w:rPr>
        <w:t>：文本、图片、语音、视频、卡片消息的发送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多维表格</w:t>
      </w:r>
      <w:r>
        <w:rPr>
          <w:rFonts w:eastAsia="等线" w:ascii="Arial" w:cs="Arial" w:hAnsi="Arial"/>
          <w:sz w:val="22"/>
        </w:rPr>
        <w:t>：创建表格、管理字段、增删改查记录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群聊管理</w:t>
      </w:r>
      <w:r>
        <w:rPr>
          <w:rFonts w:eastAsia="等线" w:ascii="Arial" w:cs="Arial" w:hAnsi="Arial"/>
          <w:sz w:val="22"/>
        </w:rPr>
        <w:t>：消息监控、历史记录提取、成员欢迎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如果你主要用飞书办公，从这里开始最合适。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内容生成类（8个技能）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让AI帮你生产内容：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long-form-writer</w:t>
      </w:r>
      <w:r>
        <w:rPr>
          <w:rFonts w:eastAsia="等线" w:ascii="Arial" w:cs="Arial" w:hAnsi="Arial"/>
          <w:sz w:val="22"/>
        </w:rPr>
        <w:t>：生成5000字以上的深度长文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baoyu-slide-deck</w:t>
      </w:r>
      <w:r>
        <w:rPr>
          <w:rFonts w:eastAsia="等线" w:ascii="Arial" w:cs="Arial" w:hAnsi="Arial"/>
          <w:sz w:val="22"/>
        </w:rPr>
        <w:t>：一键生成PPT幻灯片图片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daily-report</w:t>
      </w:r>
      <w:r>
        <w:rPr>
          <w:rFonts w:eastAsia="等线" w:ascii="Arial" w:cs="Arial" w:hAnsi="Arial"/>
          <w:sz w:val="22"/>
        </w:rPr>
        <w:t>：自动汇总信息生成日报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zhuoran-selfie</w:t>
      </w:r>
      <w:r>
        <w:rPr>
          <w:rFonts w:eastAsia="等线" w:ascii="Arial" w:cs="Arial" w:hAnsi="Arial"/>
          <w:sz w:val="22"/>
        </w:rPr>
        <w:t>：基于垫图生成场景化人物照片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适合内容创作者、运营人员、需要频繁输出文案的岗位。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5.3 媒体处理类（6个技能）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音视频相关的能力：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video-generation</w:t>
      </w:r>
      <w:r>
        <w:rPr>
          <w:rFonts w:eastAsia="等线" w:ascii="Arial" w:cs="Arial" w:hAnsi="Arial"/>
          <w:sz w:val="22"/>
        </w:rPr>
        <w:t>：AI生成视频、视频超分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voice-clone</w:t>
      </w:r>
      <w:r>
        <w:rPr>
          <w:rFonts w:eastAsia="等线" w:ascii="Arial" w:cs="Arial" w:hAnsi="Arial"/>
          <w:sz w:val="22"/>
        </w:rPr>
        <w:t>：声音克隆和语音生成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whisper-stt</w:t>
      </w:r>
      <w:r>
        <w:rPr>
          <w:rFonts w:eastAsia="等线" w:ascii="Arial" w:cs="Arial" w:hAnsi="Arial"/>
          <w:sz w:val="22"/>
        </w:rPr>
        <w:t>：本地语音转文字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media_hub</w:t>
      </w:r>
      <w:r>
        <w:rPr>
          <w:rFonts w:eastAsia="等线" w:ascii="Arial" w:cs="Arial" w:hAnsi="Arial"/>
          <w:sz w:val="22"/>
        </w:rPr>
        <w:t>：音视频处理统一入口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适合需要处理大量音视频内容的场景，比如播客制作、视频运营。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5.4 数据工具类（9个技能）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信息获取和处理：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twitter-scraper</w:t>
      </w:r>
      <w:r>
        <w:rPr>
          <w:rFonts w:eastAsia="等线" w:ascii="Arial" w:cs="Arial" w:hAnsi="Arial"/>
          <w:sz w:val="22"/>
        </w:rPr>
        <w:t>：Twitter/X数据抓取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wechat-article-fetcher</w:t>
      </w:r>
      <w:r>
        <w:rPr>
          <w:rFonts w:eastAsia="等线" w:ascii="Arial" w:cs="Arial" w:hAnsi="Arial"/>
          <w:sz w:val="22"/>
        </w:rPr>
        <w:t>：微信公众号文章抓取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content-extractor</w:t>
      </w:r>
      <w:r>
        <w:rPr>
          <w:rFonts w:eastAsia="等线" w:ascii="Arial" w:cs="Arial" w:hAnsi="Arial"/>
          <w:sz w:val="22"/>
        </w:rPr>
        <w:t>：多平台内容抓取（抖音、小红书、B站等）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rss-feed</w:t>
      </w:r>
      <w:r>
        <w:rPr>
          <w:rFonts w:eastAsia="等线" w:ascii="Arial" w:cs="Arial" w:hAnsi="Arial"/>
          <w:sz w:val="22"/>
        </w:rPr>
        <w:t>：RSS订阅处理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amap-navigator</w:t>
      </w:r>
      <w:r>
        <w:rPr>
          <w:rFonts w:eastAsia="等线" w:ascii="Arial" w:cs="Arial" w:hAnsi="Arial"/>
          <w:sz w:val="22"/>
        </w:rPr>
        <w:t>：高德地图导航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适合做信息收集、竞品监控、舆情分析。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5.5 安全/管理类（4个技能）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权限、审计、密钥管理：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security-drill</w:t>
      </w:r>
      <w:r>
        <w:rPr>
          <w:rFonts w:eastAsia="等线" w:ascii="Arial" w:cs="Arial" w:hAnsi="Arial"/>
          <w:sz w:val="22"/>
        </w:rPr>
        <w:t>：安全演练和攻击模拟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skill-security-audit</w:t>
      </w:r>
      <w:r>
        <w:rPr>
          <w:rFonts w:eastAsia="等线" w:ascii="Arial" w:cs="Arial" w:hAnsi="Arial"/>
          <w:sz w:val="22"/>
        </w:rPr>
        <w:t>：技能安全审计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secure-key-manager</w:t>
      </w:r>
      <w:r>
        <w:rPr>
          <w:rFonts w:eastAsia="等线" w:ascii="Arial" w:cs="Arial" w:hAnsi="Arial"/>
          <w:sz w:val="22"/>
        </w:rPr>
        <w:t>：API密钥安全管理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适合对安全性有要求的场景。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5.6 开发工具类（10个技能）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开发者常用工具：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gh-cli</w:t>
      </w:r>
      <w:r>
        <w:rPr>
          <w:rFonts w:eastAsia="等线" w:ascii="Arial" w:cs="Arial" w:hAnsi="Arial"/>
          <w:sz w:val="22"/>
        </w:rPr>
        <w:t>：GitHub CLI完整参考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calendar</w:t>
      </w:r>
      <w:r>
        <w:rPr>
          <w:rFonts w:eastAsia="等线" w:ascii="Arial" w:cs="Arial" w:hAnsi="Arial"/>
          <w:sz w:val="22"/>
        </w:rPr>
        <w:t>：Google日历集成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notion-knowledge-capture</w:t>
      </w:r>
      <w:r>
        <w:rPr>
          <w:rFonts w:eastAsia="等线" w:ascii="Arial" w:cs="Arial" w:hAnsi="Arial"/>
          <w:sz w:val="22"/>
        </w:rPr>
        <w:t>：Notion知识库同步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适合开发者和技术团队。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六、项目愿景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短期目标（2026年Q1）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完成全部49个技能的基础教程编写，确保每个技能都有：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可运行的安装配置指南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至少3个不同层次的示例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覆盖5个以上常见错误的故障排除章节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中期目标（2026年Q2-Q3）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持续迭代优化：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根据用户反馈补充更多场景示例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建立技能之间的关联索引（"学完这个可以学那个"）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录制视频版教程，降低学习门槛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长期愿景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我们希望这个教程库能成为</w:t>
      </w:r>
      <w:r>
        <w:rPr>
          <w:rFonts w:eastAsia="等线" w:ascii="Arial" w:cs="Arial" w:hAnsi="Arial"/>
          <w:b w:val="true"/>
          <w:sz w:val="22"/>
        </w:rPr>
        <w:t>中文AI助手生态的基础设施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对新手</w:t>
      </w:r>
      <w:r>
        <w:rPr>
          <w:rFonts w:eastAsia="等线" w:ascii="Arial" w:cs="Arial" w:hAnsi="Arial"/>
          <w:sz w:val="22"/>
        </w:rPr>
        <w:t>：这里是最好的起点，从零开始也能学会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对老手</w:t>
      </w:r>
      <w:r>
        <w:rPr>
          <w:rFonts w:eastAsia="等线" w:ascii="Arial" w:cs="Arial" w:hAnsi="Arial"/>
          <w:sz w:val="22"/>
        </w:rPr>
        <w:t>：这里是速查手册，快速找到解决方案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对贡献者</w:t>
      </w:r>
      <w:r>
        <w:rPr>
          <w:rFonts w:eastAsia="等线" w:ascii="Arial" w:cs="Arial" w:hAnsi="Arial"/>
          <w:sz w:val="22"/>
        </w:rPr>
        <w:t>：这里是标准模板，知道怎么写出高质量的教程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最终，我们希望降低AI助手的使用门槛，让更多人能享受到AI自动化的便利。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代表技能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飞书生态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feishu-doc-creator, feishu-wiki-orchestrator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内容生成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long-form-writer, baoyu-slide-deck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video-generation, voice-clone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数据工具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twitter-scraper, content-extractor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安全/管理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security-drill, secure-key-manager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gh-cli, calendar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七、参与贡献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如何反馈问题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如果你在使用中遇到问题：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先查看对应教程的"故障排除"章节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如果找不到解决方案，在飞书群里@我们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描述问题时请提供：技能名称、报错信息、你已经尝试过的解决方法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如何贡献新技能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如果你有好的技能想分享：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参考我们的写作规范撰写教程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确保包含完整的安装指南和示例代码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提交PR或直接在群里联系我们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我们非常欢迎社区贡献，一个好的技能可以帮助成百上千的人。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八、常见问题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Q：这些技能都是免费的吗？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A：技能本身是免费的，但部分技能依赖的外部服务可能需要付费（比如某些API调用）。每篇教程的"依赖要求"章节会说明费用情况。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Q：我没有编程基础，能学会吗？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A：大部分技能只需要复制粘贴命令，不需要写代码。但如果完全不懂命令行操作，可能会有些吃力。建议先花1-2小时学一下Linux基础命令。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Q：技能会更新吗？API变了怎么办？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A：我们会定期检查技能的可用性，如果依赖的API有重大变更，会更新教程。建议加入我们的飞书群，第一时间获取更新通知。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Q：可以商用吗？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A：可以。但请注意部分技能依赖的外部服务可能有商业使用限制，请仔细阅读对应服务的使用条款。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九、参考链接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OpenClaw官方文档：https://openclaw.io/docs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本教程库GitHub仓库：https://github.com/wulaosiji/skill-tutorials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飞书开发者平台：https://open.feishu.cn/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技能提交Issue模板：[模板链接]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十、附录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附录A：技能清单速查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总计：49个技能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附录B：阅读路线图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第1周：基础入门</w:t>
              <w:br/>
              <w:t>├── 01-项目简介（本文）</w:t>
              <w:br/>
              <w:t>├── 02-快速入门</w:t>
              <w:br/>
              <w:t>└── 03-环境配置指南</w:t>
              <w:br/>
              <w:br/>
              <w:t>第2周：核心技能</w:t>
              <w:br/>
              <w:t>├── 飞书文档创建</w:t>
              <w:br/>
              <w:t>├── 消息发送</w:t>
              <w:br/>
              <w:t>└── 选择一个你需要的领域深入</w:t>
              <w:br/>
              <w:br/>
              <w:t>第3周+：按需学习</w:t>
              <w:br/>
            </w:r>
            <w:r>
              <w:rPr>
                <w:rFonts w:eastAsia="Consolas" w:ascii="Consolas" w:cs="Consolas" w:hAnsi="Consolas"/>
                <w:sz w:val="22"/>
              </w:rPr>
              <w:t>└── 用到什么学什么，有问题查故障排除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附录C：术语表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Skill（技能）</w:t>
      </w:r>
      <w:r>
        <w:rPr>
          <w:rFonts w:eastAsia="等线" w:ascii="Arial" w:cs="Arial" w:hAnsi="Arial"/>
          <w:sz w:val="22"/>
        </w:rPr>
        <w:t>：OpenClaw的功能扩展模块，封装了特定领域的操作能力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Agent（代理）</w:t>
      </w:r>
      <w:r>
        <w:rPr>
          <w:rFonts w:eastAsia="等线" w:ascii="Arial" w:cs="Arial" w:hAnsi="Arial"/>
          <w:sz w:val="22"/>
        </w:rPr>
        <w:t>：OpenClaw的执行单元，可以调用技能完成用户任务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：API访问凭证，用于验证身份和权限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Orchestrator（编排器）</w:t>
      </w:r>
      <w:r>
        <w:rPr>
          <w:rFonts w:eastAsia="等线" w:ascii="Arial" w:cs="Arial" w:hAnsi="Arial"/>
          <w:sz w:val="22"/>
        </w:rPr>
        <w:t>：协调多个子技能完成复杂任务的调度器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文档状态：正式发布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2236">
    <w:lvl>
      <w:numFmt w:val="bullet"/>
      <w:suff w:val="tab"/>
      <w:lvlText w:val="•"/>
      <w:rPr>
        <w:color w:val="3370ff"/>
      </w:rPr>
    </w:lvl>
  </w:abstractNum>
  <w:abstractNum w:abstractNumId="452237">
    <w:lvl>
      <w:numFmt w:val="bullet"/>
      <w:suff w:val="tab"/>
      <w:lvlText w:val="•"/>
      <w:rPr>
        <w:color w:val="3370ff"/>
      </w:rPr>
    </w:lvl>
  </w:abstractNum>
  <w:abstractNum w:abstractNumId="452238">
    <w:lvl>
      <w:numFmt w:val="bullet"/>
      <w:suff w:val="tab"/>
      <w:lvlText w:val="•"/>
      <w:rPr>
        <w:color w:val="3370ff"/>
      </w:rPr>
    </w:lvl>
  </w:abstractNum>
  <w:abstractNum w:abstractNumId="452239">
    <w:lvl>
      <w:numFmt w:val="bullet"/>
      <w:suff w:val="tab"/>
      <w:lvlText w:val="•"/>
      <w:rPr>
        <w:color w:val="3370ff"/>
      </w:rPr>
    </w:lvl>
  </w:abstractNum>
  <w:abstractNum w:abstractNumId="452240">
    <w:lvl>
      <w:numFmt w:val="bullet"/>
      <w:suff w:val="tab"/>
      <w:lvlText w:val="•"/>
      <w:rPr>
        <w:color w:val="3370ff"/>
      </w:rPr>
    </w:lvl>
  </w:abstractNum>
  <w:abstractNum w:abstractNumId="452241">
    <w:lvl>
      <w:numFmt w:val="bullet"/>
      <w:suff w:val="tab"/>
      <w:lvlText w:val="•"/>
      <w:rPr>
        <w:color w:val="3370ff"/>
      </w:rPr>
    </w:lvl>
  </w:abstractNum>
  <w:abstractNum w:abstractNumId="452242">
    <w:lvl>
      <w:numFmt w:val="bullet"/>
      <w:suff w:val="tab"/>
      <w:lvlText w:val="•"/>
      <w:rPr>
        <w:color w:val="3370ff"/>
      </w:rPr>
    </w:lvl>
  </w:abstractNum>
  <w:abstractNum w:abstractNumId="452243">
    <w:lvl>
      <w:numFmt w:val="bullet"/>
      <w:suff w:val="tab"/>
      <w:lvlText w:val="•"/>
      <w:rPr>
        <w:color w:val="3370ff"/>
      </w:rPr>
    </w:lvl>
  </w:abstractNum>
  <w:abstractNum w:abstractNumId="452244">
    <w:lvl>
      <w:numFmt w:val="bullet"/>
      <w:suff w:val="tab"/>
      <w:lvlText w:val="•"/>
      <w:rPr>
        <w:color w:val="3370ff"/>
      </w:rPr>
    </w:lvl>
  </w:abstractNum>
  <w:abstractNum w:abstractNumId="452245">
    <w:lvl>
      <w:start w:val="1"/>
      <w:numFmt w:val="decimal"/>
      <w:suff w:val="tab"/>
      <w:lvlText w:val="%1."/>
      <w:rPr>
        <w:color w:val="3370ff"/>
      </w:rPr>
    </w:lvl>
  </w:abstractNum>
  <w:abstractNum w:abstractNumId="452246">
    <w:lvl>
      <w:start w:val="2"/>
      <w:numFmt w:val="decimal"/>
      <w:suff w:val="tab"/>
      <w:lvlText w:val="%1."/>
      <w:rPr>
        <w:color w:val="3370ff"/>
      </w:rPr>
    </w:lvl>
  </w:abstractNum>
  <w:abstractNum w:abstractNumId="452247">
    <w:lvl>
      <w:start w:val="3"/>
      <w:numFmt w:val="decimal"/>
      <w:suff w:val="tab"/>
      <w:lvlText w:val="%1."/>
      <w:rPr>
        <w:color w:val="3370ff"/>
      </w:rPr>
    </w:lvl>
  </w:abstractNum>
  <w:abstractNum w:abstractNumId="452248">
    <w:lvl>
      <w:start w:val="4"/>
      <w:numFmt w:val="decimal"/>
      <w:suff w:val="tab"/>
      <w:lvlText w:val="%1."/>
      <w:rPr>
        <w:color w:val="3370ff"/>
      </w:rPr>
    </w:lvl>
  </w:abstractNum>
  <w:abstractNum w:abstractNumId="452249">
    <w:lvl>
      <w:start w:val="5"/>
      <w:numFmt w:val="decimal"/>
      <w:suff w:val="tab"/>
      <w:lvlText w:val="%1."/>
      <w:rPr>
        <w:color w:val="3370ff"/>
      </w:rPr>
    </w:lvl>
  </w:abstractNum>
  <w:abstractNum w:abstractNumId="452250">
    <w:lvl>
      <w:start w:val="6"/>
      <w:numFmt w:val="decimal"/>
      <w:suff w:val="tab"/>
      <w:lvlText w:val="%1."/>
      <w:rPr>
        <w:color w:val="3370ff"/>
      </w:rPr>
    </w:lvl>
  </w:abstractNum>
  <w:abstractNum w:abstractNumId="452251">
    <w:lvl>
      <w:start w:val="7"/>
      <w:numFmt w:val="decimal"/>
      <w:suff w:val="tab"/>
      <w:lvlText w:val="%1."/>
      <w:rPr>
        <w:color w:val="3370ff"/>
      </w:rPr>
    </w:lvl>
  </w:abstractNum>
  <w:abstractNum w:abstractNumId="452252">
    <w:lvl>
      <w:start w:val="8"/>
      <w:numFmt w:val="decimal"/>
      <w:suff w:val="tab"/>
      <w:lvlText w:val="%1."/>
      <w:rPr>
        <w:color w:val="3370ff"/>
      </w:rPr>
    </w:lvl>
  </w:abstractNum>
  <w:abstractNum w:abstractNumId="452253">
    <w:lvl>
      <w:start w:val="9"/>
      <w:numFmt w:val="decimal"/>
      <w:suff w:val="tab"/>
      <w:lvlText w:val="%1."/>
      <w:rPr>
        <w:color w:val="3370ff"/>
      </w:rPr>
    </w:lvl>
  </w:abstractNum>
  <w:abstractNum w:abstractNumId="452254">
    <w:lvl>
      <w:start w:val="10"/>
      <w:numFmt w:val="decimal"/>
      <w:suff w:val="tab"/>
      <w:lvlText w:val="%1."/>
      <w:rPr>
        <w:color w:val="3370ff"/>
      </w:rPr>
    </w:lvl>
  </w:abstractNum>
  <w:abstractNum w:abstractNumId="452255">
    <w:lvl>
      <w:numFmt w:val="bullet"/>
      <w:suff w:val="tab"/>
      <w:lvlText w:val="•"/>
      <w:rPr>
        <w:color w:val="3370ff"/>
      </w:rPr>
    </w:lvl>
  </w:abstractNum>
  <w:abstractNum w:abstractNumId="452256">
    <w:lvl>
      <w:numFmt w:val="bullet"/>
      <w:suff w:val="tab"/>
      <w:lvlText w:val="•"/>
      <w:rPr>
        <w:color w:val="3370ff"/>
      </w:rPr>
    </w:lvl>
  </w:abstractNum>
  <w:abstractNum w:abstractNumId="452257">
    <w:lvl>
      <w:numFmt w:val="bullet"/>
      <w:suff w:val="tab"/>
      <w:lvlText w:val="•"/>
      <w:rPr>
        <w:color w:val="3370ff"/>
      </w:rPr>
    </w:lvl>
  </w:abstractNum>
  <w:abstractNum w:abstractNumId="452258">
    <w:lvl>
      <w:start w:val="11"/>
      <w:numFmt w:val="decimal"/>
      <w:suff w:val="tab"/>
      <w:lvlText w:val="%1."/>
      <w:rPr>
        <w:color w:val="3370ff"/>
      </w:rPr>
    </w:lvl>
  </w:abstractNum>
  <w:abstractNum w:abstractNumId="452259">
    <w:lvl>
      <w:start w:val="12"/>
      <w:numFmt w:val="decimal"/>
      <w:suff w:val="tab"/>
      <w:lvlText w:val="%1."/>
      <w:rPr>
        <w:color w:val="3370ff"/>
      </w:rPr>
    </w:lvl>
  </w:abstractNum>
  <w:abstractNum w:abstractNumId="452260">
    <w:lvl>
      <w:start w:val="13"/>
      <w:numFmt w:val="decimal"/>
      <w:suff w:val="tab"/>
      <w:lvlText w:val="%1."/>
      <w:rPr>
        <w:color w:val="3370ff"/>
      </w:rPr>
    </w:lvl>
  </w:abstractNum>
  <w:abstractNum w:abstractNumId="452261">
    <w:lvl>
      <w:numFmt w:val="bullet"/>
      <w:suff w:val="tab"/>
      <w:lvlText w:val="•"/>
      <w:rPr>
        <w:color w:val="3370ff"/>
      </w:rPr>
    </w:lvl>
  </w:abstractNum>
  <w:abstractNum w:abstractNumId="452262">
    <w:lvl>
      <w:numFmt w:val="bullet"/>
      <w:suff w:val="tab"/>
      <w:lvlText w:val="•"/>
      <w:rPr>
        <w:color w:val="3370ff"/>
      </w:rPr>
    </w:lvl>
  </w:abstractNum>
  <w:abstractNum w:abstractNumId="452263">
    <w:lvl>
      <w:numFmt w:val="bullet"/>
      <w:suff w:val="tab"/>
      <w:lvlText w:val="•"/>
      <w:rPr>
        <w:color w:val="3370ff"/>
      </w:rPr>
    </w:lvl>
  </w:abstractNum>
  <w:abstractNum w:abstractNumId="452264">
    <w:lvl>
      <w:numFmt w:val="bullet"/>
      <w:suff w:val="tab"/>
      <w:lvlText w:val="•"/>
      <w:rPr>
        <w:color w:val="3370ff"/>
      </w:rPr>
    </w:lvl>
  </w:abstractNum>
  <w:abstractNum w:abstractNumId="452265">
    <w:lvl>
      <w:numFmt w:val="bullet"/>
      <w:suff w:val="tab"/>
      <w:lvlText w:val="•"/>
      <w:rPr>
        <w:color w:val="3370ff"/>
      </w:rPr>
    </w:lvl>
  </w:abstractNum>
  <w:abstractNum w:abstractNumId="452266">
    <w:lvl>
      <w:numFmt w:val="bullet"/>
      <w:suff w:val="tab"/>
      <w:lvlText w:val="•"/>
      <w:rPr>
        <w:color w:val="3370ff"/>
      </w:rPr>
    </w:lvl>
  </w:abstractNum>
  <w:abstractNum w:abstractNumId="452267">
    <w:lvl>
      <w:start w:val="14"/>
      <w:numFmt w:val="decimal"/>
      <w:suff w:val="tab"/>
      <w:lvlText w:val="%1."/>
      <w:rPr>
        <w:color w:val="3370ff"/>
      </w:rPr>
    </w:lvl>
  </w:abstractNum>
  <w:abstractNum w:abstractNumId="452268">
    <w:lvl>
      <w:start w:val="15"/>
      <w:numFmt w:val="decimal"/>
      <w:suff w:val="tab"/>
      <w:lvlText w:val="%1."/>
      <w:rPr>
        <w:color w:val="3370ff"/>
      </w:rPr>
    </w:lvl>
  </w:abstractNum>
  <w:abstractNum w:abstractNumId="452269">
    <w:lvl>
      <w:start w:val="16"/>
      <w:numFmt w:val="decimal"/>
      <w:suff w:val="tab"/>
      <w:lvlText w:val="%1."/>
      <w:rPr>
        <w:color w:val="3370ff"/>
      </w:rPr>
    </w:lvl>
  </w:abstractNum>
  <w:abstractNum w:abstractNumId="452270">
    <w:lvl>
      <w:start w:val="17"/>
      <w:numFmt w:val="decimal"/>
      <w:suff w:val="tab"/>
      <w:lvlText w:val="%1."/>
      <w:rPr>
        <w:color w:val="3370ff"/>
      </w:rPr>
    </w:lvl>
  </w:abstractNum>
  <w:abstractNum w:abstractNumId="452271">
    <w:lvl>
      <w:start w:val="18"/>
      <w:numFmt w:val="decimal"/>
      <w:suff w:val="tab"/>
      <w:lvlText w:val="%1."/>
      <w:rPr>
        <w:color w:val="3370ff"/>
      </w:rPr>
    </w:lvl>
  </w:abstractNum>
  <w:abstractNum w:abstractNumId="452272">
    <w:lvl>
      <w:start w:val="19"/>
      <w:numFmt w:val="decimal"/>
      <w:suff w:val="tab"/>
      <w:lvlText w:val="%1."/>
      <w:rPr>
        <w:color w:val="3370ff"/>
      </w:rPr>
    </w:lvl>
  </w:abstractNum>
  <w:num w:numId="1">
    <w:abstractNumId w:val="452236"/>
  </w:num>
  <w:num w:numId="2">
    <w:abstractNumId w:val="452237"/>
  </w:num>
  <w:num w:numId="3">
    <w:abstractNumId w:val="452238"/>
  </w:num>
  <w:num w:numId="4">
    <w:abstractNumId w:val="452239"/>
  </w:num>
  <w:num w:numId="5">
    <w:abstractNumId w:val="452240"/>
  </w:num>
  <w:num w:numId="6">
    <w:abstractNumId w:val="452241"/>
  </w:num>
  <w:num w:numId="7">
    <w:abstractNumId w:val="452242"/>
  </w:num>
  <w:num w:numId="8">
    <w:abstractNumId w:val="452243"/>
  </w:num>
  <w:num w:numId="9">
    <w:abstractNumId w:val="452244"/>
  </w:num>
  <w:num w:numId="10">
    <w:abstractNumId w:val="452245"/>
  </w:num>
  <w:num w:numId="11">
    <w:abstractNumId w:val="452246"/>
  </w:num>
  <w:num w:numId="12">
    <w:abstractNumId w:val="452247"/>
  </w:num>
  <w:num w:numId="13">
    <w:abstractNumId w:val="452248"/>
  </w:num>
  <w:num w:numId="14">
    <w:abstractNumId w:val="452249"/>
  </w:num>
  <w:num w:numId="15">
    <w:abstractNumId w:val="452250"/>
  </w:num>
  <w:num w:numId="16">
    <w:abstractNumId w:val="452251"/>
  </w:num>
  <w:num w:numId="17">
    <w:abstractNumId w:val="452252"/>
  </w:num>
  <w:num w:numId="18">
    <w:abstractNumId w:val="452253"/>
  </w:num>
  <w:num w:numId="19">
    <w:abstractNumId w:val="452254"/>
  </w:num>
  <w:num w:numId="20">
    <w:abstractNumId w:val="452255"/>
  </w:num>
  <w:num w:numId="21">
    <w:abstractNumId w:val="452256"/>
  </w:num>
  <w:num w:numId="22">
    <w:abstractNumId w:val="452257"/>
  </w:num>
  <w:num w:numId="23">
    <w:abstractNumId w:val="452258"/>
  </w:num>
  <w:num w:numId="24">
    <w:abstractNumId w:val="452259"/>
  </w:num>
  <w:num w:numId="25">
    <w:abstractNumId w:val="452260"/>
  </w:num>
  <w:num w:numId="26">
    <w:abstractNumId w:val="452261"/>
  </w:num>
  <w:num w:numId="27">
    <w:abstractNumId w:val="452262"/>
  </w:num>
  <w:num w:numId="28">
    <w:abstractNumId w:val="452263"/>
  </w:num>
  <w:num w:numId="29">
    <w:abstractNumId w:val="452264"/>
  </w:num>
  <w:num w:numId="30">
    <w:abstractNumId w:val="452265"/>
  </w:num>
  <w:num w:numId="31">
    <w:abstractNumId w:val="452266"/>
  </w:num>
  <w:num w:numId="32">
    <w:abstractNumId w:val="452267"/>
  </w:num>
  <w:num w:numId="33">
    <w:abstractNumId w:val="452268"/>
  </w:num>
  <w:num w:numId="34">
    <w:abstractNumId w:val="452269"/>
  </w:num>
  <w:num w:numId="35">
    <w:abstractNumId w:val="452270"/>
  </w:num>
  <w:num w:numId="36">
    <w:abstractNumId w:val="452271"/>
  </w:num>
  <w:num w:numId="37">
    <w:abstractNumId w:val="4522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2026-03-04T01:36:09Z</dcterms:created>
  <dc:creator>Apache POI</dc:creator>
</cp:coreProperties>
</file>