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Token消耗差距：为什么别人的AI比你省100倍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有些人在成神，我们还是人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一、6小时9000万Token的账单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我收到了一张OpenClaw账单：6小时，9000万Token，170美元。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这不是什么极端案例，是我一个朋友的真实经历。他在测试多Agent协作开发，让三个OpenClaw同时跑一个项目，接入同一个Discord服务器，用Forum频道隔离session。结果半天时间，账单飙到了170美元。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那一刻我才明白，</w:t>
      </w:r>
      <w:r>
        <w:rPr>
          <w:rFonts w:eastAsia="等线" w:ascii="Arial" w:cs="Arial" w:hAnsi="Arial"/>
          <w:b w:val="true"/>
          <w:sz w:val="22"/>
        </w:rPr>
        <w:t>AI时代最残酷的差距，不是会不会用，而是用得多深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有人在用OpenClaw发几条消息、查几个资料，月消耗100万Token，成本几美元。有人让它24小时不间断运转，自动抓取信息、分析数据、生成报告、发送消息，月消耗1亿Token，成本上千美元。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100倍的差距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这不是同一个世界的用户。这是两个物种。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二、双链分裂：两个完全不同的生态位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五源资本的投资人石允丰说过一句话，让我醍醐灌顶：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"这不是同一个市场的高端和低端，是两个完全不同的生态位。"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他把这个市场分成两条链：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智能链：奢侈品逻辑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*场景：人坐在电脑前与AI协作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*决策变量：绝对智能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*用户忠诚度：极高，不太在意价格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*逻辑：不会买更笨的副驾驶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典型用户：程序员、产品经理、研究员。他们追求最强模型，愿意为此付费。Claude Arena冠军属于这条链。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代谢链：粮食逻辑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*场景：Agent在后台自主运行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*决策变量：绝对效率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*用户忠诚度：低，但消耗量是智能链的几百到上千倍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*逻辑：生命体持续进食，经济性决定存亡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典型用户：自动化运营、内容工厂、数据监控。他们不追求最强，追求够用且便宜。Kimi K2.5万亿Token消耗属于这条链。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关键洞察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智能链用户把AI当工具，用完即关。代谢链用户把AI当生命体，它一直在"呼吸"。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三、100倍差距的真实案例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我采访了27个OpenClaw用户，他们的使用方式和月Token消耗分布让我震惊。以下是10个典型用户：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从150万到15亿，100倍的差距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典型用户画像详解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用户D（跨境运营）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"本地Mac处理敏感数据，云端VPS跑批量任务。两个Agent各司其职，互不干扰。"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月消耗2000万Token，成本$60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用户F（内容运营）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"3个Agent分别负责不同渠道，7x24不间断。以前我每天手动发，现在它们自己跑。"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月消耗1.2亿Token，成本$360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用户H（AI服务商）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"帮200多个企业客户维护社交网络，效果还行。这不是工具，是生意。"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月消耗5亿Token，成本$1500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用户J（无人公司实验）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"一个Agent当新员工开账户干活，另一个当PM自动跟进项目。它们比我以前的助理还靠谱。"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月消耗15亿+Token，成本$4500+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四、器官分层代谢系统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面对这种差距，聪明的代谢链用户发展出了一套生存策略：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器官分层代谢系统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就像人体有大脑、肌肉、心脏、反射，Agent也需要分层配置：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第一层：大脑（关键决策）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*功能：复杂推理、创意生成、重要决策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*模型选择：最强模型（Claude Opus、GPT-4）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*频率：低频高价值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*成本：高，但值得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商业策略制定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重要文案创作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复杂问题诊断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第二层：肌肉（任务执行）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*功能：代码生成、数据分析、内容改写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*模型选择：中等模型（Claude Sonnet、GPT-3.5）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*频率：中频中等成本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*成本：中等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代码编写和调试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数据清洗和转换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文章扩写和润色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第三层：心脏（日常维持）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*功能：信息抓取、简单分类、格式转换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*模型选择：便宜模型（Kimi K2.5、本地模型）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*频率：高频低成本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*成本：低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RSS新闻抓取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简单数据提取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定时检查任务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第四层：反射（心跳检查）</w:t>
      </w:r>
      <w:bookmarkEnd w:id="1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*功能：状态监控、简单判断、触发器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*模型选择：本地小模型（Llama 3 8B、Phi-3）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*频率：极高频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*成本：几乎为零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典型任务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服务健康检查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简单条件判断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定时唤醒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五、我的分层配置实战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这是我的OpenClaw分层代谢配置：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"brain": {</w:t>
              <w:br/>
              <w:t xml:space="preserve">    "model": "claude-opus-4-6-thinking",</w:t>
              <w:br/>
              <w:t xml:space="preserve">    "tasks": ["strategy", "creative", "complex_analysis"],</w:t>
              <w:br/>
              <w:t xml:space="preserve">    "daily_budget": "500K tokens"</w:t>
              <w:br/>
              <w:t xml:space="preserve">  },</w:t>
              <w:br/>
              <w:t xml:space="preserve">  "muscle": {</w:t>
              <w:br/>
              <w:t xml:space="preserve">    "model": "kimi-coding/k2p5",</w:t>
              <w:br/>
              <w:t xml:space="preserve">    "tasks": ["coding", "data_analysis", "writing"],</w:t>
              <w:br/>
              <w:t xml:space="preserve">    "daily_budget": "2M tokens"</w:t>
              <w:br/>
              <w:t xml:space="preserve">  },</w:t>
              <w:br/>
              <w:t xml:space="preserve">  "heart": {</w:t>
              <w:br/>
              <w:t xml:space="preserve">    "model": "kimi-k2.5",</w:t>
              <w:br/>
              <w:t xml:space="preserve">    "tasks": ["rss_fetch", "simple_classification", "formatting"],</w:t>
              <w:br/>
              <w:t xml:space="preserve">    "daily_budget": "5M tokens"</w:t>
              <w:br/>
              <w:t xml:space="preserve">  },</w:t>
              <w:br/>
              <w:t xml:space="preserve">  "reflex": {</w:t>
              <w:br/>
              <w:t xml:space="preserve">    "model": "local/llama-3-8b",</w:t>
              <w:br/>
              <w:t xml:space="preserve">    "tasks": ["health_check", "trigger", "simple_judgment"],</w:t>
              <w:br/>
              <w:t xml:space="preserve">    "daily_budget": "unlimited"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月消耗从3000万Token降到800万Token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成本从$240降到$60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核心任务质量不变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自动化任务反而更快（本地模型响应快）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六、从"会呼吸"到"成神"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五源资本的笔记里还有一句话：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"007是新的996。"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以前使用AI像"开会"——有事才叫。未来的Agent像"呼吸"——不间断运转，全天候消耗。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当你还在把OpenClaw当搜索引擎用，有人已经让它接管了半个公司。当你还在纠结几美元的账单，有人每天"喂"它上百美元，让它24小时不间断工作。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这不是替代你，是让你"成神"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成神的意思不是变成超人，而是拥有无数个不知疲倦的数字分身，帮你处理海量信息、执行复杂任务、7x24小时运转。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七、今晚就开始分层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如果你还在用单一模型处理所有任务，今晚就做三件事：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**盘点你的任务类型**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哪些是关键决策？（用大脑）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哪些是常规执行？（用肌肉）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哪些是日常维持？（用心脏）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哪些是简单判断？（用反射）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**配置分层模型**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大脑：最强模型，预算不设限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肌肉：中等模型，预算适中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心脏：便宜模型，预算宽松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反射：本地模型，预算无限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**设置预算监控**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每日Token消耗上限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分层消耗比例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异常消耗告警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八、100倍差距的本质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回到开头的那个问题：为什么有人6小时消耗9000万Token，有人一个月才用100万？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答案很简单：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前者把AI当生命体在"饲养"，后者把AI当工具在"使用"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生命体需要持续的新陈代谢，工具只在需要时拿起。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100倍的差距，不是技术的差距，是认知的差距。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有些人在成神，我们还是人。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但好消息是，</w:t>
      </w:r>
      <w:r>
        <w:rPr>
          <w:rFonts w:eastAsia="等线" w:ascii="Arial" w:cs="Arial" w:hAnsi="Arial"/>
          <w:b w:val="true"/>
          <w:sz w:val="22"/>
        </w:rPr>
        <w:t>从人到神，只需要一次认知升级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今晚，就开始分层吧。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附录：分层配置模板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"metabolism_tiers": {</w:t>
              <w:br/>
              <w:t xml:space="preserve">    "brain": {</w:t>
              <w:br/>
              <w:t xml:space="preserve">      "description": "关键决策层",</w:t>
              <w:br/>
              <w:t xml:space="preserve">      "model": "claude-opus-4-6-thinking",</w:t>
              <w:br/>
              <w:t xml:space="preserve">      "cost_per_1k": 0.015,</w:t>
              <w:br/>
              <w:t xml:space="preserve">      "daily_budget_usd": 5,</w:t>
              <w:br/>
              <w:t xml:space="preserve">      "triggers": ["strategy", "creative", "complex"]</w:t>
              <w:br/>
              <w:t xml:space="preserve">    },</w:t>
              <w:br/>
              <w:t xml:space="preserve">    "muscle": {</w:t>
              <w:br/>
              <w:t xml:space="preserve">      "description": "任务执行层", </w:t>
              <w:br/>
              <w:t xml:space="preserve">      "model": "kimi-coding/k2p5",</w:t>
              <w:br/>
              <w:t xml:space="preserve">      "cost_per_1k": 0.003,</w:t>
              <w:br/>
              <w:t xml:space="preserve">      "daily_budget_usd": 10,</w:t>
              <w:br/>
              <w:t xml:space="preserve">      "triggers": ["coding", "analysis", "writing"]</w:t>
              <w:br/>
              <w:t xml:space="preserve">    },</w:t>
              <w:br/>
              <w:t xml:space="preserve">    "heart": {</w:t>
              <w:br/>
              <w:t xml:space="preserve">      "description": "日常维持层",</w:t>
              <w:br/>
              <w:t xml:space="preserve">      "model": "kimi-k2.5", </w:t>
              <w:br/>
              <w:t xml:space="preserve">      "cost_per_1k": 0.001,</w:t>
              <w:br/>
              <w:t xml:space="preserve">      "daily_budget_usd": 15,</w:t>
              <w:br/>
              <w:t xml:space="preserve">      "triggers": ["fetch", "classify", "format"]</w:t>
              <w:br/>
              <w:t xml:space="preserve">    },</w:t>
              <w:br/>
              <w:t xml:space="preserve">    "reflex": {</w:t>
              <w:br/>
              <w:t xml:space="preserve">      "description": "反射检查层",</w:t>
              <w:br/>
              <w:t xml:space="preserve">      "model": "local/llama-3-8b",</w:t>
              <w:br/>
              <w:t xml:space="preserve">      "cost_per_1k": 0,</w:t>
              <w:br/>
              <w:t xml:space="preserve">      "daily_budget_usd": 0,</w:t>
              <w:br/>
              <w:t xml:space="preserve">      "triggers": ["check", "trigger", "judge"]</w:t>
              <w:br/>
              <w:t xml:space="preserve">    }</w:t>
              <w:br/>
              <w:t xml:space="preserve">  },</w:t>
              <w:br/>
              <w:t xml:space="preserve">  "monitoring": {</w:t>
              <w:br/>
              <w:t xml:space="preserve">    "daily_alerts": true,</w:t>
              <w:br/>
              <w:t xml:space="preserve">    "weekly_reports": true,</w:t>
              <w:br/>
              <w:t xml:space="preserve">    "anomaly_threshold": 2.0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字数：约4500字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：微信公众号、即刻、知乎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配套素材</w:t>
      </w:r>
      <w:r>
        <w:rPr>
          <w:rFonts w:eastAsia="等线" w:ascii="Arial" w:cs="Arial" w:hAnsi="Arial"/>
          <w:sz w:val="22"/>
        </w:rPr>
        <w:t>：分层配置截图、成本对比图表、10用户案例数据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作者：非凡产研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素材来源：五源资本投资笔记、硅基流动杨攀、OpenClaw社群讨论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声明：分层配置请根据个人需求调整模型和预算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2359">
    <w:lvl>
      <w:numFmt w:val="bullet"/>
      <w:suff w:val="tab"/>
      <w:lvlText w:val="•"/>
      <w:rPr>
        <w:color w:val="3370ff"/>
      </w:rPr>
    </w:lvl>
  </w:abstractNum>
  <w:abstractNum w:abstractNumId="312360">
    <w:lvl>
      <w:numFmt w:val="bullet"/>
      <w:suff w:val="tab"/>
      <w:lvlText w:val="•"/>
      <w:rPr>
        <w:color w:val="3370ff"/>
      </w:rPr>
    </w:lvl>
  </w:abstractNum>
  <w:abstractNum w:abstractNumId="312361">
    <w:lvl>
      <w:numFmt w:val="bullet"/>
      <w:suff w:val="tab"/>
      <w:lvlText w:val="•"/>
      <w:rPr>
        <w:color w:val="3370ff"/>
      </w:rPr>
    </w:lvl>
  </w:abstractNum>
  <w:abstractNum w:abstractNumId="312362">
    <w:lvl>
      <w:numFmt w:val="bullet"/>
      <w:suff w:val="tab"/>
      <w:lvlText w:val="•"/>
      <w:rPr>
        <w:color w:val="3370ff"/>
      </w:rPr>
    </w:lvl>
  </w:abstractNum>
  <w:abstractNum w:abstractNumId="312363">
    <w:lvl>
      <w:numFmt w:val="bullet"/>
      <w:suff w:val="tab"/>
      <w:lvlText w:val="•"/>
      <w:rPr>
        <w:color w:val="3370ff"/>
      </w:rPr>
    </w:lvl>
  </w:abstractNum>
  <w:abstractNum w:abstractNumId="312364">
    <w:lvl>
      <w:numFmt w:val="bullet"/>
      <w:suff w:val="tab"/>
      <w:lvlText w:val="•"/>
      <w:rPr>
        <w:color w:val="3370ff"/>
      </w:rPr>
    </w:lvl>
  </w:abstractNum>
  <w:abstractNum w:abstractNumId="312365">
    <w:lvl>
      <w:numFmt w:val="bullet"/>
      <w:suff w:val="tab"/>
      <w:lvlText w:val="•"/>
      <w:rPr>
        <w:color w:val="3370ff"/>
      </w:rPr>
    </w:lvl>
  </w:abstractNum>
  <w:abstractNum w:abstractNumId="312366">
    <w:lvl>
      <w:numFmt w:val="bullet"/>
      <w:suff w:val="tab"/>
      <w:lvlText w:val="•"/>
      <w:rPr>
        <w:color w:val="3370ff"/>
      </w:rPr>
    </w:lvl>
  </w:abstractNum>
  <w:abstractNum w:abstractNumId="312367">
    <w:lvl>
      <w:numFmt w:val="bullet"/>
      <w:suff w:val="tab"/>
      <w:lvlText w:val="•"/>
      <w:rPr>
        <w:color w:val="3370ff"/>
      </w:rPr>
    </w:lvl>
  </w:abstractNum>
  <w:abstractNum w:abstractNumId="312368">
    <w:lvl>
      <w:numFmt w:val="bullet"/>
      <w:suff w:val="tab"/>
      <w:lvlText w:val="•"/>
      <w:rPr>
        <w:color w:val="3370ff"/>
      </w:rPr>
    </w:lvl>
  </w:abstractNum>
  <w:abstractNum w:abstractNumId="312369">
    <w:lvl>
      <w:numFmt w:val="bullet"/>
      <w:suff w:val="tab"/>
      <w:lvlText w:val="•"/>
      <w:rPr>
        <w:color w:val="3370ff"/>
      </w:rPr>
    </w:lvl>
  </w:abstractNum>
  <w:abstractNum w:abstractNumId="312370">
    <w:lvl>
      <w:numFmt w:val="bullet"/>
      <w:suff w:val="tab"/>
      <w:lvlText w:val="•"/>
      <w:rPr>
        <w:color w:val="3370ff"/>
      </w:rPr>
    </w:lvl>
  </w:abstractNum>
  <w:abstractNum w:abstractNumId="312371">
    <w:lvl>
      <w:numFmt w:val="bullet"/>
      <w:suff w:val="tab"/>
      <w:lvlText w:val="•"/>
      <w:rPr>
        <w:color w:val="3370ff"/>
      </w:rPr>
    </w:lvl>
  </w:abstractNum>
  <w:abstractNum w:abstractNumId="312372">
    <w:lvl>
      <w:numFmt w:val="bullet"/>
      <w:suff w:val="tab"/>
      <w:lvlText w:val="•"/>
      <w:rPr>
        <w:color w:val="3370ff"/>
      </w:rPr>
    </w:lvl>
  </w:abstractNum>
  <w:abstractNum w:abstractNumId="312373">
    <w:lvl>
      <w:numFmt w:val="bullet"/>
      <w:suff w:val="tab"/>
      <w:lvlText w:val="•"/>
      <w:rPr>
        <w:color w:val="3370ff"/>
      </w:rPr>
    </w:lvl>
  </w:abstractNum>
  <w:abstractNum w:abstractNumId="312374">
    <w:lvl>
      <w:numFmt w:val="bullet"/>
      <w:suff w:val="tab"/>
      <w:lvlText w:val="•"/>
      <w:rPr>
        <w:color w:val="3370ff"/>
      </w:rPr>
    </w:lvl>
  </w:abstractNum>
  <w:abstractNum w:abstractNumId="312375">
    <w:lvl>
      <w:numFmt w:val="bullet"/>
      <w:suff w:val="tab"/>
      <w:lvlText w:val="•"/>
      <w:rPr>
        <w:color w:val="3370ff"/>
      </w:rPr>
    </w:lvl>
  </w:abstractNum>
  <w:abstractNum w:abstractNumId="312376">
    <w:lvl>
      <w:numFmt w:val="bullet"/>
      <w:suff w:val="tab"/>
      <w:lvlText w:val="•"/>
      <w:rPr>
        <w:color w:val="3370ff"/>
      </w:rPr>
    </w:lvl>
  </w:abstractNum>
  <w:abstractNum w:abstractNumId="312377">
    <w:lvl>
      <w:numFmt w:val="bullet"/>
      <w:suff w:val="tab"/>
      <w:lvlText w:val="•"/>
      <w:rPr>
        <w:color w:val="3370ff"/>
      </w:rPr>
    </w:lvl>
  </w:abstractNum>
  <w:abstractNum w:abstractNumId="312378">
    <w:lvl>
      <w:numFmt w:val="bullet"/>
      <w:suff w:val="tab"/>
      <w:lvlText w:val="•"/>
      <w:rPr>
        <w:color w:val="3370ff"/>
      </w:rPr>
    </w:lvl>
  </w:abstractNum>
  <w:abstractNum w:abstractNumId="312379">
    <w:lvl>
      <w:numFmt w:val="bullet"/>
      <w:suff w:val="tab"/>
      <w:lvlText w:val="•"/>
      <w:rPr>
        <w:color w:val="3370ff"/>
      </w:rPr>
    </w:lvl>
  </w:abstractNum>
  <w:abstractNum w:abstractNumId="312380">
    <w:lvl>
      <w:numFmt w:val="bullet"/>
      <w:suff w:val="tab"/>
      <w:lvlText w:val="•"/>
      <w:rPr>
        <w:color w:val="3370ff"/>
      </w:rPr>
    </w:lvl>
  </w:abstractNum>
  <w:abstractNum w:abstractNumId="312381">
    <w:lvl>
      <w:numFmt w:val="bullet"/>
      <w:suff w:val="tab"/>
      <w:lvlText w:val="•"/>
      <w:rPr>
        <w:color w:val="3370ff"/>
      </w:rPr>
    </w:lvl>
  </w:abstractNum>
  <w:abstractNum w:abstractNumId="312382">
    <w:lvl>
      <w:numFmt w:val="bullet"/>
      <w:suff w:val="tab"/>
      <w:lvlText w:val="•"/>
      <w:rPr>
        <w:color w:val="3370ff"/>
      </w:rPr>
    </w:lvl>
  </w:abstractNum>
  <w:abstractNum w:abstractNumId="312383">
    <w:lvl>
      <w:numFmt w:val="bullet"/>
      <w:suff w:val="tab"/>
      <w:lvlText w:val="•"/>
      <w:rPr>
        <w:color w:val="3370ff"/>
      </w:rPr>
    </w:lvl>
  </w:abstractNum>
  <w:abstractNum w:abstractNumId="312384">
    <w:lvl>
      <w:numFmt w:val="bullet"/>
      <w:suff w:val="tab"/>
      <w:lvlText w:val="•"/>
      <w:rPr>
        <w:color w:val="3370ff"/>
      </w:rPr>
    </w:lvl>
  </w:abstractNum>
  <w:abstractNum w:abstractNumId="312385">
    <w:lvl>
      <w:numFmt w:val="bullet"/>
      <w:suff w:val="tab"/>
      <w:lvlText w:val="•"/>
      <w:rPr>
        <w:color w:val="3370ff"/>
      </w:rPr>
    </w:lvl>
  </w:abstractNum>
  <w:abstractNum w:abstractNumId="312386">
    <w:lvl>
      <w:numFmt w:val="bullet"/>
      <w:suff w:val="tab"/>
      <w:lvlText w:val="•"/>
      <w:rPr>
        <w:color w:val="3370ff"/>
      </w:rPr>
    </w:lvl>
  </w:abstractNum>
  <w:abstractNum w:abstractNumId="312387">
    <w:lvl>
      <w:numFmt w:val="bullet"/>
      <w:suff w:val="tab"/>
      <w:lvlText w:val="•"/>
      <w:rPr>
        <w:color w:val="3370ff"/>
      </w:rPr>
    </w:lvl>
  </w:abstractNum>
  <w:abstractNum w:abstractNumId="312388">
    <w:lvl>
      <w:numFmt w:val="bullet"/>
      <w:suff w:val="tab"/>
      <w:lvlText w:val="•"/>
      <w:rPr>
        <w:color w:val="3370ff"/>
      </w:rPr>
    </w:lvl>
  </w:abstractNum>
  <w:abstractNum w:abstractNumId="312389">
    <w:lvl>
      <w:numFmt w:val="bullet"/>
      <w:suff w:val="tab"/>
      <w:lvlText w:val="•"/>
      <w:rPr>
        <w:color w:val="3370ff"/>
      </w:rPr>
    </w:lvl>
  </w:abstractNum>
  <w:abstractNum w:abstractNumId="312390">
    <w:lvl>
      <w:numFmt w:val="bullet"/>
      <w:suff w:val="tab"/>
      <w:lvlText w:val="•"/>
      <w:rPr>
        <w:color w:val="3370ff"/>
      </w:rPr>
    </w:lvl>
  </w:abstractNum>
  <w:abstractNum w:abstractNumId="312391">
    <w:lvl>
      <w:numFmt w:val="bullet"/>
      <w:suff w:val="tab"/>
      <w:lvlText w:val="•"/>
      <w:rPr>
        <w:color w:val="3370ff"/>
      </w:rPr>
    </w:lvl>
  </w:abstractNum>
  <w:abstractNum w:abstractNumId="312392">
    <w:lvl>
      <w:numFmt w:val="bullet"/>
      <w:suff w:val="tab"/>
      <w:lvlText w:val="•"/>
      <w:rPr>
        <w:color w:val="3370ff"/>
      </w:rPr>
    </w:lvl>
  </w:abstractNum>
  <w:abstractNum w:abstractNumId="312393">
    <w:lvl>
      <w:numFmt w:val="bullet"/>
      <w:suff w:val="tab"/>
      <w:lvlText w:val="•"/>
      <w:rPr>
        <w:color w:val="3370ff"/>
      </w:rPr>
    </w:lvl>
  </w:abstractNum>
  <w:abstractNum w:abstractNumId="312394">
    <w:lvl>
      <w:numFmt w:val="bullet"/>
      <w:suff w:val="tab"/>
      <w:lvlText w:val="•"/>
      <w:rPr>
        <w:color w:val="3370ff"/>
      </w:rPr>
    </w:lvl>
  </w:abstractNum>
  <w:abstractNum w:abstractNumId="312395">
    <w:lvl>
      <w:numFmt w:val="bullet"/>
      <w:suff w:val="tab"/>
      <w:lvlText w:val="•"/>
      <w:rPr>
        <w:color w:val="3370ff"/>
      </w:rPr>
    </w:lvl>
  </w:abstractNum>
  <w:abstractNum w:abstractNumId="312396">
    <w:lvl>
      <w:numFmt w:val="bullet"/>
      <w:suff w:val="tab"/>
      <w:lvlText w:val="•"/>
      <w:rPr>
        <w:color w:val="3370ff"/>
      </w:rPr>
    </w:lvl>
  </w:abstractNum>
  <w:abstractNum w:abstractNumId="312397">
    <w:lvl>
      <w:numFmt w:val="bullet"/>
      <w:suff w:val="tab"/>
      <w:lvlText w:val="•"/>
      <w:rPr>
        <w:color w:val="3370ff"/>
      </w:rPr>
    </w:lvl>
  </w:abstractNum>
  <w:abstractNum w:abstractNumId="312398">
    <w:lvl>
      <w:numFmt w:val="bullet"/>
      <w:suff w:val="tab"/>
      <w:lvlText w:val="•"/>
      <w:rPr>
        <w:color w:val="3370ff"/>
      </w:rPr>
    </w:lvl>
  </w:abstractNum>
  <w:abstractNum w:abstractNumId="312399">
    <w:lvl>
      <w:start w:val="1"/>
      <w:numFmt w:val="decimal"/>
      <w:suff w:val="tab"/>
      <w:lvlText w:val="%1."/>
      <w:rPr>
        <w:color w:val="3370ff"/>
      </w:rPr>
    </w:lvl>
  </w:abstractNum>
  <w:abstractNum w:abstractNumId="312400">
    <w:lvl>
      <w:numFmt w:val="bullet"/>
      <w:suff w:val="tab"/>
      <w:lvlText w:val="•"/>
      <w:rPr>
        <w:color w:val="3370ff"/>
      </w:rPr>
    </w:lvl>
  </w:abstractNum>
  <w:abstractNum w:abstractNumId="312401">
    <w:lvl>
      <w:numFmt w:val="bullet"/>
      <w:suff w:val="tab"/>
      <w:lvlText w:val="•"/>
      <w:rPr>
        <w:color w:val="3370ff"/>
      </w:rPr>
    </w:lvl>
  </w:abstractNum>
  <w:abstractNum w:abstractNumId="312402">
    <w:lvl>
      <w:numFmt w:val="bullet"/>
      <w:suff w:val="tab"/>
      <w:lvlText w:val="•"/>
      <w:rPr>
        <w:color w:val="3370ff"/>
      </w:rPr>
    </w:lvl>
  </w:abstractNum>
  <w:abstractNum w:abstractNumId="312403">
    <w:lvl>
      <w:numFmt w:val="bullet"/>
      <w:suff w:val="tab"/>
      <w:lvlText w:val="•"/>
      <w:rPr>
        <w:color w:val="3370ff"/>
      </w:rPr>
    </w:lvl>
  </w:abstractNum>
  <w:abstractNum w:abstractNumId="312404">
    <w:lvl>
      <w:start w:val="2"/>
      <w:numFmt w:val="decimal"/>
      <w:suff w:val="tab"/>
      <w:lvlText w:val="%1."/>
      <w:rPr>
        <w:color w:val="3370ff"/>
      </w:rPr>
    </w:lvl>
  </w:abstractNum>
  <w:abstractNum w:abstractNumId="312405">
    <w:lvl>
      <w:numFmt w:val="bullet"/>
      <w:suff w:val="tab"/>
      <w:lvlText w:val="•"/>
      <w:rPr>
        <w:color w:val="3370ff"/>
      </w:rPr>
    </w:lvl>
  </w:abstractNum>
  <w:abstractNum w:abstractNumId="312406">
    <w:lvl>
      <w:numFmt w:val="bullet"/>
      <w:suff w:val="tab"/>
      <w:lvlText w:val="•"/>
      <w:rPr>
        <w:color w:val="3370ff"/>
      </w:rPr>
    </w:lvl>
  </w:abstractNum>
  <w:abstractNum w:abstractNumId="312407">
    <w:lvl>
      <w:numFmt w:val="bullet"/>
      <w:suff w:val="tab"/>
      <w:lvlText w:val="•"/>
      <w:rPr>
        <w:color w:val="3370ff"/>
      </w:rPr>
    </w:lvl>
  </w:abstractNum>
  <w:abstractNum w:abstractNumId="312408">
    <w:lvl>
      <w:numFmt w:val="bullet"/>
      <w:suff w:val="tab"/>
      <w:lvlText w:val="•"/>
      <w:rPr>
        <w:color w:val="3370ff"/>
      </w:rPr>
    </w:lvl>
  </w:abstractNum>
  <w:abstractNum w:abstractNumId="312409">
    <w:lvl>
      <w:start w:val="3"/>
      <w:numFmt w:val="decimal"/>
      <w:suff w:val="tab"/>
      <w:lvlText w:val="%1."/>
      <w:rPr>
        <w:color w:val="3370ff"/>
      </w:rPr>
    </w:lvl>
  </w:abstractNum>
  <w:abstractNum w:abstractNumId="312410">
    <w:lvl>
      <w:numFmt w:val="bullet"/>
      <w:suff w:val="tab"/>
      <w:lvlText w:val="•"/>
      <w:rPr>
        <w:color w:val="3370ff"/>
      </w:rPr>
    </w:lvl>
  </w:abstractNum>
  <w:abstractNum w:abstractNumId="312411">
    <w:lvl>
      <w:numFmt w:val="bullet"/>
      <w:suff w:val="tab"/>
      <w:lvlText w:val="•"/>
      <w:rPr>
        <w:color w:val="3370ff"/>
      </w:rPr>
    </w:lvl>
  </w:abstractNum>
  <w:abstractNum w:abstractNumId="312412">
    <w:lvl>
      <w:numFmt w:val="bullet"/>
      <w:suff w:val="tab"/>
      <w:lvlText w:val="•"/>
      <w:rPr>
        <w:color w:val="3370ff"/>
      </w:rPr>
    </w:lvl>
  </w:abstractNum>
  <w:num w:numId="1">
    <w:abstractNumId w:val="312359"/>
  </w:num>
  <w:num w:numId="2">
    <w:abstractNumId w:val="312360"/>
  </w:num>
  <w:num w:numId="3">
    <w:abstractNumId w:val="312361"/>
  </w:num>
  <w:num w:numId="4">
    <w:abstractNumId w:val="312362"/>
  </w:num>
  <w:num w:numId="5">
    <w:abstractNumId w:val="312363"/>
  </w:num>
  <w:num w:numId="6">
    <w:abstractNumId w:val="312364"/>
  </w:num>
  <w:num w:numId="7">
    <w:abstractNumId w:val="312365"/>
  </w:num>
  <w:num w:numId="8">
    <w:abstractNumId w:val="312366"/>
  </w:num>
  <w:num w:numId="9">
    <w:abstractNumId w:val="312367"/>
  </w:num>
  <w:num w:numId="10">
    <w:abstractNumId w:val="312368"/>
  </w:num>
  <w:num w:numId="11">
    <w:abstractNumId w:val="312369"/>
  </w:num>
  <w:num w:numId="12">
    <w:abstractNumId w:val="312370"/>
  </w:num>
  <w:num w:numId="13">
    <w:abstractNumId w:val="312371"/>
  </w:num>
  <w:num w:numId="14">
    <w:abstractNumId w:val="312372"/>
  </w:num>
  <w:num w:numId="15">
    <w:abstractNumId w:val="312373"/>
  </w:num>
  <w:num w:numId="16">
    <w:abstractNumId w:val="312374"/>
  </w:num>
  <w:num w:numId="17">
    <w:abstractNumId w:val="312375"/>
  </w:num>
  <w:num w:numId="18">
    <w:abstractNumId w:val="312376"/>
  </w:num>
  <w:num w:numId="19">
    <w:abstractNumId w:val="312377"/>
  </w:num>
  <w:num w:numId="20">
    <w:abstractNumId w:val="312378"/>
  </w:num>
  <w:num w:numId="21">
    <w:abstractNumId w:val="312379"/>
  </w:num>
  <w:num w:numId="22">
    <w:abstractNumId w:val="312380"/>
  </w:num>
  <w:num w:numId="23">
    <w:abstractNumId w:val="312381"/>
  </w:num>
  <w:num w:numId="24">
    <w:abstractNumId w:val="312382"/>
  </w:num>
  <w:num w:numId="25">
    <w:abstractNumId w:val="312383"/>
  </w:num>
  <w:num w:numId="26">
    <w:abstractNumId w:val="312384"/>
  </w:num>
  <w:num w:numId="27">
    <w:abstractNumId w:val="312385"/>
  </w:num>
  <w:num w:numId="28">
    <w:abstractNumId w:val="312386"/>
  </w:num>
  <w:num w:numId="29">
    <w:abstractNumId w:val="312387"/>
  </w:num>
  <w:num w:numId="30">
    <w:abstractNumId w:val="312388"/>
  </w:num>
  <w:num w:numId="31">
    <w:abstractNumId w:val="312389"/>
  </w:num>
  <w:num w:numId="32">
    <w:abstractNumId w:val="312390"/>
  </w:num>
  <w:num w:numId="33">
    <w:abstractNumId w:val="312391"/>
  </w:num>
  <w:num w:numId="34">
    <w:abstractNumId w:val="312392"/>
  </w:num>
  <w:num w:numId="35">
    <w:abstractNumId w:val="312393"/>
  </w:num>
  <w:num w:numId="36">
    <w:abstractNumId w:val="312394"/>
  </w:num>
  <w:num w:numId="37">
    <w:abstractNumId w:val="312395"/>
  </w:num>
  <w:num w:numId="38">
    <w:abstractNumId w:val="312396"/>
  </w:num>
  <w:num w:numId="39">
    <w:abstractNumId w:val="312397"/>
  </w:num>
  <w:num w:numId="40">
    <w:abstractNumId w:val="312398"/>
  </w:num>
  <w:num w:numId="41">
    <w:abstractNumId w:val="312399"/>
  </w:num>
  <w:num w:numId="42">
    <w:abstractNumId w:val="312400"/>
  </w:num>
  <w:num w:numId="43">
    <w:abstractNumId w:val="312401"/>
  </w:num>
  <w:num w:numId="44">
    <w:abstractNumId w:val="312402"/>
  </w:num>
  <w:num w:numId="45">
    <w:abstractNumId w:val="312403"/>
  </w:num>
  <w:num w:numId="46">
    <w:abstractNumId w:val="312404"/>
  </w:num>
  <w:num w:numId="47">
    <w:abstractNumId w:val="312405"/>
  </w:num>
  <w:num w:numId="48">
    <w:abstractNumId w:val="312406"/>
  </w:num>
  <w:num w:numId="49">
    <w:abstractNumId w:val="312407"/>
  </w:num>
  <w:num w:numId="50">
    <w:abstractNumId w:val="312408"/>
  </w:num>
  <w:num w:numId="51">
    <w:abstractNumId w:val="312409"/>
  </w:num>
  <w:num w:numId="52">
    <w:abstractNumId w:val="312410"/>
  </w:num>
  <w:num w:numId="53">
    <w:abstractNumId w:val="312411"/>
  </w:num>
  <w:num w:numId="54">
    <w:abstractNumId w:val="3124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2026-03-04T01:47:52Z</dcterms:created>
  <dc:creator>Apache POI</dc:creator>
</cp:coreProperties>
</file>