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239" w:rsidRDefault="001A2E91">
      <w:pPr>
        <w:spacing w:after="360"/>
      </w:pPr>
      <w:bookmarkStart w:id="0" w:name="_GoBack"/>
      <w:bookmarkEnd w:id="0"/>
      <w:r>
        <w:rPr>
          <w:rFonts w:eastAsia="微软雅黑"/>
          <w:b/>
          <w:color w:val="2F5597"/>
          <w:sz w:val="22"/>
        </w:rPr>
        <w:t>学术论文技术解构报告</w:t>
      </w:r>
    </w:p>
    <w:p w:rsidR="00452239" w:rsidRDefault="001A2E91">
      <w:pPr>
        <w:pStyle w:val="aa"/>
        <w:spacing w:before="1100" w:after="360"/>
      </w:pPr>
      <w:r>
        <w:rPr>
          <w:rFonts w:ascii="Arial" w:eastAsia="微软雅黑" w:hAnsi="Arial"/>
        </w:rPr>
        <w:t>AITurbo</w:t>
      </w:r>
      <w:r>
        <w:rPr>
          <w:rFonts w:ascii="Arial" w:eastAsia="微软雅黑" w:hAnsi="Arial"/>
        </w:rPr>
        <w:t>（</w:t>
      </w:r>
      <w:r>
        <w:rPr>
          <w:rFonts w:ascii="Arial" w:eastAsia="微软雅黑" w:hAnsi="Arial"/>
        </w:rPr>
        <w:t>FAST 2026</w:t>
      </w:r>
      <w:r>
        <w:rPr>
          <w:rFonts w:ascii="Arial" w:eastAsia="微软雅黑" w:hAnsi="Arial"/>
        </w:rPr>
        <w:t>）：分组</w:t>
      </w:r>
      <w:r>
        <w:rPr>
          <w:rFonts w:ascii="Arial" w:eastAsia="微软雅黑" w:hAnsi="Arial"/>
        </w:rPr>
        <w:t xml:space="preserve"> I/O </w:t>
      </w:r>
      <w:r>
        <w:rPr>
          <w:rFonts w:ascii="Arial" w:eastAsia="微软雅黑" w:hAnsi="Arial"/>
        </w:rPr>
        <w:t>云存储论文深度解构与项目启示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6690"/>
      </w:tblGrid>
      <w:tr w:rsidR="00452239">
        <w:trPr>
          <w:cantSplit/>
          <w:jc w:val="center"/>
        </w:trPr>
        <w:tc>
          <w:tcPr>
            <w:tcW w:w="2268" w:type="dxa"/>
            <w:shd w:val="clear" w:color="auto" w:fill="EEF4F9"/>
            <w:tcMar>
              <w:top w:w="110" w:type="dxa"/>
              <w:left w:w="150" w:type="dxa"/>
              <w:bottom w:w="110" w:type="dxa"/>
              <w:right w:w="150" w:type="dxa"/>
            </w:tcMar>
          </w:tcPr>
          <w:p w:rsidR="00452239" w:rsidRDefault="001A2E91">
            <w:pPr>
              <w:spacing w:after="0"/>
            </w:pPr>
            <w:r>
              <w:rPr>
                <w:rFonts w:eastAsia="微软雅黑"/>
                <w:b/>
                <w:color w:val="17365D"/>
                <w:sz w:val="19"/>
              </w:rPr>
              <w:t>论文题目</w:t>
            </w:r>
          </w:p>
        </w:tc>
        <w:tc>
          <w:tcPr>
            <w:tcW w:w="6690" w:type="dxa"/>
            <w:shd w:val="clear" w:color="auto" w:fill="FFFFFF"/>
            <w:tcMar>
              <w:top w:w="110" w:type="dxa"/>
              <w:left w:w="150" w:type="dxa"/>
              <w:bottom w:w="110" w:type="dxa"/>
              <w:right w:w="150" w:type="dxa"/>
            </w:tcMar>
          </w:tcPr>
          <w:p w:rsidR="00452239" w:rsidRDefault="001A2E91">
            <w:pPr>
              <w:spacing w:after="0"/>
            </w:pPr>
            <w:r>
              <w:rPr>
                <w:sz w:val="19"/>
              </w:rPr>
              <w:t>Fast Cloud Storage for AI Jobs via Grouped I/O API with Transparent Read/Write Optimizations</w:t>
            </w:r>
          </w:p>
        </w:tc>
      </w:tr>
      <w:tr w:rsidR="00452239">
        <w:trPr>
          <w:cantSplit/>
          <w:jc w:val="center"/>
        </w:trPr>
        <w:tc>
          <w:tcPr>
            <w:tcW w:w="2268" w:type="dxa"/>
            <w:shd w:val="clear" w:color="auto" w:fill="EEF4F9"/>
            <w:tcMar>
              <w:top w:w="110" w:type="dxa"/>
              <w:left w:w="150" w:type="dxa"/>
              <w:bottom w:w="110" w:type="dxa"/>
              <w:right w:w="150" w:type="dxa"/>
            </w:tcMar>
          </w:tcPr>
          <w:p w:rsidR="00452239" w:rsidRDefault="001A2E91">
            <w:pPr>
              <w:spacing w:after="0"/>
            </w:pPr>
            <w:r>
              <w:rPr>
                <w:rFonts w:eastAsia="微软雅黑"/>
                <w:b/>
                <w:color w:val="17365D"/>
                <w:sz w:val="19"/>
              </w:rPr>
              <w:t>发表会议</w:t>
            </w:r>
          </w:p>
        </w:tc>
        <w:tc>
          <w:tcPr>
            <w:tcW w:w="6690" w:type="dxa"/>
            <w:shd w:val="clear" w:color="auto" w:fill="FFFFFF"/>
            <w:tcMar>
              <w:top w:w="110" w:type="dxa"/>
              <w:left w:w="150" w:type="dxa"/>
              <w:bottom w:w="110" w:type="dxa"/>
              <w:right w:w="150" w:type="dxa"/>
            </w:tcMar>
          </w:tcPr>
          <w:p w:rsidR="00452239" w:rsidRDefault="001A2E91">
            <w:pPr>
              <w:spacing w:after="0"/>
            </w:pPr>
            <w:r>
              <w:rPr>
                <w:sz w:val="19"/>
              </w:rPr>
              <w:t>24th USENIX Conference on File and Storage Technologies</w:t>
            </w:r>
            <w:r>
              <w:rPr>
                <w:sz w:val="19"/>
              </w:rPr>
              <w:t>（</w:t>
            </w:r>
            <w:r>
              <w:rPr>
                <w:sz w:val="19"/>
              </w:rPr>
              <w:t>FAST 2026</w:t>
            </w:r>
            <w:r>
              <w:rPr>
                <w:sz w:val="19"/>
              </w:rPr>
              <w:t>）</w:t>
            </w:r>
          </w:p>
        </w:tc>
      </w:tr>
      <w:tr w:rsidR="00452239">
        <w:trPr>
          <w:cantSplit/>
          <w:jc w:val="center"/>
        </w:trPr>
        <w:tc>
          <w:tcPr>
            <w:tcW w:w="2268" w:type="dxa"/>
            <w:shd w:val="clear" w:color="auto" w:fill="EEF4F9"/>
            <w:tcMar>
              <w:top w:w="110" w:type="dxa"/>
              <w:left w:w="150" w:type="dxa"/>
              <w:bottom w:w="110" w:type="dxa"/>
              <w:right w:w="150" w:type="dxa"/>
            </w:tcMar>
          </w:tcPr>
          <w:p w:rsidR="00452239" w:rsidRDefault="001A2E91">
            <w:pPr>
              <w:spacing w:after="0"/>
            </w:pPr>
            <w:r>
              <w:rPr>
                <w:rFonts w:eastAsia="微软雅黑"/>
                <w:b/>
                <w:color w:val="17365D"/>
                <w:sz w:val="19"/>
              </w:rPr>
              <w:t>作者</w:t>
            </w:r>
          </w:p>
        </w:tc>
        <w:tc>
          <w:tcPr>
            <w:tcW w:w="6690" w:type="dxa"/>
            <w:shd w:val="clear" w:color="auto" w:fill="FFFFFF"/>
            <w:tcMar>
              <w:top w:w="110" w:type="dxa"/>
              <w:left w:w="150" w:type="dxa"/>
              <w:bottom w:w="110" w:type="dxa"/>
              <w:right w:w="150" w:type="dxa"/>
            </w:tcMar>
          </w:tcPr>
          <w:p w:rsidR="00452239" w:rsidRDefault="001A2E91">
            <w:pPr>
              <w:spacing w:after="0"/>
            </w:pPr>
            <w:r>
              <w:rPr>
                <w:sz w:val="19"/>
              </w:rPr>
              <w:t>Yingyi Hao</w:t>
            </w:r>
            <w:r>
              <w:rPr>
                <w:sz w:val="19"/>
              </w:rPr>
              <w:t>、</w:t>
            </w:r>
            <w:r>
              <w:rPr>
                <w:sz w:val="19"/>
              </w:rPr>
              <w:t>Ting Yao</w:t>
            </w:r>
            <w:r>
              <w:rPr>
                <w:sz w:val="19"/>
              </w:rPr>
              <w:t>、</w:t>
            </w:r>
            <w:r>
              <w:rPr>
                <w:sz w:val="19"/>
              </w:rPr>
              <w:t xml:space="preserve">Xingda </w:t>
            </w:r>
            <w:r>
              <w:rPr>
                <w:sz w:val="19"/>
              </w:rPr>
              <w:t>Wei</w:t>
            </w:r>
            <w:r>
              <w:rPr>
                <w:sz w:val="19"/>
              </w:rPr>
              <w:t>、</w:t>
            </w:r>
            <w:r>
              <w:rPr>
                <w:sz w:val="19"/>
              </w:rPr>
              <w:t>Dingyan Zhang</w:t>
            </w:r>
            <w:r>
              <w:rPr>
                <w:sz w:val="19"/>
              </w:rPr>
              <w:t>、</w:t>
            </w:r>
            <w:r>
              <w:rPr>
                <w:sz w:val="19"/>
              </w:rPr>
              <w:t>Tianle Sun</w:t>
            </w:r>
            <w:r>
              <w:rPr>
                <w:sz w:val="19"/>
              </w:rPr>
              <w:t>、</w:t>
            </w:r>
            <w:r>
              <w:rPr>
                <w:sz w:val="19"/>
              </w:rPr>
              <w:t>Yiwen Zhang</w:t>
            </w:r>
            <w:r>
              <w:rPr>
                <w:sz w:val="19"/>
              </w:rPr>
              <w:t>、</w:t>
            </w:r>
            <w:r>
              <w:rPr>
                <w:sz w:val="19"/>
              </w:rPr>
              <w:t>Zhiyong Fu</w:t>
            </w:r>
            <w:r>
              <w:rPr>
                <w:sz w:val="19"/>
              </w:rPr>
              <w:t>、</w:t>
            </w:r>
            <w:r>
              <w:rPr>
                <w:sz w:val="19"/>
              </w:rPr>
              <w:t>Huatao Wu</w:t>
            </w:r>
            <w:r>
              <w:rPr>
                <w:sz w:val="19"/>
              </w:rPr>
              <w:t>、</w:t>
            </w:r>
            <w:r>
              <w:rPr>
                <w:sz w:val="19"/>
              </w:rPr>
              <w:t>Rong Chen</w:t>
            </w:r>
          </w:p>
        </w:tc>
      </w:tr>
      <w:tr w:rsidR="00452239">
        <w:trPr>
          <w:cantSplit/>
          <w:jc w:val="center"/>
        </w:trPr>
        <w:tc>
          <w:tcPr>
            <w:tcW w:w="2268" w:type="dxa"/>
            <w:shd w:val="clear" w:color="auto" w:fill="EEF4F9"/>
            <w:tcMar>
              <w:top w:w="110" w:type="dxa"/>
              <w:left w:w="150" w:type="dxa"/>
              <w:bottom w:w="110" w:type="dxa"/>
              <w:right w:w="150" w:type="dxa"/>
            </w:tcMar>
          </w:tcPr>
          <w:p w:rsidR="00452239" w:rsidRDefault="001A2E91">
            <w:pPr>
              <w:spacing w:after="0"/>
            </w:pPr>
            <w:r>
              <w:rPr>
                <w:rFonts w:eastAsia="微软雅黑"/>
                <w:b/>
                <w:color w:val="17365D"/>
                <w:sz w:val="19"/>
              </w:rPr>
              <w:t>机构</w:t>
            </w:r>
          </w:p>
        </w:tc>
        <w:tc>
          <w:tcPr>
            <w:tcW w:w="6690" w:type="dxa"/>
            <w:shd w:val="clear" w:color="auto" w:fill="FFFFFF"/>
            <w:tcMar>
              <w:top w:w="110" w:type="dxa"/>
              <w:left w:w="150" w:type="dxa"/>
              <w:bottom w:w="110" w:type="dxa"/>
              <w:right w:w="150" w:type="dxa"/>
            </w:tcMar>
          </w:tcPr>
          <w:p w:rsidR="00452239" w:rsidRDefault="001A2E91">
            <w:pPr>
              <w:spacing w:after="0"/>
            </w:pPr>
            <w:r>
              <w:rPr>
                <w:sz w:val="19"/>
              </w:rPr>
              <w:t>上海交通大学、华为云</w:t>
            </w:r>
          </w:p>
        </w:tc>
      </w:tr>
      <w:tr w:rsidR="00452239">
        <w:trPr>
          <w:cantSplit/>
          <w:jc w:val="center"/>
        </w:trPr>
        <w:tc>
          <w:tcPr>
            <w:tcW w:w="2268" w:type="dxa"/>
            <w:shd w:val="clear" w:color="auto" w:fill="EEF4F9"/>
            <w:tcMar>
              <w:top w:w="110" w:type="dxa"/>
              <w:left w:w="150" w:type="dxa"/>
              <w:bottom w:w="110" w:type="dxa"/>
              <w:right w:w="150" w:type="dxa"/>
            </w:tcMar>
          </w:tcPr>
          <w:p w:rsidR="00452239" w:rsidRDefault="001A2E91">
            <w:pPr>
              <w:spacing w:after="0"/>
            </w:pPr>
            <w:r>
              <w:rPr>
                <w:rFonts w:eastAsia="微软雅黑"/>
                <w:b/>
                <w:color w:val="17365D"/>
                <w:sz w:val="19"/>
              </w:rPr>
              <w:t>报告版本</w:t>
            </w:r>
          </w:p>
        </w:tc>
        <w:tc>
          <w:tcPr>
            <w:tcW w:w="6690" w:type="dxa"/>
            <w:shd w:val="clear" w:color="auto" w:fill="FFFFFF"/>
            <w:tcMar>
              <w:top w:w="110" w:type="dxa"/>
              <w:left w:w="150" w:type="dxa"/>
              <w:bottom w:w="110" w:type="dxa"/>
              <w:right w:w="150" w:type="dxa"/>
            </w:tcMar>
          </w:tcPr>
          <w:p w:rsidR="00452239" w:rsidRDefault="001A2E91">
            <w:pPr>
              <w:spacing w:after="0"/>
            </w:pPr>
            <w:r>
              <w:rPr>
                <w:sz w:val="19"/>
              </w:rPr>
              <w:t>V4</w:t>
            </w:r>
          </w:p>
        </w:tc>
      </w:tr>
      <w:tr w:rsidR="00452239">
        <w:trPr>
          <w:cantSplit/>
          <w:jc w:val="center"/>
        </w:trPr>
        <w:tc>
          <w:tcPr>
            <w:tcW w:w="2268" w:type="dxa"/>
            <w:shd w:val="clear" w:color="auto" w:fill="EEF4F9"/>
            <w:tcMar>
              <w:top w:w="110" w:type="dxa"/>
              <w:left w:w="150" w:type="dxa"/>
              <w:bottom w:w="110" w:type="dxa"/>
              <w:right w:w="150" w:type="dxa"/>
            </w:tcMar>
          </w:tcPr>
          <w:p w:rsidR="00452239" w:rsidRDefault="001A2E91">
            <w:pPr>
              <w:spacing w:after="0"/>
            </w:pPr>
            <w:r>
              <w:rPr>
                <w:rFonts w:eastAsia="微软雅黑"/>
                <w:b/>
                <w:color w:val="17365D"/>
                <w:sz w:val="19"/>
              </w:rPr>
              <w:t>原文</w:t>
            </w:r>
          </w:p>
        </w:tc>
        <w:tc>
          <w:tcPr>
            <w:tcW w:w="6690" w:type="dxa"/>
            <w:shd w:val="clear" w:color="auto" w:fill="FFFFFF"/>
            <w:tcMar>
              <w:top w:w="110" w:type="dxa"/>
              <w:left w:w="150" w:type="dxa"/>
              <w:bottom w:w="110" w:type="dxa"/>
              <w:right w:w="150" w:type="dxa"/>
            </w:tcMar>
          </w:tcPr>
          <w:p w:rsidR="00452239" w:rsidRDefault="001A2E91">
            <w:pPr>
              <w:spacing w:after="0"/>
            </w:pPr>
            <w:r>
              <w:rPr>
                <w:sz w:val="19"/>
              </w:rPr>
              <w:t>同目录</w:t>
            </w:r>
            <w:r>
              <w:rPr>
                <w:sz w:val="19"/>
              </w:rPr>
              <w:t xml:space="preserve"> PDF</w:t>
            </w:r>
            <w:r>
              <w:rPr>
                <w:sz w:val="19"/>
              </w:rPr>
              <w:t>：</w:t>
            </w:r>
            <w:r>
              <w:rPr>
                <w:sz w:val="19"/>
              </w:rPr>
              <w:t>[FAST 2026] Fast Cloud Storage for AI Jobs via Grouped IO API with Transparent Read Write Optimizations.pdf</w:t>
            </w:r>
          </w:p>
        </w:tc>
      </w:tr>
    </w:tbl>
    <w:p w:rsidR="00452239" w:rsidRDefault="001A2E91">
      <w:pPr>
        <w:spacing w:before="440" w:line="324" w:lineRule="auto"/>
      </w:pPr>
      <w:r>
        <w:rPr>
          <w:color w:val="666666"/>
          <w:sz w:val="20"/>
        </w:rPr>
        <w:t>本报告按问题、方法、直接效果、实验证据和适用边界组织，并单独说明对统一异构</w:t>
      </w:r>
      <w:r>
        <w:rPr>
          <w:color w:val="666666"/>
          <w:sz w:val="20"/>
        </w:rPr>
        <w:t xml:space="preserve"> </w:t>
      </w:r>
      <w:r>
        <w:rPr>
          <w:color w:val="666666"/>
          <w:sz w:val="20"/>
        </w:rPr>
        <w:t xml:space="preserve">KVCache </w:t>
      </w:r>
      <w:r>
        <w:rPr>
          <w:color w:val="666666"/>
          <w:sz w:val="20"/>
        </w:rPr>
        <w:t>存储与调度底座的可迁移部分和剩余验证责任。</w:t>
      </w:r>
    </w:p>
    <w:p w:rsidR="00452239" w:rsidRDefault="00452239">
      <w:pPr>
        <w:sectPr w:rsidR="00452239">
          <w:pgSz w:w="11906" w:h="16838"/>
          <w:pgMar w:top="1417" w:right="1440" w:bottom="1304" w:left="1440" w:header="709" w:footer="709" w:gutter="0"/>
          <w:cols w:space="720"/>
          <w:titlePg/>
          <w:docGrid w:linePitch="360"/>
        </w:sectPr>
      </w:pPr>
    </w:p>
    <w:p w:rsidR="00452239" w:rsidRDefault="001A2E91">
      <w:pPr>
        <w:spacing w:before="160" w:after="360"/>
      </w:pPr>
      <w:r>
        <w:rPr>
          <w:rFonts w:eastAsia="微软雅黑"/>
          <w:b/>
          <w:color w:val="17365D"/>
          <w:sz w:val="40"/>
        </w:rPr>
        <w:lastRenderedPageBreak/>
        <w:t>目录</w:t>
      </w:r>
    </w:p>
    <w:p w:rsidR="001A2E91" w:rsidRDefault="001A2E91">
      <w:pPr>
        <w:pStyle w:val="14"/>
        <w:tabs>
          <w:tab w:val="right" w:leader="dot" w:pos="9016"/>
        </w:tabs>
        <w:rPr>
          <w:rFonts w:asciiTheme="minorHAnsi" w:eastAsiaTheme="minorEastAsia" w:hAnsiTheme="minorHAnsi"/>
          <w:noProof/>
          <w:color w:val="auto"/>
          <w:kern w:val="2"/>
          <w:lang w:eastAsia="zh-CN"/>
        </w:rPr>
      </w:pPr>
      <w:r>
        <w:fldChar w:fldCharType="begin"/>
      </w:r>
      <w:r>
        <w:instrText xml:space="preserve"> TOC \o "1-3" \h \z \u </w:instrText>
      </w:r>
      <w:r>
        <w:fldChar w:fldCharType="separate"/>
      </w:r>
      <w:hyperlink w:anchor="_Toc240191135" w:history="1">
        <w:r w:rsidRPr="00A9553E">
          <w:rPr>
            <w:rStyle w:val="aff9"/>
            <w:rFonts w:eastAsia="微软雅黑"/>
            <w:noProof/>
          </w:rPr>
          <w:t xml:space="preserve">1. </w:t>
        </w:r>
        <w:r w:rsidRPr="00A9553E">
          <w:rPr>
            <w:rStyle w:val="aff9"/>
            <w:rFonts w:eastAsia="微软雅黑"/>
            <w:noProof/>
          </w:rPr>
          <w:t>一页读懂论文</w:t>
        </w:r>
        <w:r>
          <w:rPr>
            <w:noProof/>
            <w:webHidden/>
          </w:rPr>
          <w:tab/>
        </w:r>
        <w:r>
          <w:rPr>
            <w:noProof/>
            <w:webHidden/>
          </w:rPr>
          <w:fldChar w:fldCharType="begin"/>
        </w:r>
        <w:r>
          <w:rPr>
            <w:noProof/>
            <w:webHidden/>
          </w:rPr>
          <w:instrText xml:space="preserve"> PAGEREF _Toc240191135 \h </w:instrText>
        </w:r>
        <w:r>
          <w:rPr>
            <w:noProof/>
            <w:webHidden/>
          </w:rPr>
        </w:r>
        <w:r>
          <w:rPr>
            <w:noProof/>
            <w:webHidden/>
          </w:rPr>
          <w:fldChar w:fldCharType="separate"/>
        </w:r>
        <w:r>
          <w:rPr>
            <w:noProof/>
            <w:webHidden/>
          </w:rPr>
          <w:t>1</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36" w:history="1">
        <w:r w:rsidRPr="00A9553E">
          <w:rPr>
            <w:rStyle w:val="aff9"/>
            <w:rFonts w:eastAsia="微软雅黑"/>
            <w:noProof/>
          </w:rPr>
          <w:t xml:space="preserve">1.1 </w:t>
        </w:r>
        <w:r w:rsidRPr="00A9553E">
          <w:rPr>
            <w:rStyle w:val="aff9"/>
            <w:rFonts w:eastAsia="微软雅黑"/>
            <w:noProof/>
          </w:rPr>
          <w:t>论文解决什么问题</w:t>
        </w:r>
        <w:r>
          <w:rPr>
            <w:noProof/>
            <w:webHidden/>
          </w:rPr>
          <w:tab/>
        </w:r>
        <w:r>
          <w:rPr>
            <w:noProof/>
            <w:webHidden/>
          </w:rPr>
          <w:fldChar w:fldCharType="begin"/>
        </w:r>
        <w:r>
          <w:rPr>
            <w:noProof/>
            <w:webHidden/>
          </w:rPr>
          <w:instrText xml:space="preserve"> PAGEREF _Toc240191136 \h </w:instrText>
        </w:r>
        <w:r>
          <w:rPr>
            <w:noProof/>
            <w:webHidden/>
          </w:rPr>
        </w:r>
        <w:r>
          <w:rPr>
            <w:noProof/>
            <w:webHidden/>
          </w:rPr>
          <w:fldChar w:fldCharType="separate"/>
        </w:r>
        <w:r>
          <w:rPr>
            <w:noProof/>
            <w:webHidden/>
          </w:rPr>
          <w:t>1</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37" w:history="1">
        <w:r w:rsidRPr="00A9553E">
          <w:rPr>
            <w:rStyle w:val="aff9"/>
            <w:rFonts w:eastAsia="微软雅黑"/>
            <w:noProof/>
          </w:rPr>
          <w:t xml:space="preserve">1.2 </w:t>
        </w:r>
        <w:r w:rsidRPr="00A9553E">
          <w:rPr>
            <w:rStyle w:val="aff9"/>
            <w:rFonts w:eastAsia="微软雅黑"/>
            <w:noProof/>
          </w:rPr>
          <w:t>根因是什么</w:t>
        </w:r>
        <w:r>
          <w:rPr>
            <w:noProof/>
            <w:webHidden/>
          </w:rPr>
          <w:tab/>
        </w:r>
        <w:r>
          <w:rPr>
            <w:noProof/>
            <w:webHidden/>
          </w:rPr>
          <w:fldChar w:fldCharType="begin"/>
        </w:r>
        <w:r>
          <w:rPr>
            <w:noProof/>
            <w:webHidden/>
          </w:rPr>
          <w:instrText xml:space="preserve"> PAGEREF _Toc240191137 \h </w:instrText>
        </w:r>
        <w:r>
          <w:rPr>
            <w:noProof/>
            <w:webHidden/>
          </w:rPr>
        </w:r>
        <w:r>
          <w:rPr>
            <w:noProof/>
            <w:webHidden/>
          </w:rPr>
          <w:fldChar w:fldCharType="separate"/>
        </w:r>
        <w:r>
          <w:rPr>
            <w:noProof/>
            <w:webHidden/>
          </w:rPr>
          <w:t>1</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38" w:history="1">
        <w:r w:rsidRPr="00A9553E">
          <w:rPr>
            <w:rStyle w:val="aff9"/>
            <w:rFonts w:eastAsia="微软雅黑"/>
            <w:noProof/>
          </w:rPr>
          <w:t xml:space="preserve">1.3 </w:t>
        </w:r>
        <w:r w:rsidRPr="00A9553E">
          <w:rPr>
            <w:rStyle w:val="aff9"/>
            <w:rFonts w:eastAsia="微软雅黑"/>
            <w:noProof/>
          </w:rPr>
          <w:t>核心洞察是什么</w:t>
        </w:r>
        <w:r>
          <w:rPr>
            <w:noProof/>
            <w:webHidden/>
          </w:rPr>
          <w:tab/>
        </w:r>
        <w:r>
          <w:rPr>
            <w:noProof/>
            <w:webHidden/>
          </w:rPr>
          <w:fldChar w:fldCharType="begin"/>
        </w:r>
        <w:r>
          <w:rPr>
            <w:noProof/>
            <w:webHidden/>
          </w:rPr>
          <w:instrText xml:space="preserve"> PAGEREF _Toc240191138 \h </w:instrText>
        </w:r>
        <w:r>
          <w:rPr>
            <w:noProof/>
            <w:webHidden/>
          </w:rPr>
        </w:r>
        <w:r>
          <w:rPr>
            <w:noProof/>
            <w:webHidden/>
          </w:rPr>
          <w:fldChar w:fldCharType="separate"/>
        </w:r>
        <w:r>
          <w:rPr>
            <w:noProof/>
            <w:webHidden/>
          </w:rPr>
          <w:t>1</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39" w:history="1">
        <w:r w:rsidRPr="00A9553E">
          <w:rPr>
            <w:rStyle w:val="aff9"/>
            <w:rFonts w:eastAsia="微软雅黑"/>
            <w:noProof/>
          </w:rPr>
          <w:t xml:space="preserve">1.4 </w:t>
        </w:r>
        <w:r w:rsidRPr="00A9553E">
          <w:rPr>
            <w:rStyle w:val="aff9"/>
            <w:rFonts w:eastAsia="微软雅黑"/>
            <w:noProof/>
          </w:rPr>
          <w:t>核心抽象是什么</w:t>
        </w:r>
        <w:r>
          <w:rPr>
            <w:noProof/>
            <w:webHidden/>
          </w:rPr>
          <w:tab/>
        </w:r>
        <w:r>
          <w:rPr>
            <w:noProof/>
            <w:webHidden/>
          </w:rPr>
          <w:fldChar w:fldCharType="begin"/>
        </w:r>
        <w:r>
          <w:rPr>
            <w:noProof/>
            <w:webHidden/>
          </w:rPr>
          <w:instrText xml:space="preserve"> PAGEREF _Toc240191139 \h </w:instrText>
        </w:r>
        <w:r>
          <w:rPr>
            <w:noProof/>
            <w:webHidden/>
          </w:rPr>
        </w:r>
        <w:r>
          <w:rPr>
            <w:noProof/>
            <w:webHidden/>
          </w:rPr>
          <w:fldChar w:fldCharType="separate"/>
        </w:r>
        <w:r>
          <w:rPr>
            <w:noProof/>
            <w:webHidden/>
          </w:rPr>
          <w:t>1</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40" w:history="1">
        <w:r w:rsidRPr="00A9553E">
          <w:rPr>
            <w:rStyle w:val="aff9"/>
            <w:rFonts w:eastAsia="微软雅黑"/>
            <w:noProof/>
          </w:rPr>
          <w:t xml:space="preserve">1.5 </w:t>
        </w:r>
        <w:r w:rsidRPr="00A9553E">
          <w:rPr>
            <w:rStyle w:val="aff9"/>
            <w:rFonts w:eastAsia="微软雅黑"/>
            <w:noProof/>
          </w:rPr>
          <w:t>四个关键优化方法速览</w:t>
        </w:r>
        <w:r>
          <w:rPr>
            <w:noProof/>
            <w:webHidden/>
          </w:rPr>
          <w:tab/>
        </w:r>
        <w:r>
          <w:rPr>
            <w:noProof/>
            <w:webHidden/>
          </w:rPr>
          <w:fldChar w:fldCharType="begin"/>
        </w:r>
        <w:r>
          <w:rPr>
            <w:noProof/>
            <w:webHidden/>
          </w:rPr>
          <w:instrText xml:space="preserve"> PAGEREF _Toc240191140 \h </w:instrText>
        </w:r>
        <w:r>
          <w:rPr>
            <w:noProof/>
            <w:webHidden/>
          </w:rPr>
        </w:r>
        <w:r>
          <w:rPr>
            <w:noProof/>
            <w:webHidden/>
          </w:rPr>
          <w:fldChar w:fldCharType="separate"/>
        </w:r>
        <w:r>
          <w:rPr>
            <w:noProof/>
            <w:webHidden/>
          </w:rPr>
          <w:t>2</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41" w:history="1">
        <w:r w:rsidRPr="00A9553E">
          <w:rPr>
            <w:rStyle w:val="aff9"/>
            <w:rFonts w:eastAsia="微软雅黑"/>
            <w:noProof/>
          </w:rPr>
          <w:t>方法一：</w:t>
        </w:r>
        <w:r w:rsidRPr="00A9553E">
          <w:rPr>
            <w:rStyle w:val="aff9"/>
            <w:rFonts w:eastAsia="微软雅黑"/>
            <w:noProof/>
          </w:rPr>
          <w:t xml:space="preserve">Host DRAM </w:t>
        </w:r>
        <w:r w:rsidRPr="00A9553E">
          <w:rPr>
            <w:rStyle w:val="aff9"/>
            <w:rFonts w:eastAsia="微软雅黑"/>
            <w:noProof/>
          </w:rPr>
          <w:t>暂存与异步持久化</w:t>
        </w:r>
        <w:r>
          <w:rPr>
            <w:noProof/>
            <w:webHidden/>
          </w:rPr>
          <w:tab/>
        </w:r>
        <w:r>
          <w:rPr>
            <w:noProof/>
            <w:webHidden/>
          </w:rPr>
          <w:fldChar w:fldCharType="begin"/>
        </w:r>
        <w:r>
          <w:rPr>
            <w:noProof/>
            <w:webHidden/>
          </w:rPr>
          <w:instrText xml:space="preserve"> PAGEREF _Toc240191141 \h </w:instrText>
        </w:r>
        <w:r>
          <w:rPr>
            <w:noProof/>
            <w:webHidden/>
          </w:rPr>
        </w:r>
        <w:r>
          <w:rPr>
            <w:noProof/>
            <w:webHidden/>
          </w:rPr>
          <w:fldChar w:fldCharType="separate"/>
        </w:r>
        <w:r>
          <w:rPr>
            <w:noProof/>
            <w:webHidden/>
          </w:rPr>
          <w:t>2</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42" w:history="1">
        <w:r w:rsidRPr="00A9553E">
          <w:rPr>
            <w:rStyle w:val="aff9"/>
            <w:rFonts w:eastAsia="微软雅黑"/>
            <w:noProof/>
          </w:rPr>
          <w:t>方法二：组级透明去重</w:t>
        </w:r>
        <w:r>
          <w:rPr>
            <w:noProof/>
            <w:webHidden/>
          </w:rPr>
          <w:tab/>
        </w:r>
        <w:r>
          <w:rPr>
            <w:noProof/>
            <w:webHidden/>
          </w:rPr>
          <w:fldChar w:fldCharType="begin"/>
        </w:r>
        <w:r>
          <w:rPr>
            <w:noProof/>
            <w:webHidden/>
          </w:rPr>
          <w:instrText xml:space="preserve"> PAGEREF _Toc240191142 \h </w:instrText>
        </w:r>
        <w:r>
          <w:rPr>
            <w:noProof/>
            <w:webHidden/>
          </w:rPr>
        </w:r>
        <w:r>
          <w:rPr>
            <w:noProof/>
            <w:webHidden/>
          </w:rPr>
          <w:fldChar w:fldCharType="separate"/>
        </w:r>
        <w:r>
          <w:rPr>
            <w:noProof/>
            <w:webHidden/>
          </w:rPr>
          <w:t>2</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43" w:history="1">
        <w:r w:rsidRPr="00A9553E">
          <w:rPr>
            <w:rStyle w:val="aff9"/>
            <w:rFonts w:eastAsia="微软雅黑"/>
            <w:noProof/>
          </w:rPr>
          <w:t>方法三：带宽和容量约束下的负载均衡计划</w:t>
        </w:r>
        <w:r>
          <w:rPr>
            <w:noProof/>
            <w:webHidden/>
          </w:rPr>
          <w:tab/>
        </w:r>
        <w:r>
          <w:rPr>
            <w:noProof/>
            <w:webHidden/>
          </w:rPr>
          <w:fldChar w:fldCharType="begin"/>
        </w:r>
        <w:r>
          <w:rPr>
            <w:noProof/>
            <w:webHidden/>
          </w:rPr>
          <w:instrText xml:space="preserve"> PAGEREF _Toc240191143 \h </w:instrText>
        </w:r>
        <w:r>
          <w:rPr>
            <w:noProof/>
            <w:webHidden/>
          </w:rPr>
        </w:r>
        <w:r>
          <w:rPr>
            <w:noProof/>
            <w:webHidden/>
          </w:rPr>
          <w:fldChar w:fldCharType="separate"/>
        </w:r>
        <w:r>
          <w:rPr>
            <w:noProof/>
            <w:webHidden/>
          </w:rPr>
          <w:t>3</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44" w:history="1">
        <w:r w:rsidRPr="00A9553E">
          <w:rPr>
            <w:rStyle w:val="aff9"/>
            <w:rFonts w:eastAsia="微软雅黑"/>
            <w:noProof/>
          </w:rPr>
          <w:t>方法四：单份回源与计算网络分发</w:t>
        </w:r>
        <w:r>
          <w:rPr>
            <w:noProof/>
            <w:webHidden/>
          </w:rPr>
          <w:tab/>
        </w:r>
        <w:r>
          <w:rPr>
            <w:noProof/>
            <w:webHidden/>
          </w:rPr>
          <w:fldChar w:fldCharType="begin"/>
        </w:r>
        <w:r>
          <w:rPr>
            <w:noProof/>
            <w:webHidden/>
          </w:rPr>
          <w:instrText xml:space="preserve"> PAGEREF _Toc240191144 \h </w:instrText>
        </w:r>
        <w:r>
          <w:rPr>
            <w:noProof/>
            <w:webHidden/>
          </w:rPr>
        </w:r>
        <w:r>
          <w:rPr>
            <w:noProof/>
            <w:webHidden/>
          </w:rPr>
          <w:fldChar w:fldCharType="separate"/>
        </w:r>
        <w:r>
          <w:rPr>
            <w:noProof/>
            <w:webHidden/>
          </w:rPr>
          <w:t>3</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45" w:history="1">
        <w:r w:rsidRPr="00A9553E">
          <w:rPr>
            <w:rStyle w:val="aff9"/>
            <w:rFonts w:eastAsia="微软雅黑"/>
            <w:noProof/>
          </w:rPr>
          <w:t xml:space="preserve">1.6 </w:t>
        </w:r>
        <w:r w:rsidRPr="00A9553E">
          <w:rPr>
            <w:rStyle w:val="aff9"/>
            <w:rFonts w:eastAsia="微软雅黑"/>
            <w:noProof/>
          </w:rPr>
          <w:t>最重要的实验结果</w:t>
        </w:r>
        <w:r>
          <w:rPr>
            <w:noProof/>
            <w:webHidden/>
          </w:rPr>
          <w:tab/>
        </w:r>
        <w:r>
          <w:rPr>
            <w:noProof/>
            <w:webHidden/>
          </w:rPr>
          <w:fldChar w:fldCharType="begin"/>
        </w:r>
        <w:r>
          <w:rPr>
            <w:noProof/>
            <w:webHidden/>
          </w:rPr>
          <w:instrText xml:space="preserve"> PAGEREF _Toc240191145 \h </w:instrText>
        </w:r>
        <w:r>
          <w:rPr>
            <w:noProof/>
            <w:webHidden/>
          </w:rPr>
        </w:r>
        <w:r>
          <w:rPr>
            <w:noProof/>
            <w:webHidden/>
          </w:rPr>
          <w:fldChar w:fldCharType="separate"/>
        </w:r>
        <w:r>
          <w:rPr>
            <w:noProof/>
            <w:webHidden/>
          </w:rPr>
          <w:t>3</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46" w:history="1">
        <w:r w:rsidRPr="00A9553E">
          <w:rPr>
            <w:rStyle w:val="aff9"/>
            <w:rFonts w:eastAsia="微软雅黑"/>
            <w:noProof/>
          </w:rPr>
          <w:t xml:space="preserve">1.7 </w:t>
        </w:r>
        <w:r w:rsidRPr="00A9553E">
          <w:rPr>
            <w:rStyle w:val="aff9"/>
            <w:rFonts w:eastAsia="微软雅黑"/>
            <w:noProof/>
          </w:rPr>
          <w:t>最大局限</w:t>
        </w:r>
        <w:r>
          <w:rPr>
            <w:noProof/>
            <w:webHidden/>
          </w:rPr>
          <w:tab/>
        </w:r>
        <w:r>
          <w:rPr>
            <w:noProof/>
            <w:webHidden/>
          </w:rPr>
          <w:fldChar w:fldCharType="begin"/>
        </w:r>
        <w:r>
          <w:rPr>
            <w:noProof/>
            <w:webHidden/>
          </w:rPr>
          <w:instrText xml:space="preserve"> PAGEREF _Toc240191146 \h </w:instrText>
        </w:r>
        <w:r>
          <w:rPr>
            <w:noProof/>
            <w:webHidden/>
          </w:rPr>
        </w:r>
        <w:r>
          <w:rPr>
            <w:noProof/>
            <w:webHidden/>
          </w:rPr>
          <w:fldChar w:fldCharType="separate"/>
        </w:r>
        <w:r>
          <w:rPr>
            <w:noProof/>
            <w:webHidden/>
          </w:rPr>
          <w:t>3</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47" w:history="1">
        <w:r w:rsidRPr="00A9553E">
          <w:rPr>
            <w:rStyle w:val="aff9"/>
            <w:rFonts w:eastAsia="微软雅黑"/>
            <w:noProof/>
          </w:rPr>
          <w:t xml:space="preserve">1.8 </w:t>
        </w:r>
        <w:r w:rsidRPr="00A9553E">
          <w:rPr>
            <w:rStyle w:val="aff9"/>
            <w:rFonts w:eastAsia="微软雅黑"/>
            <w:noProof/>
          </w:rPr>
          <w:t>为什么与本项目相关</w:t>
        </w:r>
        <w:r>
          <w:rPr>
            <w:noProof/>
            <w:webHidden/>
          </w:rPr>
          <w:tab/>
        </w:r>
        <w:r>
          <w:rPr>
            <w:noProof/>
            <w:webHidden/>
          </w:rPr>
          <w:fldChar w:fldCharType="begin"/>
        </w:r>
        <w:r>
          <w:rPr>
            <w:noProof/>
            <w:webHidden/>
          </w:rPr>
          <w:instrText xml:space="preserve"> PAGEREF _Toc240191147 \h </w:instrText>
        </w:r>
        <w:r>
          <w:rPr>
            <w:noProof/>
            <w:webHidden/>
          </w:rPr>
        </w:r>
        <w:r>
          <w:rPr>
            <w:noProof/>
            <w:webHidden/>
          </w:rPr>
          <w:fldChar w:fldCharType="separate"/>
        </w:r>
        <w:r>
          <w:rPr>
            <w:noProof/>
            <w:webHidden/>
          </w:rPr>
          <w:t>4</w:t>
        </w:r>
        <w:r>
          <w:rPr>
            <w:noProof/>
            <w:webHidden/>
          </w:rPr>
          <w:fldChar w:fldCharType="end"/>
        </w:r>
      </w:hyperlink>
    </w:p>
    <w:p w:rsidR="001A2E91" w:rsidRDefault="001A2E91">
      <w:pPr>
        <w:pStyle w:val="14"/>
        <w:tabs>
          <w:tab w:val="right" w:leader="dot" w:pos="9016"/>
        </w:tabs>
        <w:rPr>
          <w:rFonts w:asciiTheme="minorHAnsi" w:eastAsiaTheme="minorEastAsia" w:hAnsiTheme="minorHAnsi"/>
          <w:noProof/>
          <w:color w:val="auto"/>
          <w:kern w:val="2"/>
          <w:lang w:eastAsia="zh-CN"/>
        </w:rPr>
      </w:pPr>
      <w:hyperlink w:anchor="_Toc240191148" w:history="1">
        <w:r w:rsidRPr="00A9553E">
          <w:rPr>
            <w:rStyle w:val="aff9"/>
            <w:rFonts w:eastAsia="微软雅黑"/>
            <w:noProof/>
          </w:rPr>
          <w:t xml:space="preserve">2. </w:t>
        </w:r>
        <w:r w:rsidRPr="00A9553E">
          <w:rPr>
            <w:rStyle w:val="aff9"/>
            <w:rFonts w:eastAsia="微软雅黑"/>
            <w:noProof/>
          </w:rPr>
          <w:t>为什么这个问题值得解决</w:t>
        </w:r>
        <w:r>
          <w:rPr>
            <w:noProof/>
            <w:webHidden/>
          </w:rPr>
          <w:tab/>
        </w:r>
        <w:r>
          <w:rPr>
            <w:noProof/>
            <w:webHidden/>
          </w:rPr>
          <w:fldChar w:fldCharType="begin"/>
        </w:r>
        <w:r>
          <w:rPr>
            <w:noProof/>
            <w:webHidden/>
          </w:rPr>
          <w:instrText xml:space="preserve"> PAGEREF _Toc240191148 \h </w:instrText>
        </w:r>
        <w:r>
          <w:rPr>
            <w:noProof/>
            <w:webHidden/>
          </w:rPr>
        </w:r>
        <w:r>
          <w:rPr>
            <w:noProof/>
            <w:webHidden/>
          </w:rPr>
          <w:fldChar w:fldCharType="separate"/>
        </w:r>
        <w:r>
          <w:rPr>
            <w:noProof/>
            <w:webHidden/>
          </w:rPr>
          <w:t>4</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49" w:history="1">
        <w:r w:rsidRPr="00A9553E">
          <w:rPr>
            <w:rStyle w:val="aff9"/>
            <w:rFonts w:eastAsia="微软雅黑"/>
            <w:noProof/>
          </w:rPr>
          <w:t xml:space="preserve">2.1 </w:t>
        </w:r>
        <w:r w:rsidRPr="00A9553E">
          <w:rPr>
            <w:rStyle w:val="aff9"/>
            <w:rFonts w:eastAsia="微软雅黑"/>
            <w:noProof/>
          </w:rPr>
          <w:t>云存储的物理边界不是一个带宽数字</w:t>
        </w:r>
        <w:r>
          <w:rPr>
            <w:noProof/>
            <w:webHidden/>
          </w:rPr>
          <w:tab/>
        </w:r>
        <w:r>
          <w:rPr>
            <w:noProof/>
            <w:webHidden/>
          </w:rPr>
          <w:fldChar w:fldCharType="begin"/>
        </w:r>
        <w:r>
          <w:rPr>
            <w:noProof/>
            <w:webHidden/>
          </w:rPr>
          <w:instrText xml:space="preserve"> PAGEREF _Toc240191149 \h </w:instrText>
        </w:r>
        <w:r>
          <w:rPr>
            <w:noProof/>
            <w:webHidden/>
          </w:rPr>
        </w:r>
        <w:r>
          <w:rPr>
            <w:noProof/>
            <w:webHidden/>
          </w:rPr>
          <w:fldChar w:fldCharType="separate"/>
        </w:r>
        <w:r>
          <w:rPr>
            <w:noProof/>
            <w:webHidden/>
          </w:rPr>
          <w:t>4</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50" w:history="1">
        <w:r w:rsidRPr="00A9553E">
          <w:rPr>
            <w:rStyle w:val="aff9"/>
            <w:rFonts w:eastAsia="微软雅黑"/>
            <w:noProof/>
          </w:rPr>
          <w:t xml:space="preserve">2.2 </w:t>
        </w:r>
        <w:r w:rsidRPr="00A9553E">
          <w:rPr>
            <w:rStyle w:val="aff9"/>
            <w:rFonts w:eastAsia="微软雅黑"/>
            <w:noProof/>
          </w:rPr>
          <w:t>工作负载为什么适合组级优化</w:t>
        </w:r>
        <w:r>
          <w:rPr>
            <w:noProof/>
            <w:webHidden/>
          </w:rPr>
          <w:tab/>
        </w:r>
        <w:r>
          <w:rPr>
            <w:noProof/>
            <w:webHidden/>
          </w:rPr>
          <w:fldChar w:fldCharType="begin"/>
        </w:r>
        <w:r>
          <w:rPr>
            <w:noProof/>
            <w:webHidden/>
          </w:rPr>
          <w:instrText xml:space="preserve"> PAGEREF _Toc240191150 \h </w:instrText>
        </w:r>
        <w:r>
          <w:rPr>
            <w:noProof/>
            <w:webHidden/>
          </w:rPr>
        </w:r>
        <w:r>
          <w:rPr>
            <w:noProof/>
            <w:webHidden/>
          </w:rPr>
          <w:fldChar w:fldCharType="separate"/>
        </w:r>
        <w:r>
          <w:rPr>
            <w:noProof/>
            <w:webHidden/>
          </w:rPr>
          <w:t>4</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51" w:history="1">
        <w:r w:rsidRPr="00A9553E">
          <w:rPr>
            <w:rStyle w:val="aff9"/>
            <w:rFonts w:eastAsia="微软雅黑"/>
            <w:noProof/>
          </w:rPr>
          <w:t xml:space="preserve">2.3 </w:t>
        </w:r>
        <w:r w:rsidRPr="00A9553E">
          <w:rPr>
            <w:rStyle w:val="aff9"/>
            <w:rFonts w:eastAsia="微软雅黑"/>
            <w:noProof/>
          </w:rPr>
          <w:t>现有方案为什么不够</w:t>
        </w:r>
        <w:r>
          <w:rPr>
            <w:noProof/>
            <w:webHidden/>
          </w:rPr>
          <w:tab/>
        </w:r>
        <w:r>
          <w:rPr>
            <w:noProof/>
            <w:webHidden/>
          </w:rPr>
          <w:fldChar w:fldCharType="begin"/>
        </w:r>
        <w:r>
          <w:rPr>
            <w:noProof/>
            <w:webHidden/>
          </w:rPr>
          <w:instrText xml:space="preserve"> PAGEREF _Toc240191151 \h </w:instrText>
        </w:r>
        <w:r>
          <w:rPr>
            <w:noProof/>
            <w:webHidden/>
          </w:rPr>
        </w:r>
        <w:r>
          <w:rPr>
            <w:noProof/>
            <w:webHidden/>
          </w:rPr>
          <w:fldChar w:fldCharType="separate"/>
        </w:r>
        <w:r>
          <w:rPr>
            <w:noProof/>
            <w:webHidden/>
          </w:rPr>
          <w:t>5</w:t>
        </w:r>
        <w:r>
          <w:rPr>
            <w:noProof/>
            <w:webHidden/>
          </w:rPr>
          <w:fldChar w:fldCharType="end"/>
        </w:r>
      </w:hyperlink>
    </w:p>
    <w:p w:rsidR="001A2E91" w:rsidRDefault="001A2E91">
      <w:pPr>
        <w:pStyle w:val="14"/>
        <w:tabs>
          <w:tab w:val="right" w:leader="dot" w:pos="9016"/>
        </w:tabs>
        <w:rPr>
          <w:rFonts w:asciiTheme="minorHAnsi" w:eastAsiaTheme="minorEastAsia" w:hAnsiTheme="minorHAnsi"/>
          <w:noProof/>
          <w:color w:val="auto"/>
          <w:kern w:val="2"/>
          <w:lang w:eastAsia="zh-CN"/>
        </w:rPr>
      </w:pPr>
      <w:hyperlink w:anchor="_Toc240191152" w:history="1">
        <w:r w:rsidRPr="00A9553E">
          <w:rPr>
            <w:rStyle w:val="aff9"/>
            <w:rFonts w:eastAsia="微软雅黑"/>
            <w:noProof/>
          </w:rPr>
          <w:t xml:space="preserve">3. </w:t>
        </w:r>
        <w:r w:rsidRPr="00A9553E">
          <w:rPr>
            <w:rStyle w:val="aff9"/>
            <w:rFonts w:eastAsia="微软雅黑"/>
            <w:noProof/>
          </w:rPr>
          <w:t>核心抽象与系统设计</w:t>
        </w:r>
        <w:r>
          <w:rPr>
            <w:noProof/>
            <w:webHidden/>
          </w:rPr>
          <w:tab/>
        </w:r>
        <w:r>
          <w:rPr>
            <w:noProof/>
            <w:webHidden/>
          </w:rPr>
          <w:fldChar w:fldCharType="begin"/>
        </w:r>
        <w:r>
          <w:rPr>
            <w:noProof/>
            <w:webHidden/>
          </w:rPr>
          <w:instrText xml:space="preserve"> PAGEREF _Toc240191152 \h </w:instrText>
        </w:r>
        <w:r>
          <w:rPr>
            <w:noProof/>
            <w:webHidden/>
          </w:rPr>
        </w:r>
        <w:r>
          <w:rPr>
            <w:noProof/>
            <w:webHidden/>
          </w:rPr>
          <w:fldChar w:fldCharType="separate"/>
        </w:r>
        <w:r>
          <w:rPr>
            <w:noProof/>
            <w:webHidden/>
          </w:rPr>
          <w:t>5</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53" w:history="1">
        <w:r w:rsidRPr="00A9553E">
          <w:rPr>
            <w:rStyle w:val="aff9"/>
            <w:rFonts w:eastAsia="微软雅黑"/>
            <w:noProof/>
          </w:rPr>
          <w:t xml:space="preserve">3.1 Grouped I/O API </w:t>
        </w:r>
        <w:r w:rsidRPr="00A9553E">
          <w:rPr>
            <w:rStyle w:val="aff9"/>
            <w:rFonts w:eastAsia="微软雅黑"/>
            <w:noProof/>
          </w:rPr>
          <w:t>暴露了什么</w:t>
        </w:r>
        <w:r>
          <w:rPr>
            <w:noProof/>
            <w:webHidden/>
          </w:rPr>
          <w:tab/>
        </w:r>
        <w:r>
          <w:rPr>
            <w:noProof/>
            <w:webHidden/>
          </w:rPr>
          <w:fldChar w:fldCharType="begin"/>
        </w:r>
        <w:r>
          <w:rPr>
            <w:noProof/>
            <w:webHidden/>
          </w:rPr>
          <w:instrText xml:space="preserve"> PAGEREF _Toc240191153 \h </w:instrText>
        </w:r>
        <w:r>
          <w:rPr>
            <w:noProof/>
            <w:webHidden/>
          </w:rPr>
        </w:r>
        <w:r>
          <w:rPr>
            <w:noProof/>
            <w:webHidden/>
          </w:rPr>
          <w:fldChar w:fldCharType="separate"/>
        </w:r>
        <w:r>
          <w:rPr>
            <w:noProof/>
            <w:webHidden/>
          </w:rPr>
          <w:t>5</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54" w:history="1">
        <w:r w:rsidRPr="00A9553E">
          <w:rPr>
            <w:rStyle w:val="aff9"/>
            <w:rFonts w:eastAsia="微软雅黑"/>
            <w:noProof/>
          </w:rPr>
          <w:t xml:space="preserve">3.2 </w:t>
        </w:r>
        <w:r w:rsidRPr="00A9553E">
          <w:rPr>
            <w:rStyle w:val="aff9"/>
            <w:rFonts w:eastAsia="微软雅黑"/>
            <w:noProof/>
          </w:rPr>
          <w:t>控制面与数据面</w:t>
        </w:r>
        <w:r>
          <w:rPr>
            <w:noProof/>
            <w:webHidden/>
          </w:rPr>
          <w:tab/>
        </w:r>
        <w:r>
          <w:rPr>
            <w:noProof/>
            <w:webHidden/>
          </w:rPr>
          <w:fldChar w:fldCharType="begin"/>
        </w:r>
        <w:r>
          <w:rPr>
            <w:noProof/>
            <w:webHidden/>
          </w:rPr>
          <w:instrText xml:space="preserve"> PAGEREF _Toc240191154 \h </w:instrText>
        </w:r>
        <w:r>
          <w:rPr>
            <w:noProof/>
            <w:webHidden/>
          </w:rPr>
        </w:r>
        <w:r>
          <w:rPr>
            <w:noProof/>
            <w:webHidden/>
          </w:rPr>
          <w:fldChar w:fldCharType="separate"/>
        </w:r>
        <w:r>
          <w:rPr>
            <w:noProof/>
            <w:webHidden/>
          </w:rPr>
          <w:t>6</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55" w:history="1">
        <w:r w:rsidRPr="00A9553E">
          <w:rPr>
            <w:rStyle w:val="aff9"/>
            <w:rFonts w:eastAsia="微软雅黑"/>
            <w:noProof/>
          </w:rPr>
          <w:t xml:space="preserve">3.3 </w:t>
        </w:r>
        <w:r w:rsidRPr="00A9553E">
          <w:rPr>
            <w:rStyle w:val="aff9"/>
            <w:rFonts w:eastAsia="微软雅黑"/>
            <w:noProof/>
          </w:rPr>
          <w:t>两阶段完成与故障语义</w:t>
        </w:r>
        <w:r>
          <w:rPr>
            <w:noProof/>
            <w:webHidden/>
          </w:rPr>
          <w:tab/>
        </w:r>
        <w:r>
          <w:rPr>
            <w:noProof/>
            <w:webHidden/>
          </w:rPr>
          <w:fldChar w:fldCharType="begin"/>
        </w:r>
        <w:r>
          <w:rPr>
            <w:noProof/>
            <w:webHidden/>
          </w:rPr>
          <w:instrText xml:space="preserve"> PAGEREF _Toc240191155 \h </w:instrText>
        </w:r>
        <w:r>
          <w:rPr>
            <w:noProof/>
            <w:webHidden/>
          </w:rPr>
        </w:r>
        <w:r>
          <w:rPr>
            <w:noProof/>
            <w:webHidden/>
          </w:rPr>
          <w:fldChar w:fldCharType="separate"/>
        </w:r>
        <w:r>
          <w:rPr>
            <w:noProof/>
            <w:webHidden/>
          </w:rPr>
          <w:t>7</w:t>
        </w:r>
        <w:r>
          <w:rPr>
            <w:noProof/>
            <w:webHidden/>
          </w:rPr>
          <w:fldChar w:fldCharType="end"/>
        </w:r>
      </w:hyperlink>
    </w:p>
    <w:p w:rsidR="001A2E91" w:rsidRDefault="001A2E91">
      <w:pPr>
        <w:pStyle w:val="14"/>
        <w:tabs>
          <w:tab w:val="right" w:leader="dot" w:pos="9016"/>
        </w:tabs>
        <w:rPr>
          <w:rFonts w:asciiTheme="minorHAnsi" w:eastAsiaTheme="minorEastAsia" w:hAnsiTheme="minorHAnsi"/>
          <w:noProof/>
          <w:color w:val="auto"/>
          <w:kern w:val="2"/>
          <w:lang w:eastAsia="zh-CN"/>
        </w:rPr>
      </w:pPr>
      <w:hyperlink w:anchor="_Toc240191156" w:history="1">
        <w:r w:rsidRPr="00A9553E">
          <w:rPr>
            <w:rStyle w:val="aff9"/>
            <w:rFonts w:eastAsia="微软雅黑"/>
            <w:noProof/>
          </w:rPr>
          <w:t xml:space="preserve">4. </w:t>
        </w:r>
        <w:r w:rsidRPr="00A9553E">
          <w:rPr>
            <w:rStyle w:val="aff9"/>
            <w:rFonts w:eastAsia="微软雅黑"/>
            <w:noProof/>
          </w:rPr>
          <w:t>关键技术实现与作用机理</w:t>
        </w:r>
        <w:r>
          <w:rPr>
            <w:noProof/>
            <w:webHidden/>
          </w:rPr>
          <w:tab/>
        </w:r>
        <w:r>
          <w:rPr>
            <w:noProof/>
            <w:webHidden/>
          </w:rPr>
          <w:fldChar w:fldCharType="begin"/>
        </w:r>
        <w:r>
          <w:rPr>
            <w:noProof/>
            <w:webHidden/>
          </w:rPr>
          <w:instrText xml:space="preserve"> PAGEREF _Toc240191156 \h </w:instrText>
        </w:r>
        <w:r>
          <w:rPr>
            <w:noProof/>
            <w:webHidden/>
          </w:rPr>
        </w:r>
        <w:r>
          <w:rPr>
            <w:noProof/>
            <w:webHidden/>
          </w:rPr>
          <w:fldChar w:fldCharType="separate"/>
        </w:r>
        <w:r>
          <w:rPr>
            <w:noProof/>
            <w:webHidden/>
          </w:rPr>
          <w:t>7</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57" w:history="1">
        <w:r w:rsidRPr="00A9553E">
          <w:rPr>
            <w:rStyle w:val="aff9"/>
            <w:rFonts w:eastAsia="微软雅黑"/>
            <w:noProof/>
          </w:rPr>
          <w:t xml:space="preserve">4.1 Host DRAM </w:t>
        </w:r>
        <w:r w:rsidRPr="00A9553E">
          <w:rPr>
            <w:rStyle w:val="aff9"/>
            <w:rFonts w:eastAsia="微软雅黑"/>
            <w:noProof/>
          </w:rPr>
          <w:t>暂存与异步持久化</w:t>
        </w:r>
        <w:r>
          <w:rPr>
            <w:noProof/>
            <w:webHidden/>
          </w:rPr>
          <w:tab/>
        </w:r>
        <w:r>
          <w:rPr>
            <w:noProof/>
            <w:webHidden/>
          </w:rPr>
          <w:fldChar w:fldCharType="begin"/>
        </w:r>
        <w:r>
          <w:rPr>
            <w:noProof/>
            <w:webHidden/>
          </w:rPr>
          <w:instrText xml:space="preserve"> PAGEREF _Toc240191157 \h </w:instrText>
        </w:r>
        <w:r>
          <w:rPr>
            <w:noProof/>
            <w:webHidden/>
          </w:rPr>
        </w:r>
        <w:r>
          <w:rPr>
            <w:noProof/>
            <w:webHidden/>
          </w:rPr>
          <w:fldChar w:fldCharType="separate"/>
        </w:r>
        <w:r>
          <w:rPr>
            <w:noProof/>
            <w:webHidden/>
          </w:rPr>
          <w:t>7</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58" w:history="1">
        <w:r w:rsidRPr="00A9553E">
          <w:rPr>
            <w:rStyle w:val="aff9"/>
            <w:rFonts w:eastAsia="微软雅黑"/>
            <w:noProof/>
          </w:rPr>
          <w:t>解决的问题</w:t>
        </w:r>
        <w:r>
          <w:rPr>
            <w:noProof/>
            <w:webHidden/>
          </w:rPr>
          <w:tab/>
        </w:r>
        <w:r>
          <w:rPr>
            <w:noProof/>
            <w:webHidden/>
          </w:rPr>
          <w:fldChar w:fldCharType="begin"/>
        </w:r>
        <w:r>
          <w:rPr>
            <w:noProof/>
            <w:webHidden/>
          </w:rPr>
          <w:instrText xml:space="preserve"> PAGEREF _Toc240191158 \h </w:instrText>
        </w:r>
        <w:r>
          <w:rPr>
            <w:noProof/>
            <w:webHidden/>
          </w:rPr>
        </w:r>
        <w:r>
          <w:rPr>
            <w:noProof/>
            <w:webHidden/>
          </w:rPr>
          <w:fldChar w:fldCharType="separate"/>
        </w:r>
        <w:r>
          <w:rPr>
            <w:noProof/>
            <w:webHidden/>
          </w:rPr>
          <w:t>7</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59" w:history="1">
        <w:r w:rsidRPr="00A9553E">
          <w:rPr>
            <w:rStyle w:val="aff9"/>
            <w:rFonts w:eastAsia="微软雅黑"/>
            <w:noProof/>
          </w:rPr>
          <w:t>核心方法</w:t>
        </w:r>
        <w:r>
          <w:rPr>
            <w:noProof/>
            <w:webHidden/>
          </w:rPr>
          <w:tab/>
        </w:r>
        <w:r>
          <w:rPr>
            <w:noProof/>
            <w:webHidden/>
          </w:rPr>
          <w:fldChar w:fldCharType="begin"/>
        </w:r>
        <w:r>
          <w:rPr>
            <w:noProof/>
            <w:webHidden/>
          </w:rPr>
          <w:instrText xml:space="preserve"> PAGEREF _Toc240191159 \h </w:instrText>
        </w:r>
        <w:r>
          <w:rPr>
            <w:noProof/>
            <w:webHidden/>
          </w:rPr>
        </w:r>
        <w:r>
          <w:rPr>
            <w:noProof/>
            <w:webHidden/>
          </w:rPr>
          <w:fldChar w:fldCharType="separate"/>
        </w:r>
        <w:r>
          <w:rPr>
            <w:noProof/>
            <w:webHidden/>
          </w:rPr>
          <w:t>8</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60" w:history="1">
        <w:r w:rsidRPr="00A9553E">
          <w:rPr>
            <w:rStyle w:val="aff9"/>
            <w:rFonts w:eastAsia="微软雅黑"/>
            <w:noProof/>
          </w:rPr>
          <w:t>实现路径</w:t>
        </w:r>
        <w:r>
          <w:rPr>
            <w:noProof/>
            <w:webHidden/>
          </w:rPr>
          <w:tab/>
        </w:r>
        <w:r>
          <w:rPr>
            <w:noProof/>
            <w:webHidden/>
          </w:rPr>
          <w:fldChar w:fldCharType="begin"/>
        </w:r>
        <w:r>
          <w:rPr>
            <w:noProof/>
            <w:webHidden/>
          </w:rPr>
          <w:instrText xml:space="preserve"> PAGEREF _Toc240191160 \h </w:instrText>
        </w:r>
        <w:r>
          <w:rPr>
            <w:noProof/>
            <w:webHidden/>
          </w:rPr>
        </w:r>
        <w:r>
          <w:rPr>
            <w:noProof/>
            <w:webHidden/>
          </w:rPr>
          <w:fldChar w:fldCharType="separate"/>
        </w:r>
        <w:r>
          <w:rPr>
            <w:noProof/>
            <w:webHidden/>
          </w:rPr>
          <w:t>8</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61" w:history="1">
        <w:r w:rsidRPr="00A9553E">
          <w:rPr>
            <w:rStyle w:val="aff9"/>
            <w:rFonts w:eastAsia="微软雅黑"/>
            <w:noProof/>
          </w:rPr>
          <w:t>为什么有效</w:t>
        </w:r>
        <w:r>
          <w:rPr>
            <w:noProof/>
            <w:webHidden/>
          </w:rPr>
          <w:tab/>
        </w:r>
        <w:r>
          <w:rPr>
            <w:noProof/>
            <w:webHidden/>
          </w:rPr>
          <w:fldChar w:fldCharType="begin"/>
        </w:r>
        <w:r>
          <w:rPr>
            <w:noProof/>
            <w:webHidden/>
          </w:rPr>
          <w:instrText xml:space="preserve"> PAGEREF _Toc240191161 \h </w:instrText>
        </w:r>
        <w:r>
          <w:rPr>
            <w:noProof/>
            <w:webHidden/>
          </w:rPr>
        </w:r>
        <w:r>
          <w:rPr>
            <w:noProof/>
            <w:webHidden/>
          </w:rPr>
          <w:fldChar w:fldCharType="separate"/>
        </w:r>
        <w:r>
          <w:rPr>
            <w:noProof/>
            <w:webHidden/>
          </w:rPr>
          <w:t>8</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62" w:history="1">
        <w:r w:rsidRPr="00A9553E">
          <w:rPr>
            <w:rStyle w:val="aff9"/>
            <w:rFonts w:eastAsia="微软雅黑"/>
            <w:noProof/>
          </w:rPr>
          <w:t>论文证据与边界</w:t>
        </w:r>
        <w:r>
          <w:rPr>
            <w:noProof/>
            <w:webHidden/>
          </w:rPr>
          <w:tab/>
        </w:r>
        <w:r>
          <w:rPr>
            <w:noProof/>
            <w:webHidden/>
          </w:rPr>
          <w:fldChar w:fldCharType="begin"/>
        </w:r>
        <w:r>
          <w:rPr>
            <w:noProof/>
            <w:webHidden/>
          </w:rPr>
          <w:instrText xml:space="preserve"> PAGEREF _Toc240191162 \h </w:instrText>
        </w:r>
        <w:r>
          <w:rPr>
            <w:noProof/>
            <w:webHidden/>
          </w:rPr>
        </w:r>
        <w:r>
          <w:rPr>
            <w:noProof/>
            <w:webHidden/>
          </w:rPr>
          <w:fldChar w:fldCharType="separate"/>
        </w:r>
        <w:r>
          <w:rPr>
            <w:noProof/>
            <w:webHidden/>
          </w:rPr>
          <w:t>8</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63" w:history="1">
        <w:r w:rsidRPr="00A9553E">
          <w:rPr>
            <w:rStyle w:val="aff9"/>
            <w:rFonts w:eastAsia="微软雅黑"/>
            <w:noProof/>
          </w:rPr>
          <w:t>对本项目的意义</w:t>
        </w:r>
        <w:r>
          <w:rPr>
            <w:noProof/>
            <w:webHidden/>
          </w:rPr>
          <w:tab/>
        </w:r>
        <w:r>
          <w:rPr>
            <w:noProof/>
            <w:webHidden/>
          </w:rPr>
          <w:fldChar w:fldCharType="begin"/>
        </w:r>
        <w:r>
          <w:rPr>
            <w:noProof/>
            <w:webHidden/>
          </w:rPr>
          <w:instrText xml:space="preserve"> PAGEREF _Toc240191163 \h </w:instrText>
        </w:r>
        <w:r>
          <w:rPr>
            <w:noProof/>
            <w:webHidden/>
          </w:rPr>
        </w:r>
        <w:r>
          <w:rPr>
            <w:noProof/>
            <w:webHidden/>
          </w:rPr>
          <w:fldChar w:fldCharType="separate"/>
        </w:r>
        <w:r>
          <w:rPr>
            <w:noProof/>
            <w:webHidden/>
          </w:rPr>
          <w:t>8</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64" w:history="1">
        <w:r w:rsidRPr="00A9553E">
          <w:rPr>
            <w:rStyle w:val="aff9"/>
            <w:rFonts w:eastAsia="微软雅黑"/>
            <w:noProof/>
          </w:rPr>
          <w:t xml:space="preserve">4.2 </w:t>
        </w:r>
        <w:r w:rsidRPr="00A9553E">
          <w:rPr>
            <w:rStyle w:val="aff9"/>
            <w:rFonts w:eastAsia="微软雅黑"/>
            <w:noProof/>
          </w:rPr>
          <w:t>组级透明去重</w:t>
        </w:r>
        <w:r>
          <w:rPr>
            <w:noProof/>
            <w:webHidden/>
          </w:rPr>
          <w:tab/>
        </w:r>
        <w:r>
          <w:rPr>
            <w:noProof/>
            <w:webHidden/>
          </w:rPr>
          <w:fldChar w:fldCharType="begin"/>
        </w:r>
        <w:r>
          <w:rPr>
            <w:noProof/>
            <w:webHidden/>
          </w:rPr>
          <w:instrText xml:space="preserve"> PAGEREF _Toc240191164 \h </w:instrText>
        </w:r>
        <w:r>
          <w:rPr>
            <w:noProof/>
            <w:webHidden/>
          </w:rPr>
        </w:r>
        <w:r>
          <w:rPr>
            <w:noProof/>
            <w:webHidden/>
          </w:rPr>
          <w:fldChar w:fldCharType="separate"/>
        </w:r>
        <w:r>
          <w:rPr>
            <w:noProof/>
            <w:webHidden/>
          </w:rPr>
          <w:t>8</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65" w:history="1">
        <w:r w:rsidRPr="00A9553E">
          <w:rPr>
            <w:rStyle w:val="aff9"/>
            <w:rFonts w:eastAsia="微软雅黑"/>
            <w:noProof/>
          </w:rPr>
          <w:t>解决的问题</w:t>
        </w:r>
        <w:r>
          <w:rPr>
            <w:noProof/>
            <w:webHidden/>
          </w:rPr>
          <w:tab/>
        </w:r>
        <w:r>
          <w:rPr>
            <w:noProof/>
            <w:webHidden/>
          </w:rPr>
          <w:fldChar w:fldCharType="begin"/>
        </w:r>
        <w:r>
          <w:rPr>
            <w:noProof/>
            <w:webHidden/>
          </w:rPr>
          <w:instrText xml:space="preserve"> PAGEREF _Toc240191165 \h </w:instrText>
        </w:r>
        <w:r>
          <w:rPr>
            <w:noProof/>
            <w:webHidden/>
          </w:rPr>
        </w:r>
        <w:r>
          <w:rPr>
            <w:noProof/>
            <w:webHidden/>
          </w:rPr>
          <w:fldChar w:fldCharType="separate"/>
        </w:r>
        <w:r>
          <w:rPr>
            <w:noProof/>
            <w:webHidden/>
          </w:rPr>
          <w:t>8</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66" w:history="1">
        <w:r w:rsidRPr="00A9553E">
          <w:rPr>
            <w:rStyle w:val="aff9"/>
            <w:rFonts w:eastAsia="微软雅黑"/>
            <w:noProof/>
          </w:rPr>
          <w:t>核心方法</w:t>
        </w:r>
        <w:r>
          <w:rPr>
            <w:noProof/>
            <w:webHidden/>
          </w:rPr>
          <w:tab/>
        </w:r>
        <w:r>
          <w:rPr>
            <w:noProof/>
            <w:webHidden/>
          </w:rPr>
          <w:fldChar w:fldCharType="begin"/>
        </w:r>
        <w:r>
          <w:rPr>
            <w:noProof/>
            <w:webHidden/>
          </w:rPr>
          <w:instrText xml:space="preserve"> PAGEREF _Toc240191166 \h </w:instrText>
        </w:r>
        <w:r>
          <w:rPr>
            <w:noProof/>
            <w:webHidden/>
          </w:rPr>
        </w:r>
        <w:r>
          <w:rPr>
            <w:noProof/>
            <w:webHidden/>
          </w:rPr>
          <w:fldChar w:fldCharType="separate"/>
        </w:r>
        <w:r>
          <w:rPr>
            <w:noProof/>
            <w:webHidden/>
          </w:rPr>
          <w:t>8</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67" w:history="1">
        <w:r w:rsidRPr="00A9553E">
          <w:rPr>
            <w:rStyle w:val="aff9"/>
            <w:rFonts w:eastAsia="微软雅黑"/>
            <w:noProof/>
          </w:rPr>
          <w:t>实现路径</w:t>
        </w:r>
        <w:r>
          <w:rPr>
            <w:noProof/>
            <w:webHidden/>
          </w:rPr>
          <w:tab/>
        </w:r>
        <w:r>
          <w:rPr>
            <w:noProof/>
            <w:webHidden/>
          </w:rPr>
          <w:fldChar w:fldCharType="begin"/>
        </w:r>
        <w:r>
          <w:rPr>
            <w:noProof/>
            <w:webHidden/>
          </w:rPr>
          <w:instrText xml:space="preserve"> PAGEREF _Toc240191167 \h </w:instrText>
        </w:r>
        <w:r>
          <w:rPr>
            <w:noProof/>
            <w:webHidden/>
          </w:rPr>
        </w:r>
        <w:r>
          <w:rPr>
            <w:noProof/>
            <w:webHidden/>
          </w:rPr>
          <w:fldChar w:fldCharType="separate"/>
        </w:r>
        <w:r>
          <w:rPr>
            <w:noProof/>
            <w:webHidden/>
          </w:rPr>
          <w:t>8</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68" w:history="1">
        <w:r w:rsidRPr="00A9553E">
          <w:rPr>
            <w:rStyle w:val="aff9"/>
            <w:rFonts w:eastAsia="微软雅黑"/>
            <w:noProof/>
          </w:rPr>
          <w:t>为什么有效</w:t>
        </w:r>
        <w:r>
          <w:rPr>
            <w:noProof/>
            <w:webHidden/>
          </w:rPr>
          <w:tab/>
        </w:r>
        <w:r>
          <w:rPr>
            <w:noProof/>
            <w:webHidden/>
          </w:rPr>
          <w:fldChar w:fldCharType="begin"/>
        </w:r>
        <w:r>
          <w:rPr>
            <w:noProof/>
            <w:webHidden/>
          </w:rPr>
          <w:instrText xml:space="preserve"> PAGEREF _Toc240191168 \h </w:instrText>
        </w:r>
        <w:r>
          <w:rPr>
            <w:noProof/>
            <w:webHidden/>
          </w:rPr>
        </w:r>
        <w:r>
          <w:rPr>
            <w:noProof/>
            <w:webHidden/>
          </w:rPr>
          <w:fldChar w:fldCharType="separate"/>
        </w:r>
        <w:r>
          <w:rPr>
            <w:noProof/>
            <w:webHidden/>
          </w:rPr>
          <w:t>9</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69" w:history="1">
        <w:r w:rsidRPr="00A9553E">
          <w:rPr>
            <w:rStyle w:val="aff9"/>
            <w:rFonts w:eastAsia="微软雅黑"/>
            <w:noProof/>
          </w:rPr>
          <w:t>论文证据与边界</w:t>
        </w:r>
        <w:r>
          <w:rPr>
            <w:noProof/>
            <w:webHidden/>
          </w:rPr>
          <w:tab/>
        </w:r>
        <w:r>
          <w:rPr>
            <w:noProof/>
            <w:webHidden/>
          </w:rPr>
          <w:fldChar w:fldCharType="begin"/>
        </w:r>
        <w:r>
          <w:rPr>
            <w:noProof/>
            <w:webHidden/>
          </w:rPr>
          <w:instrText xml:space="preserve"> PAGEREF _Toc240191169 \h </w:instrText>
        </w:r>
        <w:r>
          <w:rPr>
            <w:noProof/>
            <w:webHidden/>
          </w:rPr>
        </w:r>
        <w:r>
          <w:rPr>
            <w:noProof/>
            <w:webHidden/>
          </w:rPr>
          <w:fldChar w:fldCharType="separate"/>
        </w:r>
        <w:r>
          <w:rPr>
            <w:noProof/>
            <w:webHidden/>
          </w:rPr>
          <w:t>9</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70" w:history="1">
        <w:r w:rsidRPr="00A9553E">
          <w:rPr>
            <w:rStyle w:val="aff9"/>
            <w:rFonts w:eastAsia="微软雅黑"/>
            <w:noProof/>
          </w:rPr>
          <w:t>对本项目的意义</w:t>
        </w:r>
        <w:r>
          <w:rPr>
            <w:noProof/>
            <w:webHidden/>
          </w:rPr>
          <w:tab/>
        </w:r>
        <w:r>
          <w:rPr>
            <w:noProof/>
            <w:webHidden/>
          </w:rPr>
          <w:fldChar w:fldCharType="begin"/>
        </w:r>
        <w:r>
          <w:rPr>
            <w:noProof/>
            <w:webHidden/>
          </w:rPr>
          <w:instrText xml:space="preserve"> PAGEREF _Toc240191170 \h </w:instrText>
        </w:r>
        <w:r>
          <w:rPr>
            <w:noProof/>
            <w:webHidden/>
          </w:rPr>
        </w:r>
        <w:r>
          <w:rPr>
            <w:noProof/>
            <w:webHidden/>
          </w:rPr>
          <w:fldChar w:fldCharType="separate"/>
        </w:r>
        <w:r>
          <w:rPr>
            <w:noProof/>
            <w:webHidden/>
          </w:rPr>
          <w:t>9</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71" w:history="1">
        <w:r w:rsidRPr="00A9553E">
          <w:rPr>
            <w:rStyle w:val="aff9"/>
            <w:rFonts w:eastAsia="微软雅黑"/>
            <w:noProof/>
          </w:rPr>
          <w:t xml:space="preserve">4.3 </w:t>
        </w:r>
        <w:r w:rsidRPr="00A9553E">
          <w:rPr>
            <w:rStyle w:val="aff9"/>
            <w:rFonts w:eastAsia="微软雅黑"/>
            <w:noProof/>
          </w:rPr>
          <w:t>带宽和容量约束下的负载均衡计划</w:t>
        </w:r>
        <w:r>
          <w:rPr>
            <w:noProof/>
            <w:webHidden/>
          </w:rPr>
          <w:tab/>
        </w:r>
        <w:r>
          <w:rPr>
            <w:noProof/>
            <w:webHidden/>
          </w:rPr>
          <w:fldChar w:fldCharType="begin"/>
        </w:r>
        <w:r>
          <w:rPr>
            <w:noProof/>
            <w:webHidden/>
          </w:rPr>
          <w:instrText xml:space="preserve"> PAGEREF _Toc240191171 \h </w:instrText>
        </w:r>
        <w:r>
          <w:rPr>
            <w:noProof/>
            <w:webHidden/>
          </w:rPr>
        </w:r>
        <w:r>
          <w:rPr>
            <w:noProof/>
            <w:webHidden/>
          </w:rPr>
          <w:fldChar w:fldCharType="separate"/>
        </w:r>
        <w:r>
          <w:rPr>
            <w:noProof/>
            <w:webHidden/>
          </w:rPr>
          <w:t>9</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72" w:history="1">
        <w:r w:rsidRPr="00A9553E">
          <w:rPr>
            <w:rStyle w:val="aff9"/>
            <w:rFonts w:eastAsia="微软雅黑"/>
            <w:noProof/>
          </w:rPr>
          <w:t>解决的问题</w:t>
        </w:r>
        <w:r>
          <w:rPr>
            <w:noProof/>
            <w:webHidden/>
          </w:rPr>
          <w:tab/>
        </w:r>
        <w:r>
          <w:rPr>
            <w:noProof/>
            <w:webHidden/>
          </w:rPr>
          <w:fldChar w:fldCharType="begin"/>
        </w:r>
        <w:r>
          <w:rPr>
            <w:noProof/>
            <w:webHidden/>
          </w:rPr>
          <w:instrText xml:space="preserve"> PAGEREF _Toc240191172 \h </w:instrText>
        </w:r>
        <w:r>
          <w:rPr>
            <w:noProof/>
            <w:webHidden/>
          </w:rPr>
        </w:r>
        <w:r>
          <w:rPr>
            <w:noProof/>
            <w:webHidden/>
          </w:rPr>
          <w:fldChar w:fldCharType="separate"/>
        </w:r>
        <w:r>
          <w:rPr>
            <w:noProof/>
            <w:webHidden/>
          </w:rPr>
          <w:t>9</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73" w:history="1">
        <w:r w:rsidRPr="00A9553E">
          <w:rPr>
            <w:rStyle w:val="aff9"/>
            <w:rFonts w:eastAsia="微软雅黑"/>
            <w:noProof/>
          </w:rPr>
          <w:t>核心方法</w:t>
        </w:r>
        <w:r>
          <w:rPr>
            <w:noProof/>
            <w:webHidden/>
          </w:rPr>
          <w:tab/>
        </w:r>
        <w:r>
          <w:rPr>
            <w:noProof/>
            <w:webHidden/>
          </w:rPr>
          <w:fldChar w:fldCharType="begin"/>
        </w:r>
        <w:r>
          <w:rPr>
            <w:noProof/>
            <w:webHidden/>
          </w:rPr>
          <w:instrText xml:space="preserve"> PAGEREF _Toc240191173 \h </w:instrText>
        </w:r>
        <w:r>
          <w:rPr>
            <w:noProof/>
            <w:webHidden/>
          </w:rPr>
        </w:r>
        <w:r>
          <w:rPr>
            <w:noProof/>
            <w:webHidden/>
          </w:rPr>
          <w:fldChar w:fldCharType="separate"/>
        </w:r>
        <w:r>
          <w:rPr>
            <w:noProof/>
            <w:webHidden/>
          </w:rPr>
          <w:t>9</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74" w:history="1">
        <w:r w:rsidRPr="00A9553E">
          <w:rPr>
            <w:rStyle w:val="aff9"/>
            <w:rFonts w:eastAsia="微软雅黑"/>
            <w:noProof/>
          </w:rPr>
          <w:t>实现路径</w:t>
        </w:r>
        <w:r>
          <w:rPr>
            <w:noProof/>
            <w:webHidden/>
          </w:rPr>
          <w:tab/>
        </w:r>
        <w:r>
          <w:rPr>
            <w:noProof/>
            <w:webHidden/>
          </w:rPr>
          <w:fldChar w:fldCharType="begin"/>
        </w:r>
        <w:r>
          <w:rPr>
            <w:noProof/>
            <w:webHidden/>
          </w:rPr>
          <w:instrText xml:space="preserve"> PAGEREF _Toc240191174 \h </w:instrText>
        </w:r>
        <w:r>
          <w:rPr>
            <w:noProof/>
            <w:webHidden/>
          </w:rPr>
        </w:r>
        <w:r>
          <w:rPr>
            <w:noProof/>
            <w:webHidden/>
          </w:rPr>
          <w:fldChar w:fldCharType="separate"/>
        </w:r>
        <w:r>
          <w:rPr>
            <w:noProof/>
            <w:webHidden/>
          </w:rPr>
          <w:t>9</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75" w:history="1">
        <w:r w:rsidRPr="00A9553E">
          <w:rPr>
            <w:rStyle w:val="aff9"/>
            <w:rFonts w:eastAsia="微软雅黑"/>
            <w:noProof/>
          </w:rPr>
          <w:t>为什么有效</w:t>
        </w:r>
        <w:r>
          <w:rPr>
            <w:noProof/>
            <w:webHidden/>
          </w:rPr>
          <w:tab/>
        </w:r>
        <w:r>
          <w:rPr>
            <w:noProof/>
            <w:webHidden/>
          </w:rPr>
          <w:fldChar w:fldCharType="begin"/>
        </w:r>
        <w:r>
          <w:rPr>
            <w:noProof/>
            <w:webHidden/>
          </w:rPr>
          <w:instrText xml:space="preserve"> PAGEREF _Toc240191175 \h </w:instrText>
        </w:r>
        <w:r>
          <w:rPr>
            <w:noProof/>
            <w:webHidden/>
          </w:rPr>
        </w:r>
        <w:r>
          <w:rPr>
            <w:noProof/>
            <w:webHidden/>
          </w:rPr>
          <w:fldChar w:fldCharType="separate"/>
        </w:r>
        <w:r>
          <w:rPr>
            <w:noProof/>
            <w:webHidden/>
          </w:rPr>
          <w:t>10</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76" w:history="1">
        <w:r w:rsidRPr="00A9553E">
          <w:rPr>
            <w:rStyle w:val="aff9"/>
            <w:rFonts w:eastAsia="微软雅黑"/>
            <w:noProof/>
          </w:rPr>
          <w:t>论文证据与边界</w:t>
        </w:r>
        <w:r>
          <w:rPr>
            <w:noProof/>
            <w:webHidden/>
          </w:rPr>
          <w:tab/>
        </w:r>
        <w:r>
          <w:rPr>
            <w:noProof/>
            <w:webHidden/>
          </w:rPr>
          <w:fldChar w:fldCharType="begin"/>
        </w:r>
        <w:r>
          <w:rPr>
            <w:noProof/>
            <w:webHidden/>
          </w:rPr>
          <w:instrText xml:space="preserve"> PAGEREF _Toc240191176 \h </w:instrText>
        </w:r>
        <w:r>
          <w:rPr>
            <w:noProof/>
            <w:webHidden/>
          </w:rPr>
        </w:r>
        <w:r>
          <w:rPr>
            <w:noProof/>
            <w:webHidden/>
          </w:rPr>
          <w:fldChar w:fldCharType="separate"/>
        </w:r>
        <w:r>
          <w:rPr>
            <w:noProof/>
            <w:webHidden/>
          </w:rPr>
          <w:t>10</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77" w:history="1">
        <w:r w:rsidRPr="00A9553E">
          <w:rPr>
            <w:rStyle w:val="aff9"/>
            <w:rFonts w:eastAsia="微软雅黑"/>
            <w:noProof/>
          </w:rPr>
          <w:t>对本项目的意义</w:t>
        </w:r>
        <w:r>
          <w:rPr>
            <w:noProof/>
            <w:webHidden/>
          </w:rPr>
          <w:tab/>
        </w:r>
        <w:r>
          <w:rPr>
            <w:noProof/>
            <w:webHidden/>
          </w:rPr>
          <w:fldChar w:fldCharType="begin"/>
        </w:r>
        <w:r>
          <w:rPr>
            <w:noProof/>
            <w:webHidden/>
          </w:rPr>
          <w:instrText xml:space="preserve"> PAGEREF _Toc240191177 \h </w:instrText>
        </w:r>
        <w:r>
          <w:rPr>
            <w:noProof/>
            <w:webHidden/>
          </w:rPr>
        </w:r>
        <w:r>
          <w:rPr>
            <w:noProof/>
            <w:webHidden/>
          </w:rPr>
          <w:fldChar w:fldCharType="separate"/>
        </w:r>
        <w:r>
          <w:rPr>
            <w:noProof/>
            <w:webHidden/>
          </w:rPr>
          <w:t>10</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78" w:history="1">
        <w:r w:rsidRPr="00A9553E">
          <w:rPr>
            <w:rStyle w:val="aff9"/>
            <w:rFonts w:eastAsia="微软雅黑"/>
            <w:noProof/>
          </w:rPr>
          <w:t xml:space="preserve">4.4 </w:t>
        </w:r>
        <w:r w:rsidRPr="00A9553E">
          <w:rPr>
            <w:rStyle w:val="aff9"/>
            <w:rFonts w:eastAsia="微软雅黑"/>
            <w:noProof/>
          </w:rPr>
          <w:t>单份回源与计算网络分发</w:t>
        </w:r>
        <w:r>
          <w:rPr>
            <w:noProof/>
            <w:webHidden/>
          </w:rPr>
          <w:tab/>
        </w:r>
        <w:r>
          <w:rPr>
            <w:noProof/>
            <w:webHidden/>
          </w:rPr>
          <w:fldChar w:fldCharType="begin"/>
        </w:r>
        <w:r>
          <w:rPr>
            <w:noProof/>
            <w:webHidden/>
          </w:rPr>
          <w:instrText xml:space="preserve"> PAGEREF _Toc240191178 \h </w:instrText>
        </w:r>
        <w:r>
          <w:rPr>
            <w:noProof/>
            <w:webHidden/>
          </w:rPr>
        </w:r>
        <w:r>
          <w:rPr>
            <w:noProof/>
            <w:webHidden/>
          </w:rPr>
          <w:fldChar w:fldCharType="separate"/>
        </w:r>
        <w:r>
          <w:rPr>
            <w:noProof/>
            <w:webHidden/>
          </w:rPr>
          <w:t>11</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79" w:history="1">
        <w:r w:rsidRPr="00A9553E">
          <w:rPr>
            <w:rStyle w:val="aff9"/>
            <w:rFonts w:eastAsia="微软雅黑"/>
            <w:noProof/>
          </w:rPr>
          <w:t>解决的问题</w:t>
        </w:r>
        <w:r>
          <w:rPr>
            <w:noProof/>
            <w:webHidden/>
          </w:rPr>
          <w:tab/>
        </w:r>
        <w:r>
          <w:rPr>
            <w:noProof/>
            <w:webHidden/>
          </w:rPr>
          <w:fldChar w:fldCharType="begin"/>
        </w:r>
        <w:r>
          <w:rPr>
            <w:noProof/>
            <w:webHidden/>
          </w:rPr>
          <w:instrText xml:space="preserve"> PAGEREF _Toc240191179 \h </w:instrText>
        </w:r>
        <w:r>
          <w:rPr>
            <w:noProof/>
            <w:webHidden/>
          </w:rPr>
        </w:r>
        <w:r>
          <w:rPr>
            <w:noProof/>
            <w:webHidden/>
          </w:rPr>
          <w:fldChar w:fldCharType="separate"/>
        </w:r>
        <w:r>
          <w:rPr>
            <w:noProof/>
            <w:webHidden/>
          </w:rPr>
          <w:t>11</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80" w:history="1">
        <w:r w:rsidRPr="00A9553E">
          <w:rPr>
            <w:rStyle w:val="aff9"/>
            <w:rFonts w:eastAsia="微软雅黑"/>
            <w:noProof/>
          </w:rPr>
          <w:t>核心方法</w:t>
        </w:r>
        <w:r>
          <w:rPr>
            <w:noProof/>
            <w:webHidden/>
          </w:rPr>
          <w:tab/>
        </w:r>
        <w:r>
          <w:rPr>
            <w:noProof/>
            <w:webHidden/>
          </w:rPr>
          <w:fldChar w:fldCharType="begin"/>
        </w:r>
        <w:r>
          <w:rPr>
            <w:noProof/>
            <w:webHidden/>
          </w:rPr>
          <w:instrText xml:space="preserve"> PAGEREF _Toc240191180 \h </w:instrText>
        </w:r>
        <w:r>
          <w:rPr>
            <w:noProof/>
            <w:webHidden/>
          </w:rPr>
        </w:r>
        <w:r>
          <w:rPr>
            <w:noProof/>
            <w:webHidden/>
          </w:rPr>
          <w:fldChar w:fldCharType="separate"/>
        </w:r>
        <w:r>
          <w:rPr>
            <w:noProof/>
            <w:webHidden/>
          </w:rPr>
          <w:t>11</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81" w:history="1">
        <w:r w:rsidRPr="00A9553E">
          <w:rPr>
            <w:rStyle w:val="aff9"/>
            <w:rFonts w:eastAsia="微软雅黑"/>
            <w:noProof/>
          </w:rPr>
          <w:t>实现路径</w:t>
        </w:r>
        <w:r>
          <w:rPr>
            <w:noProof/>
            <w:webHidden/>
          </w:rPr>
          <w:tab/>
        </w:r>
        <w:r>
          <w:rPr>
            <w:noProof/>
            <w:webHidden/>
          </w:rPr>
          <w:fldChar w:fldCharType="begin"/>
        </w:r>
        <w:r>
          <w:rPr>
            <w:noProof/>
            <w:webHidden/>
          </w:rPr>
          <w:instrText xml:space="preserve"> PAGEREF _Toc240191181 \h </w:instrText>
        </w:r>
        <w:r>
          <w:rPr>
            <w:noProof/>
            <w:webHidden/>
          </w:rPr>
        </w:r>
        <w:r>
          <w:rPr>
            <w:noProof/>
            <w:webHidden/>
          </w:rPr>
          <w:fldChar w:fldCharType="separate"/>
        </w:r>
        <w:r>
          <w:rPr>
            <w:noProof/>
            <w:webHidden/>
          </w:rPr>
          <w:t>11</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82" w:history="1">
        <w:r w:rsidRPr="00A9553E">
          <w:rPr>
            <w:rStyle w:val="aff9"/>
            <w:rFonts w:eastAsia="微软雅黑"/>
            <w:noProof/>
          </w:rPr>
          <w:t>为什么有效</w:t>
        </w:r>
        <w:r>
          <w:rPr>
            <w:noProof/>
            <w:webHidden/>
          </w:rPr>
          <w:tab/>
        </w:r>
        <w:r>
          <w:rPr>
            <w:noProof/>
            <w:webHidden/>
          </w:rPr>
          <w:fldChar w:fldCharType="begin"/>
        </w:r>
        <w:r>
          <w:rPr>
            <w:noProof/>
            <w:webHidden/>
          </w:rPr>
          <w:instrText xml:space="preserve"> PAGEREF _Toc240191182 \h </w:instrText>
        </w:r>
        <w:r>
          <w:rPr>
            <w:noProof/>
            <w:webHidden/>
          </w:rPr>
        </w:r>
        <w:r>
          <w:rPr>
            <w:noProof/>
            <w:webHidden/>
          </w:rPr>
          <w:fldChar w:fldCharType="separate"/>
        </w:r>
        <w:r>
          <w:rPr>
            <w:noProof/>
            <w:webHidden/>
          </w:rPr>
          <w:t>11</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83" w:history="1">
        <w:r w:rsidRPr="00A9553E">
          <w:rPr>
            <w:rStyle w:val="aff9"/>
            <w:rFonts w:eastAsia="微软雅黑"/>
            <w:noProof/>
          </w:rPr>
          <w:t>论文证据与边界</w:t>
        </w:r>
        <w:r>
          <w:rPr>
            <w:noProof/>
            <w:webHidden/>
          </w:rPr>
          <w:tab/>
        </w:r>
        <w:r>
          <w:rPr>
            <w:noProof/>
            <w:webHidden/>
          </w:rPr>
          <w:fldChar w:fldCharType="begin"/>
        </w:r>
        <w:r>
          <w:rPr>
            <w:noProof/>
            <w:webHidden/>
          </w:rPr>
          <w:instrText xml:space="preserve"> PAGEREF _Toc240191183 \h </w:instrText>
        </w:r>
        <w:r>
          <w:rPr>
            <w:noProof/>
            <w:webHidden/>
          </w:rPr>
        </w:r>
        <w:r>
          <w:rPr>
            <w:noProof/>
            <w:webHidden/>
          </w:rPr>
          <w:fldChar w:fldCharType="separate"/>
        </w:r>
        <w:r>
          <w:rPr>
            <w:noProof/>
            <w:webHidden/>
          </w:rPr>
          <w:t>12</w:t>
        </w:r>
        <w:r>
          <w:rPr>
            <w:noProof/>
            <w:webHidden/>
          </w:rPr>
          <w:fldChar w:fldCharType="end"/>
        </w:r>
      </w:hyperlink>
    </w:p>
    <w:p w:rsidR="001A2E91" w:rsidRDefault="001A2E91">
      <w:pPr>
        <w:pStyle w:val="38"/>
        <w:tabs>
          <w:tab w:val="right" w:leader="dot" w:pos="9016"/>
        </w:tabs>
        <w:rPr>
          <w:rFonts w:asciiTheme="minorHAnsi" w:eastAsiaTheme="minorEastAsia" w:hAnsiTheme="minorHAnsi"/>
          <w:noProof/>
          <w:color w:val="auto"/>
          <w:kern w:val="2"/>
          <w:lang w:eastAsia="zh-CN"/>
        </w:rPr>
      </w:pPr>
      <w:hyperlink w:anchor="_Toc240191184" w:history="1">
        <w:r w:rsidRPr="00A9553E">
          <w:rPr>
            <w:rStyle w:val="aff9"/>
            <w:rFonts w:eastAsia="微软雅黑"/>
            <w:noProof/>
          </w:rPr>
          <w:t>对本项目的意义</w:t>
        </w:r>
        <w:r>
          <w:rPr>
            <w:noProof/>
            <w:webHidden/>
          </w:rPr>
          <w:tab/>
        </w:r>
        <w:r>
          <w:rPr>
            <w:noProof/>
            <w:webHidden/>
          </w:rPr>
          <w:fldChar w:fldCharType="begin"/>
        </w:r>
        <w:r>
          <w:rPr>
            <w:noProof/>
            <w:webHidden/>
          </w:rPr>
          <w:instrText xml:space="preserve"> PAGEREF _Toc240191184 \h </w:instrText>
        </w:r>
        <w:r>
          <w:rPr>
            <w:noProof/>
            <w:webHidden/>
          </w:rPr>
        </w:r>
        <w:r>
          <w:rPr>
            <w:noProof/>
            <w:webHidden/>
          </w:rPr>
          <w:fldChar w:fldCharType="separate"/>
        </w:r>
        <w:r>
          <w:rPr>
            <w:noProof/>
            <w:webHidden/>
          </w:rPr>
          <w:t>12</w:t>
        </w:r>
        <w:r>
          <w:rPr>
            <w:noProof/>
            <w:webHidden/>
          </w:rPr>
          <w:fldChar w:fldCharType="end"/>
        </w:r>
      </w:hyperlink>
    </w:p>
    <w:p w:rsidR="001A2E91" w:rsidRDefault="001A2E91">
      <w:pPr>
        <w:pStyle w:val="14"/>
        <w:tabs>
          <w:tab w:val="right" w:leader="dot" w:pos="9016"/>
        </w:tabs>
        <w:rPr>
          <w:rFonts w:asciiTheme="minorHAnsi" w:eastAsiaTheme="minorEastAsia" w:hAnsiTheme="minorHAnsi"/>
          <w:noProof/>
          <w:color w:val="auto"/>
          <w:kern w:val="2"/>
          <w:lang w:eastAsia="zh-CN"/>
        </w:rPr>
      </w:pPr>
      <w:hyperlink w:anchor="_Toc240191185" w:history="1">
        <w:r w:rsidRPr="00A9553E">
          <w:rPr>
            <w:rStyle w:val="aff9"/>
            <w:rFonts w:eastAsia="微软雅黑"/>
            <w:noProof/>
          </w:rPr>
          <w:t xml:space="preserve">5. </w:t>
        </w:r>
        <w:r w:rsidRPr="00A9553E">
          <w:rPr>
            <w:rStyle w:val="aff9"/>
            <w:rFonts w:eastAsia="微软雅黑"/>
            <w:noProof/>
          </w:rPr>
          <w:t>实验到底证明了什么</w:t>
        </w:r>
        <w:r>
          <w:rPr>
            <w:noProof/>
            <w:webHidden/>
          </w:rPr>
          <w:tab/>
        </w:r>
        <w:r>
          <w:rPr>
            <w:noProof/>
            <w:webHidden/>
          </w:rPr>
          <w:fldChar w:fldCharType="begin"/>
        </w:r>
        <w:r>
          <w:rPr>
            <w:noProof/>
            <w:webHidden/>
          </w:rPr>
          <w:instrText xml:space="preserve"> PAGEREF _Toc240191185 \h </w:instrText>
        </w:r>
        <w:r>
          <w:rPr>
            <w:noProof/>
            <w:webHidden/>
          </w:rPr>
        </w:r>
        <w:r>
          <w:rPr>
            <w:noProof/>
            <w:webHidden/>
          </w:rPr>
          <w:fldChar w:fldCharType="separate"/>
        </w:r>
        <w:r>
          <w:rPr>
            <w:noProof/>
            <w:webHidden/>
          </w:rPr>
          <w:t>12</w:t>
        </w:r>
        <w:r>
          <w:rPr>
            <w:noProof/>
            <w:webHidden/>
          </w:rPr>
          <w:fldChar w:fldCharType="end"/>
        </w:r>
      </w:hyperlink>
    </w:p>
    <w:p w:rsidR="001A2E91" w:rsidRDefault="001A2E91">
      <w:pPr>
        <w:pStyle w:val="14"/>
        <w:tabs>
          <w:tab w:val="right" w:leader="dot" w:pos="9016"/>
        </w:tabs>
        <w:rPr>
          <w:rFonts w:asciiTheme="minorHAnsi" w:eastAsiaTheme="minorEastAsia" w:hAnsiTheme="minorHAnsi"/>
          <w:noProof/>
          <w:color w:val="auto"/>
          <w:kern w:val="2"/>
          <w:lang w:eastAsia="zh-CN"/>
        </w:rPr>
      </w:pPr>
      <w:hyperlink w:anchor="_Toc240191186" w:history="1">
        <w:r w:rsidRPr="00A9553E">
          <w:rPr>
            <w:rStyle w:val="aff9"/>
            <w:rFonts w:eastAsia="微软雅黑"/>
            <w:noProof/>
          </w:rPr>
          <w:t xml:space="preserve">6. </w:t>
        </w:r>
        <w:r w:rsidRPr="00A9553E">
          <w:rPr>
            <w:rStyle w:val="aff9"/>
            <w:rFonts w:eastAsia="微软雅黑"/>
            <w:noProof/>
          </w:rPr>
          <w:t>论文的亮点与局限</w:t>
        </w:r>
        <w:r>
          <w:rPr>
            <w:noProof/>
            <w:webHidden/>
          </w:rPr>
          <w:tab/>
        </w:r>
        <w:r>
          <w:rPr>
            <w:noProof/>
            <w:webHidden/>
          </w:rPr>
          <w:fldChar w:fldCharType="begin"/>
        </w:r>
        <w:r>
          <w:rPr>
            <w:noProof/>
            <w:webHidden/>
          </w:rPr>
          <w:instrText xml:space="preserve"> PAGEREF _Toc240191186 \h </w:instrText>
        </w:r>
        <w:r>
          <w:rPr>
            <w:noProof/>
            <w:webHidden/>
          </w:rPr>
        </w:r>
        <w:r>
          <w:rPr>
            <w:noProof/>
            <w:webHidden/>
          </w:rPr>
          <w:fldChar w:fldCharType="separate"/>
        </w:r>
        <w:r>
          <w:rPr>
            <w:noProof/>
            <w:webHidden/>
          </w:rPr>
          <w:t>13</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87" w:history="1">
        <w:r w:rsidRPr="00A9553E">
          <w:rPr>
            <w:rStyle w:val="aff9"/>
            <w:rFonts w:eastAsia="微软雅黑"/>
            <w:noProof/>
          </w:rPr>
          <w:t xml:space="preserve">6.1 </w:t>
        </w:r>
        <w:r w:rsidRPr="00A9553E">
          <w:rPr>
            <w:rStyle w:val="aff9"/>
            <w:rFonts w:eastAsia="微软雅黑"/>
            <w:noProof/>
          </w:rPr>
          <w:t>用接口暴露意图，而不是猜测未来请求</w:t>
        </w:r>
        <w:r>
          <w:rPr>
            <w:noProof/>
            <w:webHidden/>
          </w:rPr>
          <w:tab/>
        </w:r>
        <w:r>
          <w:rPr>
            <w:noProof/>
            <w:webHidden/>
          </w:rPr>
          <w:fldChar w:fldCharType="begin"/>
        </w:r>
        <w:r>
          <w:rPr>
            <w:noProof/>
            <w:webHidden/>
          </w:rPr>
          <w:instrText xml:space="preserve"> PAGEREF _Toc240191187 \h </w:instrText>
        </w:r>
        <w:r>
          <w:rPr>
            <w:noProof/>
            <w:webHidden/>
          </w:rPr>
        </w:r>
        <w:r>
          <w:rPr>
            <w:noProof/>
            <w:webHidden/>
          </w:rPr>
          <w:fldChar w:fldCharType="separate"/>
        </w:r>
        <w:r>
          <w:rPr>
            <w:noProof/>
            <w:webHidden/>
          </w:rPr>
          <w:t>13</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88" w:history="1">
        <w:r w:rsidRPr="00A9553E">
          <w:rPr>
            <w:rStyle w:val="aff9"/>
            <w:rFonts w:eastAsia="微软雅黑"/>
            <w:noProof/>
          </w:rPr>
          <w:t xml:space="preserve">6.2 </w:t>
        </w:r>
        <w:r w:rsidRPr="00A9553E">
          <w:rPr>
            <w:rStyle w:val="aff9"/>
            <w:rFonts w:eastAsia="微软雅黑"/>
            <w:noProof/>
          </w:rPr>
          <w:t>同时减少字节和重排路径</w:t>
        </w:r>
        <w:r>
          <w:rPr>
            <w:noProof/>
            <w:webHidden/>
          </w:rPr>
          <w:tab/>
        </w:r>
        <w:r>
          <w:rPr>
            <w:noProof/>
            <w:webHidden/>
          </w:rPr>
          <w:fldChar w:fldCharType="begin"/>
        </w:r>
        <w:r>
          <w:rPr>
            <w:noProof/>
            <w:webHidden/>
          </w:rPr>
          <w:instrText xml:space="preserve"> PAGEREF _Toc240191188 \h </w:instrText>
        </w:r>
        <w:r>
          <w:rPr>
            <w:noProof/>
            <w:webHidden/>
          </w:rPr>
        </w:r>
        <w:r>
          <w:rPr>
            <w:noProof/>
            <w:webHidden/>
          </w:rPr>
          <w:fldChar w:fldCharType="separate"/>
        </w:r>
        <w:r>
          <w:rPr>
            <w:noProof/>
            <w:webHidden/>
          </w:rPr>
          <w:t>13</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89" w:history="1">
        <w:r w:rsidRPr="00A9553E">
          <w:rPr>
            <w:rStyle w:val="aff9"/>
            <w:rFonts w:eastAsia="微软雅黑"/>
            <w:noProof/>
          </w:rPr>
          <w:t xml:space="preserve">6.3 </w:t>
        </w:r>
        <w:r w:rsidRPr="00A9553E">
          <w:rPr>
            <w:rStyle w:val="aff9"/>
            <w:rFonts w:eastAsia="微软雅黑"/>
            <w:noProof/>
          </w:rPr>
          <w:t>把暂存完成和持久完成分开</w:t>
        </w:r>
        <w:r>
          <w:rPr>
            <w:noProof/>
            <w:webHidden/>
          </w:rPr>
          <w:tab/>
        </w:r>
        <w:r>
          <w:rPr>
            <w:noProof/>
            <w:webHidden/>
          </w:rPr>
          <w:fldChar w:fldCharType="begin"/>
        </w:r>
        <w:r>
          <w:rPr>
            <w:noProof/>
            <w:webHidden/>
          </w:rPr>
          <w:instrText xml:space="preserve"> PAGEREF _Toc240191189 \h </w:instrText>
        </w:r>
        <w:r>
          <w:rPr>
            <w:noProof/>
            <w:webHidden/>
          </w:rPr>
        </w:r>
        <w:r>
          <w:rPr>
            <w:noProof/>
            <w:webHidden/>
          </w:rPr>
          <w:fldChar w:fldCharType="separate"/>
        </w:r>
        <w:r>
          <w:rPr>
            <w:noProof/>
            <w:webHidden/>
          </w:rPr>
          <w:t>14</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90" w:history="1">
        <w:r w:rsidRPr="00A9553E">
          <w:rPr>
            <w:rStyle w:val="aff9"/>
            <w:rFonts w:eastAsia="微软雅黑"/>
            <w:noProof/>
          </w:rPr>
          <w:t xml:space="preserve">6.4 </w:t>
        </w:r>
        <w:r w:rsidRPr="00A9553E">
          <w:rPr>
            <w:rStyle w:val="aff9"/>
            <w:rFonts w:eastAsia="微软雅黑"/>
            <w:noProof/>
          </w:rPr>
          <w:t>生产部署增强了工程可信度，但覆盖面有限</w:t>
        </w:r>
        <w:r>
          <w:rPr>
            <w:noProof/>
            <w:webHidden/>
          </w:rPr>
          <w:tab/>
        </w:r>
        <w:r>
          <w:rPr>
            <w:noProof/>
            <w:webHidden/>
          </w:rPr>
          <w:fldChar w:fldCharType="begin"/>
        </w:r>
        <w:r>
          <w:rPr>
            <w:noProof/>
            <w:webHidden/>
          </w:rPr>
          <w:instrText xml:space="preserve"> PAGEREF _Toc240191190 \h </w:instrText>
        </w:r>
        <w:r>
          <w:rPr>
            <w:noProof/>
            <w:webHidden/>
          </w:rPr>
        </w:r>
        <w:r>
          <w:rPr>
            <w:noProof/>
            <w:webHidden/>
          </w:rPr>
          <w:fldChar w:fldCharType="separate"/>
        </w:r>
        <w:r>
          <w:rPr>
            <w:noProof/>
            <w:webHidden/>
          </w:rPr>
          <w:t>14</w:t>
        </w:r>
        <w:r>
          <w:rPr>
            <w:noProof/>
            <w:webHidden/>
          </w:rPr>
          <w:fldChar w:fldCharType="end"/>
        </w:r>
      </w:hyperlink>
    </w:p>
    <w:p w:rsidR="001A2E91" w:rsidRDefault="001A2E91">
      <w:pPr>
        <w:pStyle w:val="14"/>
        <w:tabs>
          <w:tab w:val="right" w:leader="dot" w:pos="9016"/>
        </w:tabs>
        <w:rPr>
          <w:rFonts w:asciiTheme="minorHAnsi" w:eastAsiaTheme="minorEastAsia" w:hAnsiTheme="minorHAnsi"/>
          <w:noProof/>
          <w:color w:val="auto"/>
          <w:kern w:val="2"/>
          <w:lang w:eastAsia="zh-CN"/>
        </w:rPr>
      </w:pPr>
      <w:hyperlink w:anchor="_Toc240191191" w:history="1">
        <w:r w:rsidRPr="00A9553E">
          <w:rPr>
            <w:rStyle w:val="aff9"/>
            <w:rFonts w:eastAsia="微软雅黑"/>
            <w:noProof/>
          </w:rPr>
          <w:t xml:space="preserve">7. </w:t>
        </w:r>
        <w:r w:rsidRPr="00A9553E">
          <w:rPr>
            <w:rStyle w:val="aff9"/>
            <w:rFonts w:eastAsia="微软雅黑"/>
            <w:noProof/>
          </w:rPr>
          <w:t>论文没有解决什么</w:t>
        </w:r>
        <w:r>
          <w:rPr>
            <w:noProof/>
            <w:webHidden/>
          </w:rPr>
          <w:tab/>
        </w:r>
        <w:r>
          <w:rPr>
            <w:noProof/>
            <w:webHidden/>
          </w:rPr>
          <w:fldChar w:fldCharType="begin"/>
        </w:r>
        <w:r>
          <w:rPr>
            <w:noProof/>
            <w:webHidden/>
          </w:rPr>
          <w:instrText xml:space="preserve"> PAGEREF _Toc240191191 \h </w:instrText>
        </w:r>
        <w:r>
          <w:rPr>
            <w:noProof/>
            <w:webHidden/>
          </w:rPr>
        </w:r>
        <w:r>
          <w:rPr>
            <w:noProof/>
            <w:webHidden/>
          </w:rPr>
          <w:fldChar w:fldCharType="separate"/>
        </w:r>
        <w:r>
          <w:rPr>
            <w:noProof/>
            <w:webHidden/>
          </w:rPr>
          <w:t>14</w:t>
        </w:r>
        <w:r>
          <w:rPr>
            <w:noProof/>
            <w:webHidden/>
          </w:rPr>
          <w:fldChar w:fldCharType="end"/>
        </w:r>
      </w:hyperlink>
    </w:p>
    <w:p w:rsidR="001A2E91" w:rsidRDefault="001A2E91">
      <w:pPr>
        <w:pStyle w:val="14"/>
        <w:tabs>
          <w:tab w:val="right" w:leader="dot" w:pos="9016"/>
        </w:tabs>
        <w:rPr>
          <w:rFonts w:asciiTheme="minorHAnsi" w:eastAsiaTheme="minorEastAsia" w:hAnsiTheme="minorHAnsi"/>
          <w:noProof/>
          <w:color w:val="auto"/>
          <w:kern w:val="2"/>
          <w:lang w:eastAsia="zh-CN"/>
        </w:rPr>
      </w:pPr>
      <w:hyperlink w:anchor="_Toc240191192" w:history="1">
        <w:r w:rsidRPr="00A9553E">
          <w:rPr>
            <w:rStyle w:val="aff9"/>
            <w:rFonts w:eastAsia="微软雅黑"/>
            <w:noProof/>
          </w:rPr>
          <w:t xml:space="preserve">8. </w:t>
        </w:r>
        <w:r w:rsidRPr="00A9553E">
          <w:rPr>
            <w:rStyle w:val="aff9"/>
            <w:rFonts w:eastAsia="微软雅黑"/>
            <w:noProof/>
          </w:rPr>
          <w:t>对本项目的启发</w:t>
        </w:r>
        <w:r>
          <w:rPr>
            <w:noProof/>
            <w:webHidden/>
          </w:rPr>
          <w:tab/>
        </w:r>
        <w:r>
          <w:rPr>
            <w:noProof/>
            <w:webHidden/>
          </w:rPr>
          <w:fldChar w:fldCharType="begin"/>
        </w:r>
        <w:r>
          <w:rPr>
            <w:noProof/>
            <w:webHidden/>
          </w:rPr>
          <w:instrText xml:space="preserve"> PAGEREF _Toc240191192 \h </w:instrText>
        </w:r>
        <w:r>
          <w:rPr>
            <w:noProof/>
            <w:webHidden/>
          </w:rPr>
        </w:r>
        <w:r>
          <w:rPr>
            <w:noProof/>
            <w:webHidden/>
          </w:rPr>
          <w:fldChar w:fldCharType="separate"/>
        </w:r>
        <w:r>
          <w:rPr>
            <w:noProof/>
            <w:webHidden/>
          </w:rPr>
          <w:t>15</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93" w:history="1">
        <w:r w:rsidRPr="00A9553E">
          <w:rPr>
            <w:rStyle w:val="aff9"/>
            <w:rFonts w:eastAsia="微软雅黑"/>
            <w:noProof/>
          </w:rPr>
          <w:t xml:space="preserve">8.1 </w:t>
        </w:r>
        <w:r w:rsidRPr="00A9553E">
          <w:rPr>
            <w:rStyle w:val="aff9"/>
            <w:rFonts w:eastAsia="微软雅黑"/>
            <w:noProof/>
          </w:rPr>
          <w:t>可直接采用的原则</w:t>
        </w:r>
        <w:r>
          <w:rPr>
            <w:noProof/>
            <w:webHidden/>
          </w:rPr>
          <w:tab/>
        </w:r>
        <w:r>
          <w:rPr>
            <w:noProof/>
            <w:webHidden/>
          </w:rPr>
          <w:fldChar w:fldCharType="begin"/>
        </w:r>
        <w:r>
          <w:rPr>
            <w:noProof/>
            <w:webHidden/>
          </w:rPr>
          <w:instrText xml:space="preserve"> PAGEREF _Toc240191193 \h </w:instrText>
        </w:r>
        <w:r>
          <w:rPr>
            <w:noProof/>
            <w:webHidden/>
          </w:rPr>
        </w:r>
        <w:r>
          <w:rPr>
            <w:noProof/>
            <w:webHidden/>
          </w:rPr>
          <w:fldChar w:fldCharType="separate"/>
        </w:r>
        <w:r>
          <w:rPr>
            <w:noProof/>
            <w:webHidden/>
          </w:rPr>
          <w:t>15</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94" w:history="1">
        <w:r w:rsidRPr="00A9553E">
          <w:rPr>
            <w:rStyle w:val="aff9"/>
            <w:rFonts w:eastAsia="微软雅黑"/>
            <w:noProof/>
          </w:rPr>
          <w:t xml:space="preserve">8.2 </w:t>
        </w:r>
        <w:r w:rsidRPr="00A9553E">
          <w:rPr>
            <w:rStyle w:val="aff9"/>
            <w:rFonts w:eastAsia="微软雅黑"/>
            <w:noProof/>
          </w:rPr>
          <w:t>需要改造后采用的方法</w:t>
        </w:r>
        <w:r>
          <w:rPr>
            <w:noProof/>
            <w:webHidden/>
          </w:rPr>
          <w:tab/>
        </w:r>
        <w:r>
          <w:rPr>
            <w:noProof/>
            <w:webHidden/>
          </w:rPr>
          <w:fldChar w:fldCharType="begin"/>
        </w:r>
        <w:r>
          <w:rPr>
            <w:noProof/>
            <w:webHidden/>
          </w:rPr>
          <w:instrText xml:space="preserve"> PAGEREF _Toc240191194 \h </w:instrText>
        </w:r>
        <w:r>
          <w:rPr>
            <w:noProof/>
            <w:webHidden/>
          </w:rPr>
        </w:r>
        <w:r>
          <w:rPr>
            <w:noProof/>
            <w:webHidden/>
          </w:rPr>
          <w:fldChar w:fldCharType="separate"/>
        </w:r>
        <w:r>
          <w:rPr>
            <w:noProof/>
            <w:webHidden/>
          </w:rPr>
          <w:t>15</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95" w:history="1">
        <w:r w:rsidRPr="00A9553E">
          <w:rPr>
            <w:rStyle w:val="aff9"/>
            <w:rFonts w:eastAsia="微软雅黑"/>
            <w:noProof/>
          </w:rPr>
          <w:t xml:space="preserve">8.3 </w:t>
        </w:r>
        <w:r w:rsidRPr="00A9553E">
          <w:rPr>
            <w:rStyle w:val="aff9"/>
            <w:rFonts w:eastAsia="微软雅黑"/>
            <w:noProof/>
          </w:rPr>
          <w:t>不应照搬的实现</w:t>
        </w:r>
        <w:r>
          <w:rPr>
            <w:noProof/>
            <w:webHidden/>
          </w:rPr>
          <w:tab/>
        </w:r>
        <w:r>
          <w:rPr>
            <w:noProof/>
            <w:webHidden/>
          </w:rPr>
          <w:fldChar w:fldCharType="begin"/>
        </w:r>
        <w:r>
          <w:rPr>
            <w:noProof/>
            <w:webHidden/>
          </w:rPr>
          <w:instrText xml:space="preserve"> PAGEREF _Toc240191195 \h </w:instrText>
        </w:r>
        <w:r>
          <w:rPr>
            <w:noProof/>
            <w:webHidden/>
          </w:rPr>
        </w:r>
        <w:r>
          <w:rPr>
            <w:noProof/>
            <w:webHidden/>
          </w:rPr>
          <w:fldChar w:fldCharType="separate"/>
        </w:r>
        <w:r>
          <w:rPr>
            <w:noProof/>
            <w:webHidden/>
          </w:rPr>
          <w:t>15</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96" w:history="1">
        <w:r w:rsidRPr="00A9553E">
          <w:rPr>
            <w:rStyle w:val="aff9"/>
            <w:rFonts w:eastAsia="微软雅黑"/>
            <w:noProof/>
          </w:rPr>
          <w:t xml:space="preserve">8.4 </w:t>
        </w:r>
        <w:r w:rsidRPr="00A9553E">
          <w:rPr>
            <w:rStyle w:val="aff9"/>
            <w:rFonts w:eastAsia="微软雅黑"/>
            <w:noProof/>
          </w:rPr>
          <w:t>必须独立验证的问题</w:t>
        </w:r>
        <w:r>
          <w:rPr>
            <w:noProof/>
            <w:webHidden/>
          </w:rPr>
          <w:tab/>
        </w:r>
        <w:r>
          <w:rPr>
            <w:noProof/>
            <w:webHidden/>
          </w:rPr>
          <w:fldChar w:fldCharType="begin"/>
        </w:r>
        <w:r>
          <w:rPr>
            <w:noProof/>
            <w:webHidden/>
          </w:rPr>
          <w:instrText xml:space="preserve"> PAGEREF _Toc240191196 \h </w:instrText>
        </w:r>
        <w:r>
          <w:rPr>
            <w:noProof/>
            <w:webHidden/>
          </w:rPr>
        </w:r>
        <w:r>
          <w:rPr>
            <w:noProof/>
            <w:webHidden/>
          </w:rPr>
          <w:fldChar w:fldCharType="separate"/>
        </w:r>
        <w:r>
          <w:rPr>
            <w:noProof/>
            <w:webHidden/>
          </w:rPr>
          <w:t>15</w:t>
        </w:r>
        <w:r>
          <w:rPr>
            <w:noProof/>
            <w:webHidden/>
          </w:rPr>
          <w:fldChar w:fldCharType="end"/>
        </w:r>
      </w:hyperlink>
    </w:p>
    <w:p w:rsidR="001A2E91" w:rsidRDefault="001A2E91">
      <w:pPr>
        <w:pStyle w:val="14"/>
        <w:tabs>
          <w:tab w:val="right" w:leader="dot" w:pos="9016"/>
        </w:tabs>
        <w:rPr>
          <w:rFonts w:asciiTheme="minorHAnsi" w:eastAsiaTheme="minorEastAsia" w:hAnsiTheme="minorHAnsi"/>
          <w:noProof/>
          <w:color w:val="auto"/>
          <w:kern w:val="2"/>
          <w:lang w:eastAsia="zh-CN"/>
        </w:rPr>
      </w:pPr>
      <w:hyperlink w:anchor="_Toc240191197" w:history="1">
        <w:r w:rsidRPr="00A9553E">
          <w:rPr>
            <w:rStyle w:val="aff9"/>
            <w:rFonts w:eastAsia="微软雅黑"/>
            <w:noProof/>
          </w:rPr>
          <w:t xml:space="preserve">9. </w:t>
        </w:r>
        <w:r w:rsidRPr="00A9553E">
          <w:rPr>
            <w:rStyle w:val="aff9"/>
            <w:rFonts w:eastAsia="微软雅黑"/>
            <w:noProof/>
          </w:rPr>
          <w:t>对本项目立项的证据价值</w:t>
        </w:r>
        <w:r>
          <w:rPr>
            <w:noProof/>
            <w:webHidden/>
          </w:rPr>
          <w:tab/>
        </w:r>
        <w:r>
          <w:rPr>
            <w:noProof/>
            <w:webHidden/>
          </w:rPr>
          <w:fldChar w:fldCharType="begin"/>
        </w:r>
        <w:r>
          <w:rPr>
            <w:noProof/>
            <w:webHidden/>
          </w:rPr>
          <w:instrText xml:space="preserve"> PAGEREF _Toc240191197 \h </w:instrText>
        </w:r>
        <w:r>
          <w:rPr>
            <w:noProof/>
            <w:webHidden/>
          </w:rPr>
        </w:r>
        <w:r>
          <w:rPr>
            <w:noProof/>
            <w:webHidden/>
          </w:rPr>
          <w:fldChar w:fldCharType="separate"/>
        </w:r>
        <w:r>
          <w:rPr>
            <w:noProof/>
            <w:webHidden/>
          </w:rPr>
          <w:t>16</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98" w:history="1">
        <w:r w:rsidRPr="00A9553E">
          <w:rPr>
            <w:rStyle w:val="aff9"/>
            <w:rFonts w:eastAsia="微软雅黑"/>
            <w:noProof/>
          </w:rPr>
          <w:t xml:space="preserve">9.1 </w:t>
        </w:r>
        <w:r w:rsidRPr="00A9553E">
          <w:rPr>
            <w:rStyle w:val="aff9"/>
            <w:rFonts w:eastAsia="微软雅黑"/>
            <w:noProof/>
          </w:rPr>
          <w:t>必要性证据</w:t>
        </w:r>
        <w:r>
          <w:rPr>
            <w:noProof/>
            <w:webHidden/>
          </w:rPr>
          <w:tab/>
        </w:r>
        <w:r>
          <w:rPr>
            <w:noProof/>
            <w:webHidden/>
          </w:rPr>
          <w:fldChar w:fldCharType="begin"/>
        </w:r>
        <w:r>
          <w:rPr>
            <w:noProof/>
            <w:webHidden/>
          </w:rPr>
          <w:instrText xml:space="preserve"> PAGEREF _Toc240191198 \h </w:instrText>
        </w:r>
        <w:r>
          <w:rPr>
            <w:noProof/>
            <w:webHidden/>
          </w:rPr>
        </w:r>
        <w:r>
          <w:rPr>
            <w:noProof/>
            <w:webHidden/>
          </w:rPr>
          <w:fldChar w:fldCharType="separate"/>
        </w:r>
        <w:r>
          <w:rPr>
            <w:noProof/>
            <w:webHidden/>
          </w:rPr>
          <w:t>16</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199" w:history="1">
        <w:r w:rsidRPr="00A9553E">
          <w:rPr>
            <w:rStyle w:val="aff9"/>
            <w:rFonts w:eastAsia="微软雅黑"/>
            <w:noProof/>
          </w:rPr>
          <w:t xml:space="preserve">9.2 </w:t>
        </w:r>
        <w:r w:rsidRPr="00A9553E">
          <w:rPr>
            <w:rStyle w:val="aff9"/>
            <w:rFonts w:eastAsia="微软雅黑"/>
            <w:noProof/>
          </w:rPr>
          <w:t>可行性证据</w:t>
        </w:r>
        <w:r>
          <w:rPr>
            <w:noProof/>
            <w:webHidden/>
          </w:rPr>
          <w:tab/>
        </w:r>
        <w:r>
          <w:rPr>
            <w:noProof/>
            <w:webHidden/>
          </w:rPr>
          <w:fldChar w:fldCharType="begin"/>
        </w:r>
        <w:r>
          <w:rPr>
            <w:noProof/>
            <w:webHidden/>
          </w:rPr>
          <w:instrText xml:space="preserve"> PAGEREF _Toc240191199 \h </w:instrText>
        </w:r>
        <w:r>
          <w:rPr>
            <w:noProof/>
            <w:webHidden/>
          </w:rPr>
        </w:r>
        <w:r>
          <w:rPr>
            <w:noProof/>
            <w:webHidden/>
          </w:rPr>
          <w:fldChar w:fldCharType="separate"/>
        </w:r>
        <w:r>
          <w:rPr>
            <w:noProof/>
            <w:webHidden/>
          </w:rPr>
          <w:t>16</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200" w:history="1">
        <w:r w:rsidRPr="00A9553E">
          <w:rPr>
            <w:rStyle w:val="aff9"/>
            <w:rFonts w:eastAsia="微软雅黑"/>
            <w:noProof/>
          </w:rPr>
          <w:t xml:space="preserve">9.3 </w:t>
        </w:r>
        <w:r w:rsidRPr="00A9553E">
          <w:rPr>
            <w:rStyle w:val="aff9"/>
            <w:rFonts w:eastAsia="微软雅黑"/>
            <w:noProof/>
          </w:rPr>
          <w:t>差异化证据</w:t>
        </w:r>
        <w:r>
          <w:rPr>
            <w:noProof/>
            <w:webHidden/>
          </w:rPr>
          <w:tab/>
        </w:r>
        <w:r>
          <w:rPr>
            <w:noProof/>
            <w:webHidden/>
          </w:rPr>
          <w:fldChar w:fldCharType="begin"/>
        </w:r>
        <w:r>
          <w:rPr>
            <w:noProof/>
            <w:webHidden/>
          </w:rPr>
          <w:instrText xml:space="preserve"> PAGEREF _Toc240191200 \h </w:instrText>
        </w:r>
        <w:r>
          <w:rPr>
            <w:noProof/>
            <w:webHidden/>
          </w:rPr>
        </w:r>
        <w:r>
          <w:rPr>
            <w:noProof/>
            <w:webHidden/>
          </w:rPr>
          <w:fldChar w:fldCharType="separate"/>
        </w:r>
        <w:r>
          <w:rPr>
            <w:noProof/>
            <w:webHidden/>
          </w:rPr>
          <w:t>16</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201" w:history="1">
        <w:r w:rsidRPr="00A9553E">
          <w:rPr>
            <w:rStyle w:val="aff9"/>
            <w:rFonts w:eastAsia="微软雅黑"/>
            <w:noProof/>
          </w:rPr>
          <w:t xml:space="preserve">9.4 </w:t>
        </w:r>
        <w:r w:rsidRPr="00A9553E">
          <w:rPr>
            <w:rStyle w:val="aff9"/>
            <w:rFonts w:eastAsia="微软雅黑"/>
            <w:noProof/>
          </w:rPr>
          <w:t>论文不能替本项目证明的主张</w:t>
        </w:r>
        <w:r>
          <w:rPr>
            <w:noProof/>
            <w:webHidden/>
          </w:rPr>
          <w:tab/>
        </w:r>
        <w:r>
          <w:rPr>
            <w:noProof/>
            <w:webHidden/>
          </w:rPr>
          <w:fldChar w:fldCharType="begin"/>
        </w:r>
        <w:r>
          <w:rPr>
            <w:noProof/>
            <w:webHidden/>
          </w:rPr>
          <w:instrText xml:space="preserve"> PAGEREF _Toc240191201 \h </w:instrText>
        </w:r>
        <w:r>
          <w:rPr>
            <w:noProof/>
            <w:webHidden/>
          </w:rPr>
        </w:r>
        <w:r>
          <w:rPr>
            <w:noProof/>
            <w:webHidden/>
          </w:rPr>
          <w:fldChar w:fldCharType="separate"/>
        </w:r>
        <w:r>
          <w:rPr>
            <w:noProof/>
            <w:webHidden/>
          </w:rPr>
          <w:t>16</w:t>
        </w:r>
        <w:r>
          <w:rPr>
            <w:noProof/>
            <w:webHidden/>
          </w:rPr>
          <w:fldChar w:fldCharType="end"/>
        </w:r>
      </w:hyperlink>
    </w:p>
    <w:p w:rsidR="001A2E91" w:rsidRDefault="001A2E91">
      <w:pPr>
        <w:pStyle w:val="2a"/>
        <w:tabs>
          <w:tab w:val="right" w:leader="dot" w:pos="9016"/>
        </w:tabs>
        <w:rPr>
          <w:rFonts w:asciiTheme="minorHAnsi" w:eastAsiaTheme="minorEastAsia" w:hAnsiTheme="minorHAnsi"/>
          <w:noProof/>
          <w:color w:val="auto"/>
          <w:kern w:val="2"/>
          <w:lang w:eastAsia="zh-CN"/>
        </w:rPr>
      </w:pPr>
      <w:hyperlink w:anchor="_Toc240191202" w:history="1">
        <w:r w:rsidRPr="00A9553E">
          <w:rPr>
            <w:rStyle w:val="aff9"/>
            <w:rFonts w:eastAsia="微软雅黑"/>
            <w:noProof/>
          </w:rPr>
          <w:t xml:space="preserve">9.5 </w:t>
        </w:r>
        <w:r w:rsidRPr="00A9553E">
          <w:rPr>
            <w:rStyle w:val="aff9"/>
            <w:rFonts w:eastAsia="微软雅黑"/>
            <w:noProof/>
          </w:rPr>
          <w:t>立项判断</w:t>
        </w:r>
        <w:r>
          <w:rPr>
            <w:noProof/>
            <w:webHidden/>
          </w:rPr>
          <w:tab/>
        </w:r>
        <w:r>
          <w:rPr>
            <w:noProof/>
            <w:webHidden/>
          </w:rPr>
          <w:fldChar w:fldCharType="begin"/>
        </w:r>
        <w:r>
          <w:rPr>
            <w:noProof/>
            <w:webHidden/>
          </w:rPr>
          <w:instrText xml:space="preserve"> PAGEREF _Toc240191202 \h </w:instrText>
        </w:r>
        <w:r>
          <w:rPr>
            <w:noProof/>
            <w:webHidden/>
          </w:rPr>
        </w:r>
        <w:r>
          <w:rPr>
            <w:noProof/>
            <w:webHidden/>
          </w:rPr>
          <w:fldChar w:fldCharType="separate"/>
        </w:r>
        <w:r>
          <w:rPr>
            <w:noProof/>
            <w:webHidden/>
          </w:rPr>
          <w:t>17</w:t>
        </w:r>
        <w:r>
          <w:rPr>
            <w:noProof/>
            <w:webHidden/>
          </w:rPr>
          <w:fldChar w:fldCharType="end"/>
        </w:r>
      </w:hyperlink>
    </w:p>
    <w:p w:rsidR="001A2E91" w:rsidRDefault="001A2E91">
      <w:pPr>
        <w:pStyle w:val="14"/>
        <w:tabs>
          <w:tab w:val="right" w:leader="dot" w:pos="9016"/>
        </w:tabs>
        <w:rPr>
          <w:rFonts w:asciiTheme="minorHAnsi" w:eastAsiaTheme="minorEastAsia" w:hAnsiTheme="minorHAnsi"/>
          <w:noProof/>
          <w:color w:val="auto"/>
          <w:kern w:val="2"/>
          <w:lang w:eastAsia="zh-CN"/>
        </w:rPr>
      </w:pPr>
      <w:hyperlink w:anchor="_Toc240191203" w:history="1">
        <w:r w:rsidRPr="00A9553E">
          <w:rPr>
            <w:rStyle w:val="aff9"/>
            <w:rFonts w:eastAsia="微软雅黑"/>
            <w:noProof/>
          </w:rPr>
          <w:t xml:space="preserve">10. </w:t>
        </w:r>
        <w:r w:rsidRPr="00A9553E">
          <w:rPr>
            <w:rStyle w:val="aff9"/>
            <w:rFonts w:eastAsia="微软雅黑"/>
            <w:noProof/>
          </w:rPr>
          <w:t>建议验证</w:t>
        </w:r>
        <w:r>
          <w:rPr>
            <w:noProof/>
            <w:webHidden/>
          </w:rPr>
          <w:tab/>
        </w:r>
        <w:r>
          <w:rPr>
            <w:noProof/>
            <w:webHidden/>
          </w:rPr>
          <w:fldChar w:fldCharType="begin"/>
        </w:r>
        <w:r>
          <w:rPr>
            <w:noProof/>
            <w:webHidden/>
          </w:rPr>
          <w:instrText xml:space="preserve"> PAGEREF _Toc240191203 \h </w:instrText>
        </w:r>
        <w:r>
          <w:rPr>
            <w:noProof/>
            <w:webHidden/>
          </w:rPr>
        </w:r>
        <w:r>
          <w:rPr>
            <w:noProof/>
            <w:webHidden/>
          </w:rPr>
          <w:fldChar w:fldCharType="separate"/>
        </w:r>
        <w:r>
          <w:rPr>
            <w:noProof/>
            <w:webHidden/>
          </w:rPr>
          <w:t>17</w:t>
        </w:r>
        <w:r>
          <w:rPr>
            <w:noProof/>
            <w:webHidden/>
          </w:rPr>
          <w:fldChar w:fldCharType="end"/>
        </w:r>
      </w:hyperlink>
    </w:p>
    <w:p w:rsidR="001A2E91" w:rsidRDefault="001A2E91">
      <w:pPr>
        <w:pStyle w:val="14"/>
        <w:tabs>
          <w:tab w:val="right" w:leader="dot" w:pos="9016"/>
        </w:tabs>
        <w:rPr>
          <w:rFonts w:asciiTheme="minorHAnsi" w:eastAsiaTheme="minorEastAsia" w:hAnsiTheme="minorHAnsi"/>
          <w:noProof/>
          <w:color w:val="auto"/>
          <w:kern w:val="2"/>
          <w:lang w:eastAsia="zh-CN"/>
        </w:rPr>
      </w:pPr>
      <w:hyperlink w:anchor="_Toc240191204" w:history="1">
        <w:r w:rsidRPr="00A9553E">
          <w:rPr>
            <w:rStyle w:val="aff9"/>
            <w:rFonts w:eastAsia="微软雅黑"/>
            <w:noProof/>
          </w:rPr>
          <w:t>附录</w:t>
        </w:r>
        <w:r w:rsidRPr="00A9553E">
          <w:rPr>
            <w:rStyle w:val="aff9"/>
            <w:rFonts w:eastAsia="微软雅黑"/>
            <w:noProof/>
          </w:rPr>
          <w:t xml:space="preserve"> A</w:t>
        </w:r>
        <w:r w:rsidRPr="00A9553E">
          <w:rPr>
            <w:rStyle w:val="aff9"/>
            <w:rFonts w:eastAsia="微软雅黑"/>
            <w:noProof/>
          </w:rPr>
          <w:t>：证据索引</w:t>
        </w:r>
        <w:r>
          <w:rPr>
            <w:noProof/>
            <w:webHidden/>
          </w:rPr>
          <w:tab/>
        </w:r>
        <w:r>
          <w:rPr>
            <w:noProof/>
            <w:webHidden/>
          </w:rPr>
          <w:fldChar w:fldCharType="begin"/>
        </w:r>
        <w:r>
          <w:rPr>
            <w:noProof/>
            <w:webHidden/>
          </w:rPr>
          <w:instrText xml:space="preserve"> PAGEREF _Toc240191204 \h </w:instrText>
        </w:r>
        <w:r>
          <w:rPr>
            <w:noProof/>
            <w:webHidden/>
          </w:rPr>
        </w:r>
        <w:r>
          <w:rPr>
            <w:noProof/>
            <w:webHidden/>
          </w:rPr>
          <w:fldChar w:fldCharType="separate"/>
        </w:r>
        <w:r>
          <w:rPr>
            <w:noProof/>
            <w:webHidden/>
          </w:rPr>
          <w:t>18</w:t>
        </w:r>
        <w:r>
          <w:rPr>
            <w:noProof/>
            <w:webHidden/>
          </w:rPr>
          <w:fldChar w:fldCharType="end"/>
        </w:r>
      </w:hyperlink>
    </w:p>
    <w:p w:rsidR="001A2E91" w:rsidRDefault="001A2E91">
      <w:pPr>
        <w:pStyle w:val="14"/>
        <w:tabs>
          <w:tab w:val="right" w:leader="dot" w:pos="9016"/>
        </w:tabs>
        <w:rPr>
          <w:rFonts w:asciiTheme="minorHAnsi" w:eastAsiaTheme="minorEastAsia" w:hAnsiTheme="minorHAnsi"/>
          <w:noProof/>
          <w:color w:val="auto"/>
          <w:kern w:val="2"/>
          <w:lang w:eastAsia="zh-CN"/>
        </w:rPr>
      </w:pPr>
      <w:hyperlink w:anchor="_Toc240191205" w:history="1">
        <w:r w:rsidRPr="00A9553E">
          <w:rPr>
            <w:rStyle w:val="aff9"/>
            <w:rFonts w:eastAsia="微软雅黑"/>
            <w:noProof/>
          </w:rPr>
          <w:t>附录</w:t>
        </w:r>
        <w:r w:rsidRPr="00A9553E">
          <w:rPr>
            <w:rStyle w:val="aff9"/>
            <w:rFonts w:eastAsia="微软雅黑"/>
            <w:noProof/>
          </w:rPr>
          <w:t xml:space="preserve"> B</w:t>
        </w:r>
        <w:r w:rsidRPr="00A9553E">
          <w:rPr>
            <w:rStyle w:val="aff9"/>
            <w:rFonts w:eastAsia="微软雅黑"/>
            <w:noProof/>
          </w:rPr>
          <w:t>：关键判断的证据分类</w:t>
        </w:r>
        <w:r>
          <w:rPr>
            <w:noProof/>
            <w:webHidden/>
          </w:rPr>
          <w:tab/>
        </w:r>
        <w:r>
          <w:rPr>
            <w:noProof/>
            <w:webHidden/>
          </w:rPr>
          <w:fldChar w:fldCharType="begin"/>
        </w:r>
        <w:r>
          <w:rPr>
            <w:noProof/>
            <w:webHidden/>
          </w:rPr>
          <w:instrText xml:space="preserve"> PAGEREF _Toc240191205 \h </w:instrText>
        </w:r>
        <w:r>
          <w:rPr>
            <w:noProof/>
            <w:webHidden/>
          </w:rPr>
        </w:r>
        <w:r>
          <w:rPr>
            <w:noProof/>
            <w:webHidden/>
          </w:rPr>
          <w:fldChar w:fldCharType="separate"/>
        </w:r>
        <w:r>
          <w:rPr>
            <w:noProof/>
            <w:webHidden/>
          </w:rPr>
          <w:t>18</w:t>
        </w:r>
        <w:r>
          <w:rPr>
            <w:noProof/>
            <w:webHidden/>
          </w:rPr>
          <w:fldChar w:fldCharType="end"/>
        </w:r>
      </w:hyperlink>
    </w:p>
    <w:p w:rsidR="00452239" w:rsidRDefault="001A2E91">
      <w:pPr>
        <w:spacing w:after="160" w:line="360" w:lineRule="auto"/>
      </w:pPr>
      <w:r>
        <w:fldChar w:fldCharType="end"/>
      </w:r>
    </w:p>
    <w:p w:rsidR="00452239" w:rsidRDefault="00452239">
      <w:pPr>
        <w:sectPr w:rsidR="00452239">
          <w:headerReference w:type="default" r:id="rId8"/>
          <w:footerReference w:type="default" r:id="rId9"/>
          <w:pgSz w:w="11906" w:h="16838"/>
          <w:pgMar w:top="1417" w:right="1440" w:bottom="1304" w:left="1440" w:header="709" w:footer="709" w:gutter="0"/>
          <w:pgNumType w:fmt="lowerRoman" w:start="1"/>
          <w:cols w:space="720"/>
          <w:titlePg/>
          <w:docGrid w:linePitch="360"/>
        </w:sectPr>
      </w:pPr>
    </w:p>
    <w:p w:rsidR="00452239" w:rsidRDefault="001A2E91">
      <w:pPr>
        <w:pStyle w:val="1"/>
        <w:pBdr>
          <w:bottom w:val="single" w:sz="6" w:space="4" w:color="D9E2F3"/>
        </w:pBdr>
        <w:spacing w:before="360" w:after="160" w:line="276" w:lineRule="auto"/>
      </w:pPr>
      <w:bookmarkStart w:id="1" w:name="_Toc240191135"/>
      <w:r>
        <w:rPr>
          <w:rFonts w:ascii="Arial" w:eastAsia="微软雅黑" w:hAnsi="Arial"/>
        </w:rPr>
        <w:lastRenderedPageBreak/>
        <w:t xml:space="preserve">1. </w:t>
      </w:r>
      <w:r>
        <w:rPr>
          <w:rFonts w:ascii="Arial" w:eastAsia="微软雅黑" w:hAnsi="Arial"/>
        </w:rPr>
        <w:t>一页读懂论文</w:t>
      </w:r>
      <w:bookmarkEnd w:id="1"/>
    </w:p>
    <w:p w:rsidR="00452239" w:rsidRDefault="001A2E91">
      <w:pPr>
        <w:pStyle w:val="21"/>
        <w:spacing w:before="280" w:after="120" w:line="276" w:lineRule="auto"/>
      </w:pPr>
      <w:bookmarkStart w:id="2" w:name="_Toc240191136"/>
      <w:r>
        <w:rPr>
          <w:rFonts w:ascii="Arial" w:eastAsia="微软雅黑" w:hAnsi="Arial"/>
        </w:rPr>
        <w:t xml:space="preserve">1.1 </w:t>
      </w:r>
      <w:r>
        <w:rPr>
          <w:rFonts w:ascii="Arial" w:eastAsia="微软雅黑" w:hAnsi="Arial"/>
        </w:rPr>
        <w:t>论文解决什么问题</w:t>
      </w:r>
      <w:bookmarkEnd w:id="2"/>
    </w:p>
    <w:p w:rsidR="00452239" w:rsidRDefault="001A2E91">
      <w:pPr>
        <w:ind w:firstLine="420"/>
      </w:pPr>
      <w:r>
        <w:t xml:space="preserve">AITurbo </w:t>
      </w:r>
      <w:r>
        <w:t>面向云上大模型训练和推理中的大块</w:t>
      </w:r>
      <w:r>
        <w:t xml:space="preserve"> I/O</w:t>
      </w:r>
      <w:r>
        <w:t>。训练需要周期性写入</w:t>
      </w:r>
      <w:r>
        <w:t xml:space="preserve"> checkpoint</w:t>
      </w:r>
      <w:r>
        <w:t>（训练检查点，即用于故障恢复和调试的模型参数与优化器状态），推理扩容需要读取模型参数，部分在线推理还会从存储恢复</w:t>
      </w:r>
      <w:r>
        <w:t xml:space="preserve"> KVCache</w:t>
      </w:r>
      <w:r>
        <w:t>（大模型注意力键值缓存，即自回归生成过程中保存历史</w:t>
      </w:r>
      <w:r>
        <w:t xml:space="preserve"> Key </w:t>
      </w:r>
      <w:r>
        <w:t>和</w:t>
      </w:r>
      <w:r>
        <w:t xml:space="preserve"> Value </w:t>
      </w:r>
      <w:r>
        <w:t>激活状态、用于避免重复计算注意力的张量）。这些操作通常涉及数十</w:t>
      </w:r>
      <w:r>
        <w:t xml:space="preserve"> MB </w:t>
      </w:r>
      <w:r>
        <w:t>到数百</w:t>
      </w:r>
      <w:r>
        <w:t xml:space="preserve"> GB </w:t>
      </w:r>
      <w:r>
        <w:t>数据，性能主要取决于有效带宽。</w:t>
      </w:r>
    </w:p>
    <w:p w:rsidR="00452239" w:rsidRDefault="001A2E91">
      <w:pPr>
        <w:ind w:firstLine="420"/>
      </w:pPr>
      <w:r>
        <w:t>问题不只是存储后端</w:t>
      </w:r>
      <w:r>
        <w:t>“</w:t>
      </w:r>
      <w:r>
        <w:t>速度不够</w:t>
      </w:r>
      <w:r>
        <w:t>”</w:t>
      </w:r>
      <w:r>
        <w:t>。在计算与存储解耦的云架构里，计算节点和存储节点通过独立存储网络连接；加速器之间</w:t>
      </w:r>
      <w:r>
        <w:t>另有带宽更高的计算网络。单纯增加存储后端带宽会提高成本，而且计算节点的存储网卡仍可能成为前端瓶颈。与此同时，同一作业的一组</w:t>
      </w:r>
      <w:r>
        <w:t xml:space="preserve"> XPU </w:t>
      </w:r>
      <w:r>
        <w:t>往往同时读写，其中含有可去重的参数、优化器状态、</w:t>
      </w:r>
      <w:r>
        <w:t xml:space="preserve">checkpoint </w:t>
      </w:r>
      <w:r>
        <w:t>或共享前缀</w:t>
      </w:r>
      <w:r>
        <w:t xml:space="preserve"> KVCache</w:t>
      </w:r>
      <w:r>
        <w:t>。传统单文件</w:t>
      </w:r>
      <w:r>
        <w:t xml:space="preserve"> API </w:t>
      </w:r>
      <w:r>
        <w:t>没有暴露</w:t>
      </w:r>
      <w:r>
        <w:t>“</w:t>
      </w:r>
      <w:r>
        <w:t>哪些客户端正在共同完成一次操作</w:t>
      </w:r>
      <w:r>
        <w:t>”</w:t>
      </w:r>
      <w:r>
        <w:t>，存储层看不到组级意图，只能逐请求处理。</w:t>
      </w:r>
    </w:p>
    <w:p w:rsidR="00452239" w:rsidRDefault="001A2E91">
      <w:pPr>
        <w:pStyle w:val="21"/>
        <w:spacing w:before="280" w:after="120" w:line="276" w:lineRule="auto"/>
      </w:pPr>
      <w:bookmarkStart w:id="3" w:name="_Toc240191137"/>
      <w:r>
        <w:rPr>
          <w:rFonts w:ascii="Arial" w:eastAsia="微软雅黑" w:hAnsi="Arial"/>
        </w:rPr>
        <w:t xml:space="preserve">1.2 </w:t>
      </w:r>
      <w:r>
        <w:rPr>
          <w:rFonts w:ascii="Arial" w:eastAsia="微软雅黑" w:hAnsi="Arial"/>
        </w:rPr>
        <w:t>根因是什么</w:t>
      </w:r>
      <w:bookmarkEnd w:id="3"/>
    </w:p>
    <w:p w:rsidR="00452239" w:rsidRDefault="001A2E91">
      <w:pPr>
        <w:ind w:firstLine="420"/>
      </w:pPr>
      <w:r>
        <w:t>可见症状是</w:t>
      </w:r>
      <w:r>
        <w:t xml:space="preserve"> checkpoint </w:t>
      </w:r>
      <w:r>
        <w:t>读写慢、扩容慢、</w:t>
      </w:r>
      <w:r>
        <w:t xml:space="preserve">KVCache </w:t>
      </w:r>
      <w:r>
        <w:t>回源拉长</w:t>
      </w:r>
      <w:r>
        <w:t xml:space="preserve"> TTFT</w:t>
      </w:r>
      <w:r>
        <w:t>（</w:t>
      </w:r>
      <w:r>
        <w:t>Time To First Token</w:t>
      </w:r>
      <w:r>
        <w:t>，首</w:t>
      </w:r>
      <w:r>
        <w:t xml:space="preserve"> Token </w:t>
      </w:r>
      <w:r>
        <w:t>响应时间）。根因</w:t>
      </w:r>
      <w:r>
        <w:t>有两层：</w:t>
      </w:r>
    </w:p>
    <w:p w:rsidR="00452239" w:rsidRDefault="001A2E91">
      <w:pPr>
        <w:spacing w:after="60" w:line="324" w:lineRule="auto"/>
        <w:ind w:left="420" w:hanging="283"/>
      </w:pPr>
      <w:r>
        <w:rPr>
          <w:rFonts w:eastAsia="微软雅黑"/>
          <w:b/>
          <w:color w:val="2F5597"/>
        </w:rPr>
        <w:t xml:space="preserve">1. </w:t>
      </w:r>
      <w:r>
        <w:t>资源层面，存储网络和后端存储受限，但</w:t>
      </w:r>
      <w:r>
        <w:t xml:space="preserve"> Host DRAM </w:t>
      </w:r>
      <w:r>
        <w:t>与计算网络在部分</w:t>
      </w:r>
      <w:r>
        <w:t xml:space="preserve"> AI </w:t>
      </w:r>
      <w:r>
        <w:t>作业中没有被充分利用，两个网络被割裂管理。</w:t>
      </w:r>
    </w:p>
    <w:p w:rsidR="00452239" w:rsidRDefault="001A2E91">
      <w:pPr>
        <w:spacing w:after="60" w:line="324" w:lineRule="auto"/>
        <w:ind w:left="420" w:hanging="283"/>
      </w:pPr>
      <w:r>
        <w:rPr>
          <w:rFonts w:eastAsia="微软雅黑"/>
          <w:b/>
          <w:color w:val="2F5597"/>
        </w:rPr>
        <w:t xml:space="preserve">2. </w:t>
      </w:r>
      <w:r>
        <w:t>接口层面，单请求文件</w:t>
      </w:r>
      <w:r>
        <w:t xml:space="preserve"> API </w:t>
      </w:r>
      <w:r>
        <w:t>隐藏了组成员、同时到达关系、重复数据和整体完成语义，存储层无法提前做跨节点去重、源目标选择、带宽分配和广播计划。</w:t>
      </w:r>
    </w:p>
    <w:p w:rsidR="00452239" w:rsidRDefault="001A2E91">
      <w:pPr>
        <w:pStyle w:val="21"/>
        <w:spacing w:before="280" w:after="120" w:line="276" w:lineRule="auto"/>
      </w:pPr>
      <w:bookmarkStart w:id="4" w:name="_Toc240191138"/>
      <w:r>
        <w:rPr>
          <w:rFonts w:ascii="Arial" w:eastAsia="微软雅黑" w:hAnsi="Arial"/>
        </w:rPr>
        <w:t xml:space="preserve">1.3 </w:t>
      </w:r>
      <w:r>
        <w:rPr>
          <w:rFonts w:ascii="Arial" w:eastAsia="微软雅黑" w:hAnsi="Arial"/>
        </w:rPr>
        <w:t>核心洞察是什么</w:t>
      </w:r>
      <w:bookmarkEnd w:id="4"/>
    </w:p>
    <w:p w:rsidR="00452239" w:rsidRDefault="001A2E91">
      <w:pPr>
        <w:ind w:firstLine="420"/>
      </w:pPr>
      <w:r>
        <w:t xml:space="preserve">AI </w:t>
      </w:r>
      <w:r>
        <w:t>作业本来就以通信组组织并行计算。如果应用在发起存储</w:t>
      </w:r>
      <w:r>
        <w:t xml:space="preserve"> I/O </w:t>
      </w:r>
      <w:r>
        <w:t>时同时声明参与者集合，存储层就能在一次操作开始前看见完整批次，再结合自身掌握的存储拓扑、节点可用</w:t>
      </w:r>
      <w:r>
        <w:t xml:space="preserve"> DRAM</w:t>
      </w:r>
      <w:r>
        <w:t>、存储网络和计算网络状态</w:t>
      </w:r>
      <w:r>
        <w:t>生成全局读写计划。这样可以减少进入受限存储路径的字节，并把部分传输转移到空闲的计算网络，而不是要求每个框架各自实现一套专用优化。</w:t>
      </w:r>
    </w:p>
    <w:p w:rsidR="00452239" w:rsidRDefault="001A2E91">
      <w:pPr>
        <w:pStyle w:val="21"/>
        <w:spacing w:before="280" w:after="120" w:line="276" w:lineRule="auto"/>
      </w:pPr>
      <w:bookmarkStart w:id="5" w:name="_Toc240191139"/>
      <w:r>
        <w:rPr>
          <w:rFonts w:ascii="Arial" w:eastAsia="微软雅黑" w:hAnsi="Arial"/>
        </w:rPr>
        <w:t xml:space="preserve">1.4 </w:t>
      </w:r>
      <w:r>
        <w:rPr>
          <w:rFonts w:ascii="Arial" w:eastAsia="微软雅黑" w:hAnsi="Arial"/>
        </w:rPr>
        <w:t>核心抽象是什么</w:t>
      </w:r>
      <w:bookmarkEnd w:id="5"/>
    </w:p>
    <w:p w:rsidR="00452239" w:rsidRDefault="001A2E91">
      <w:pPr>
        <w:ind w:firstLine="420"/>
      </w:pPr>
      <w:r>
        <w:t>论文提出</w:t>
      </w:r>
      <w:r>
        <w:t xml:space="preserve"> grouped I/O</w:t>
      </w:r>
      <w:r>
        <w:t>（分组</w:t>
      </w:r>
      <w:r>
        <w:t xml:space="preserve"> I/O</w:t>
      </w:r>
      <w:r>
        <w:t>，即应用显式声明共同参与一次读或写的客户端集合）</w:t>
      </w:r>
      <w:r>
        <w:t>API</w:t>
      </w:r>
      <w:r>
        <w:t>。它保留普通</w:t>
      </w:r>
      <w:r>
        <w:t xml:space="preserve"> </w:t>
      </w:r>
      <w:r>
        <w:rPr>
          <w:rFonts w:ascii="Consolas" w:eastAsia="微软雅黑" w:hAnsi="Consolas"/>
          <w:sz w:val="20"/>
        </w:rPr>
        <w:t>getfile</w:t>
      </w:r>
      <w:r>
        <w:t xml:space="preserve"> / </w:t>
      </w:r>
      <w:r>
        <w:rPr>
          <w:rFonts w:ascii="Consolas" w:eastAsia="微软雅黑" w:hAnsi="Consolas"/>
          <w:sz w:val="20"/>
        </w:rPr>
        <w:t>putfile</w:t>
      </w:r>
      <w:r>
        <w:t xml:space="preserve"> </w:t>
      </w:r>
      <w:r>
        <w:t>的文件语义，但增加</w:t>
      </w:r>
      <w:r>
        <w:t xml:space="preserve"> </w:t>
      </w:r>
      <w:r>
        <w:rPr>
          <w:rFonts w:ascii="Consolas" w:eastAsia="微软雅黑" w:hAnsi="Consolas"/>
          <w:sz w:val="20"/>
        </w:rPr>
        <w:t>group</w:t>
      </w:r>
      <w:r>
        <w:t xml:space="preserve"> </w:t>
      </w:r>
      <w:r>
        <w:t>上下文。写接口还返回两个</w:t>
      </w:r>
      <w:r>
        <w:t xml:space="preserve"> future</w:t>
      </w:r>
      <w:r>
        <w:t>（异步完成句柄）：</w:t>
      </w:r>
      <w:r>
        <w:rPr>
          <w:rFonts w:ascii="Consolas" w:eastAsia="微软雅黑" w:hAnsi="Consolas"/>
          <w:sz w:val="20"/>
        </w:rPr>
        <w:t>future_0</w:t>
      </w:r>
      <w:r>
        <w:t xml:space="preserve"> </w:t>
      </w:r>
      <w:r>
        <w:t>表示数据已进入</w:t>
      </w:r>
      <w:r>
        <w:t xml:space="preserve"> Host DRAM </w:t>
      </w:r>
      <w:r>
        <w:t>暂存区，</w:t>
      </w:r>
      <w:r>
        <w:rPr>
          <w:rFonts w:ascii="Consolas" w:eastAsia="微软雅黑" w:hAnsi="Consolas"/>
          <w:sz w:val="20"/>
        </w:rPr>
        <w:t>future_1</w:t>
      </w:r>
      <w:r>
        <w:t xml:space="preserve"> </w:t>
      </w:r>
      <w:r>
        <w:t>表示数据已持久化到后</w:t>
      </w:r>
      <w:r>
        <w:lastRenderedPageBreak/>
        <w:t>端存储。这个抽象新增</w:t>
      </w:r>
      <w:r>
        <w:t>了两类信息：一类是</w:t>
      </w:r>
      <w:r>
        <w:t>“</w:t>
      </w:r>
      <w:r>
        <w:t>哪些请求属于同一批</w:t>
      </w:r>
      <w:r>
        <w:t>”</w:t>
      </w:r>
      <w:r>
        <w:t>，另一类是</w:t>
      </w:r>
      <w:r>
        <w:t>“</w:t>
      </w:r>
      <w:r>
        <w:t>暂存完成</w:t>
      </w:r>
      <w:r>
        <w:t>”</w:t>
      </w:r>
      <w:r>
        <w:t>和</w:t>
      </w:r>
      <w:r>
        <w:t>“</w:t>
      </w:r>
      <w:r>
        <w:t>持久完成</w:t>
      </w:r>
      <w:r>
        <w:t>”</w:t>
      </w:r>
      <w:r>
        <w:t>之间的状态差异。</w:t>
      </w:r>
    </w:p>
    <w:p w:rsidR="00452239" w:rsidRDefault="001A2E91">
      <w:pPr>
        <w:keepNext/>
        <w:spacing w:before="160" w:after="60"/>
        <w:jc w:val="center"/>
      </w:pPr>
      <w:r>
        <w:rPr>
          <w:noProof/>
          <w:lang w:eastAsia="zh-CN"/>
        </w:rPr>
        <w:drawing>
          <wp:inline distT="0" distB="0" distL="0" distR="0">
            <wp:extent cx="5688000" cy="3992538"/>
            <wp:effectExtent l="0" t="0" r="0" b="0"/>
            <wp:docPr id="1" name="Picture 1" descr="AITurbo 分离的计算网络与存储网络" title="AITurbo 分离的计算网络与存储网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_groupedio_v4_fig1_cluster_fabrics.png"/>
                    <pic:cNvPicPr/>
                  </pic:nvPicPr>
                  <pic:blipFill>
                    <a:blip r:embed="rId10"/>
                    <a:stretch>
                      <a:fillRect/>
                    </a:stretch>
                  </pic:blipFill>
                  <pic:spPr>
                    <a:xfrm>
                      <a:off x="0" y="0"/>
                      <a:ext cx="5688000" cy="3992538"/>
                    </a:xfrm>
                    <a:prstGeom prst="rect">
                      <a:avLst/>
                    </a:prstGeom>
                  </pic:spPr>
                </pic:pic>
              </a:graphicData>
            </a:graphic>
          </wp:inline>
        </w:drawing>
      </w:r>
    </w:p>
    <w:p w:rsidR="00452239" w:rsidRDefault="001A2E91">
      <w:pPr>
        <w:pStyle w:val="af7"/>
        <w:keepLines/>
        <w:spacing w:before="40" w:after="160"/>
        <w:jc w:val="center"/>
      </w:pPr>
      <w:r>
        <w:rPr>
          <w:i/>
          <w:color w:val="666666"/>
        </w:rPr>
        <w:t>图</w:t>
      </w:r>
      <w:r>
        <w:rPr>
          <w:i/>
          <w:color w:val="666666"/>
        </w:rPr>
        <w:t xml:space="preserve"> 1</w:t>
      </w:r>
      <w:r>
        <w:rPr>
          <w:i/>
          <w:color w:val="666666"/>
        </w:rPr>
        <w:t>：计算节点同时连接计算网络和存储网络。论文利用前者的闲置带宽补充后者，而不是把二者当成一条同质链路。摘自原文</w:t>
      </w:r>
      <w:r>
        <w:rPr>
          <w:i/>
          <w:color w:val="666666"/>
        </w:rPr>
        <w:t xml:space="preserve"> Fig. 1</w:t>
      </w:r>
      <w:r>
        <w:rPr>
          <w:i/>
          <w:color w:val="666666"/>
        </w:rPr>
        <w:t>，</w:t>
      </w:r>
      <w:r>
        <w:rPr>
          <w:i/>
          <w:color w:val="666666"/>
        </w:rPr>
        <w:t xml:space="preserve">PDF </w:t>
      </w:r>
      <w:r>
        <w:rPr>
          <w:i/>
          <w:color w:val="666666"/>
        </w:rPr>
        <w:t>第</w:t>
      </w:r>
      <w:r>
        <w:rPr>
          <w:i/>
          <w:color w:val="666666"/>
        </w:rPr>
        <w:t xml:space="preserve"> 3 </w:t>
      </w:r>
      <w:r>
        <w:rPr>
          <w:i/>
          <w:color w:val="666666"/>
        </w:rPr>
        <w:t>页。</w:t>
      </w:r>
    </w:p>
    <w:p w:rsidR="00452239" w:rsidRDefault="001A2E91">
      <w:pPr>
        <w:pStyle w:val="21"/>
        <w:spacing w:before="280" w:after="120" w:line="276" w:lineRule="auto"/>
      </w:pPr>
      <w:bookmarkStart w:id="6" w:name="_Toc240191140"/>
      <w:r>
        <w:rPr>
          <w:rFonts w:ascii="Arial" w:eastAsia="微软雅黑" w:hAnsi="Arial"/>
        </w:rPr>
        <w:t xml:space="preserve">1.5 </w:t>
      </w:r>
      <w:r>
        <w:rPr>
          <w:rFonts w:ascii="Arial" w:eastAsia="微软雅黑" w:hAnsi="Arial"/>
        </w:rPr>
        <w:t>四个关键优化方法速览</w:t>
      </w:r>
      <w:bookmarkEnd w:id="6"/>
    </w:p>
    <w:p w:rsidR="00452239" w:rsidRDefault="001A2E91">
      <w:pPr>
        <w:pStyle w:val="31"/>
        <w:spacing w:after="80" w:line="276" w:lineRule="auto"/>
      </w:pPr>
      <w:bookmarkStart w:id="7" w:name="_Toc240191141"/>
      <w:r>
        <w:rPr>
          <w:rFonts w:ascii="Arial" w:eastAsia="微软雅黑" w:hAnsi="Arial"/>
        </w:rPr>
        <w:t>方法一：</w:t>
      </w:r>
      <w:r>
        <w:rPr>
          <w:rFonts w:ascii="Arial" w:eastAsia="微软雅黑" w:hAnsi="Arial"/>
        </w:rPr>
        <w:t xml:space="preserve">Host DRAM </w:t>
      </w:r>
      <w:r>
        <w:rPr>
          <w:rFonts w:ascii="Arial" w:eastAsia="微软雅黑" w:hAnsi="Arial"/>
        </w:rPr>
        <w:t>暂存与异步持久化</w:t>
      </w:r>
      <w:bookmarkEnd w:id="7"/>
    </w:p>
    <w:p w:rsidR="00452239" w:rsidRDefault="001A2E91">
      <w:pPr>
        <w:spacing w:after="60" w:line="324" w:lineRule="auto"/>
        <w:ind w:left="420" w:hanging="283"/>
      </w:pPr>
      <w:r>
        <w:rPr>
          <w:rFonts w:eastAsia="微软雅黑"/>
          <w:b/>
          <w:color w:val="2F5597"/>
        </w:rPr>
        <w:t xml:space="preserve">• </w:t>
      </w:r>
      <w:r>
        <w:t>问题：</w:t>
      </w:r>
      <w:r>
        <w:t xml:space="preserve">checkpoint </w:t>
      </w:r>
      <w:r>
        <w:t>必须等待慢速后端写完，训练迭代才能继续。</w:t>
      </w:r>
    </w:p>
    <w:p w:rsidR="00452239" w:rsidRDefault="001A2E91">
      <w:pPr>
        <w:spacing w:after="60" w:line="324" w:lineRule="auto"/>
        <w:ind w:left="420" w:hanging="283"/>
      </w:pPr>
      <w:r>
        <w:rPr>
          <w:rFonts w:eastAsia="微软雅黑"/>
          <w:b/>
          <w:color w:val="2F5597"/>
        </w:rPr>
        <w:t xml:space="preserve">• </w:t>
      </w:r>
      <w:r>
        <w:t>方法：先把数据写入多节点</w:t>
      </w:r>
      <w:r>
        <w:t xml:space="preserve"> Host DRAM</w:t>
      </w:r>
      <w:r>
        <w:t>，并在</w:t>
      </w:r>
      <w:r>
        <w:t xml:space="preserve"> </w:t>
      </w:r>
      <w:r>
        <w:rPr>
          <w:rFonts w:ascii="Consolas" w:eastAsia="微软雅黑" w:hAnsi="Consolas"/>
          <w:sz w:val="20"/>
        </w:rPr>
        <w:t>future_0</w:t>
      </w:r>
      <w:r>
        <w:t xml:space="preserve"> </w:t>
      </w:r>
      <w:r>
        <w:t>完成后恢复计算；后端持久化异步进行，最终通过</w:t>
      </w:r>
      <w:r>
        <w:t xml:space="preserve"> </w:t>
      </w:r>
      <w:r>
        <w:rPr>
          <w:rFonts w:ascii="Consolas" w:eastAsia="微软雅黑" w:hAnsi="Consolas"/>
          <w:sz w:val="20"/>
        </w:rPr>
        <w:t>future_1</w:t>
      </w:r>
      <w:r>
        <w:t xml:space="preserve"> </w:t>
      </w:r>
      <w:r>
        <w:t>报告。</w:t>
      </w:r>
    </w:p>
    <w:p w:rsidR="00452239" w:rsidRDefault="001A2E91">
      <w:pPr>
        <w:spacing w:after="60" w:line="324" w:lineRule="auto"/>
        <w:ind w:left="420" w:hanging="283"/>
      </w:pPr>
      <w:r>
        <w:rPr>
          <w:rFonts w:eastAsia="微软雅黑"/>
          <w:b/>
          <w:color w:val="2F5597"/>
        </w:rPr>
        <w:t xml:space="preserve">• </w:t>
      </w:r>
      <w:r>
        <w:t>效果：持久存储等待从前台训练关键路径移到后台，但引入了从暂存完成到持久完成之间的易失窗口。</w:t>
      </w:r>
    </w:p>
    <w:p w:rsidR="00452239" w:rsidRDefault="001A2E91">
      <w:pPr>
        <w:pStyle w:val="31"/>
        <w:spacing w:after="80" w:line="276" w:lineRule="auto"/>
      </w:pPr>
      <w:bookmarkStart w:id="8" w:name="_Toc240191142"/>
      <w:r>
        <w:rPr>
          <w:rFonts w:ascii="Arial" w:eastAsia="微软雅黑" w:hAnsi="Arial"/>
        </w:rPr>
        <w:t>方法二：组级透明去重</w:t>
      </w:r>
      <w:bookmarkEnd w:id="8"/>
    </w:p>
    <w:p w:rsidR="00452239" w:rsidRDefault="001A2E91">
      <w:pPr>
        <w:spacing w:after="60" w:line="324" w:lineRule="auto"/>
        <w:ind w:left="420" w:hanging="283"/>
      </w:pPr>
      <w:r>
        <w:rPr>
          <w:rFonts w:eastAsia="微软雅黑"/>
          <w:b/>
          <w:color w:val="2F5597"/>
        </w:rPr>
        <w:t xml:space="preserve">• </w:t>
      </w:r>
      <w:r>
        <w:t>问题：数据并行等配置会让多个</w:t>
      </w:r>
      <w:r>
        <w:t xml:space="preserve"> XPU </w:t>
      </w:r>
      <w:r>
        <w:t>写入相同参数；共享前缀也会触发重复读取。</w:t>
      </w:r>
    </w:p>
    <w:p w:rsidR="00452239" w:rsidRDefault="001A2E91">
      <w:pPr>
        <w:spacing w:after="60" w:line="324" w:lineRule="auto"/>
        <w:ind w:left="420" w:hanging="283"/>
      </w:pPr>
      <w:r>
        <w:rPr>
          <w:rFonts w:eastAsia="微软雅黑"/>
          <w:b/>
          <w:color w:val="2F5597"/>
        </w:rPr>
        <w:t xml:space="preserve">• </w:t>
      </w:r>
      <w:r>
        <w:t>方法：客户端以块为单位计算</w:t>
      </w:r>
      <w:r>
        <w:t xml:space="preserve"> BLAKE3 </w:t>
      </w:r>
      <w:r>
        <w:t>校验值，控制器在整个组内识别重复块，只为需要的副本生成传输任务。</w:t>
      </w:r>
    </w:p>
    <w:p w:rsidR="00452239" w:rsidRDefault="001A2E91">
      <w:pPr>
        <w:spacing w:after="60" w:line="324" w:lineRule="auto"/>
        <w:ind w:left="420" w:hanging="283"/>
      </w:pPr>
      <w:r>
        <w:rPr>
          <w:rFonts w:eastAsia="微软雅黑"/>
          <w:b/>
          <w:color w:val="2F5597"/>
        </w:rPr>
        <w:t xml:space="preserve">• </w:t>
      </w:r>
      <w:r>
        <w:t>效果：进入存储路径的有效载荷减少。去重本身不保证链路均衡，仍需独立的读写计划。</w:t>
      </w:r>
    </w:p>
    <w:p w:rsidR="00452239" w:rsidRDefault="001A2E91">
      <w:pPr>
        <w:pStyle w:val="31"/>
        <w:spacing w:after="80" w:line="276" w:lineRule="auto"/>
      </w:pPr>
      <w:bookmarkStart w:id="9" w:name="_Toc240191143"/>
      <w:r>
        <w:rPr>
          <w:rFonts w:ascii="Arial" w:eastAsia="微软雅黑" w:hAnsi="Arial"/>
        </w:rPr>
        <w:lastRenderedPageBreak/>
        <w:t>方法三：带宽和容量约束下的负载均衡计划</w:t>
      </w:r>
      <w:bookmarkEnd w:id="9"/>
    </w:p>
    <w:p w:rsidR="00452239" w:rsidRDefault="001A2E91">
      <w:pPr>
        <w:spacing w:after="60" w:line="324" w:lineRule="auto"/>
        <w:ind w:left="420" w:hanging="283"/>
      </w:pPr>
      <w:r>
        <w:rPr>
          <w:rFonts w:eastAsia="微软雅黑"/>
          <w:b/>
          <w:color w:val="2F5597"/>
        </w:rPr>
        <w:t xml:space="preserve">• </w:t>
      </w:r>
      <w:r>
        <w:t>问题：即使已经去重，如果所有数据仍由单一源节点发送，源端出口会成为热点，其他节点和网卡处于空闲状态。</w:t>
      </w:r>
    </w:p>
    <w:p w:rsidR="00452239" w:rsidRDefault="001A2E91">
      <w:pPr>
        <w:spacing w:after="60" w:line="324" w:lineRule="auto"/>
        <w:ind w:left="420" w:hanging="283"/>
      </w:pPr>
      <w:r>
        <w:rPr>
          <w:rFonts w:eastAsia="微软雅黑"/>
          <w:b/>
          <w:color w:val="2F5597"/>
        </w:rPr>
        <w:t xml:space="preserve">• </w:t>
      </w:r>
      <w:r>
        <w:t>方法：控制器以源出带宽、目标入带宽、点到点链路、目标</w:t>
      </w:r>
      <w:r>
        <w:t xml:space="preserve"> DRAM </w:t>
      </w:r>
      <w:r>
        <w:t>容量和副本数为约束，选择数据源、目标和发送速率；重复模式稳定后缓存计划。</w:t>
      </w:r>
    </w:p>
    <w:p w:rsidR="00452239" w:rsidRDefault="001A2E91">
      <w:pPr>
        <w:spacing w:after="60" w:line="324" w:lineRule="auto"/>
        <w:ind w:left="420" w:hanging="283"/>
      </w:pPr>
      <w:r>
        <w:rPr>
          <w:rFonts w:eastAsia="微软雅黑"/>
          <w:b/>
          <w:color w:val="2F5597"/>
        </w:rPr>
        <w:t xml:space="preserve">• </w:t>
      </w:r>
      <w:r>
        <w:t>效果：传输分散到更多可用源和目标，缩短组操作完成时间。代价是首次求解较慢，在线变化也会使缓存计划失效。</w:t>
      </w:r>
    </w:p>
    <w:p w:rsidR="00452239" w:rsidRDefault="001A2E91">
      <w:pPr>
        <w:pStyle w:val="31"/>
        <w:spacing w:after="80" w:line="276" w:lineRule="auto"/>
      </w:pPr>
      <w:bookmarkStart w:id="10" w:name="_Toc240191144"/>
      <w:r>
        <w:rPr>
          <w:rFonts w:ascii="Arial" w:eastAsia="微软雅黑" w:hAnsi="Arial"/>
        </w:rPr>
        <w:t>方法四：单份回源与计算网络分发</w:t>
      </w:r>
      <w:bookmarkEnd w:id="10"/>
    </w:p>
    <w:p w:rsidR="00452239" w:rsidRDefault="001A2E91">
      <w:pPr>
        <w:spacing w:after="60" w:line="324" w:lineRule="auto"/>
        <w:ind w:left="420" w:hanging="283"/>
      </w:pPr>
      <w:r>
        <w:rPr>
          <w:rFonts w:eastAsia="微软雅黑"/>
          <w:b/>
          <w:color w:val="2F5597"/>
        </w:rPr>
        <w:t xml:space="preserve">• </w:t>
      </w:r>
      <w:r>
        <w:t>问题：多个消费者通过受限存储网络读取同一</w:t>
      </w:r>
      <w:r>
        <w:t xml:space="preserve"> checkpoint </w:t>
      </w:r>
      <w:r>
        <w:t>或</w:t>
      </w:r>
      <w:r>
        <w:t xml:space="preserve"> KVCache</w:t>
      </w:r>
      <w:r>
        <w:t>，会重复占用后端和前端存储带宽。</w:t>
      </w:r>
    </w:p>
    <w:p w:rsidR="00452239" w:rsidRDefault="001A2E91">
      <w:pPr>
        <w:spacing w:after="60" w:line="324" w:lineRule="auto"/>
        <w:ind w:left="420" w:hanging="283"/>
      </w:pPr>
      <w:r>
        <w:rPr>
          <w:rFonts w:eastAsia="微软雅黑"/>
          <w:b/>
          <w:color w:val="2F5597"/>
        </w:rPr>
        <w:t xml:space="preserve">• </w:t>
      </w:r>
      <w:r>
        <w:t>方法：每个重复块只从存储读取一份，再通过计算网络以串行转发链广播给其他节点；回源和转发按块流水执行。</w:t>
      </w:r>
    </w:p>
    <w:p w:rsidR="00452239" w:rsidRDefault="001A2E91">
      <w:pPr>
        <w:spacing w:after="60" w:line="324" w:lineRule="auto"/>
        <w:ind w:left="420" w:hanging="283"/>
      </w:pPr>
      <w:r>
        <w:rPr>
          <w:rFonts w:eastAsia="微软雅黑"/>
          <w:b/>
          <w:color w:val="2F5597"/>
        </w:rPr>
        <w:t xml:space="preserve">• </w:t>
      </w:r>
      <w:r>
        <w:t>效果：受限存储路径上的</w:t>
      </w:r>
      <w:r>
        <w:t xml:space="preserve"> N </w:t>
      </w:r>
      <w:r>
        <w:t>份重复读取变为</w:t>
      </w:r>
      <w:r>
        <w:t xml:space="preserve"> 1 </w:t>
      </w:r>
      <w:r>
        <w:t>份回源加组内分发，压力转移到计算网络。</w:t>
      </w:r>
    </w:p>
    <w:p w:rsidR="00452239" w:rsidRDefault="001A2E91">
      <w:pPr>
        <w:pStyle w:val="21"/>
        <w:spacing w:before="280" w:after="120" w:line="276" w:lineRule="auto"/>
      </w:pPr>
      <w:bookmarkStart w:id="11" w:name="_Toc240191145"/>
      <w:r>
        <w:rPr>
          <w:rFonts w:ascii="Arial" w:eastAsia="微软雅黑" w:hAnsi="Arial"/>
        </w:rPr>
        <w:t xml:space="preserve">1.6 </w:t>
      </w:r>
      <w:r>
        <w:rPr>
          <w:rFonts w:ascii="Arial" w:eastAsia="微软雅黑" w:hAnsi="Arial"/>
        </w:rPr>
        <w:t>最重要的实验结果</w:t>
      </w:r>
      <w:bookmarkEnd w:id="11"/>
    </w:p>
    <w:p w:rsidR="00452239" w:rsidRDefault="001A2E91">
      <w:pPr>
        <w:spacing w:after="60" w:line="324" w:lineRule="auto"/>
        <w:ind w:left="420" w:hanging="283"/>
      </w:pPr>
      <w:r>
        <w:rPr>
          <w:rFonts w:eastAsia="微软雅黑"/>
          <w:b/>
          <w:color w:val="2F5597"/>
        </w:rPr>
        <w:t xml:space="preserve">• </w:t>
      </w:r>
      <w:r>
        <w:t xml:space="preserve">checkpoint </w:t>
      </w:r>
      <w:r>
        <w:t>写：在论文的</w:t>
      </w:r>
      <w:r>
        <w:t xml:space="preserve"> 1.5B</w:t>
      </w:r>
      <w:r>
        <w:t>、</w:t>
      </w:r>
      <w:r>
        <w:t>13B</w:t>
      </w:r>
      <w:r>
        <w:t>、</w:t>
      </w:r>
      <w:r>
        <w:t xml:space="preserve">38B </w:t>
      </w:r>
      <w:r>
        <w:t>模型与不同</w:t>
      </w:r>
      <w:r>
        <w:t xml:space="preserve"> ZeRO </w:t>
      </w:r>
      <w:r>
        <w:t>配置下，</w:t>
      </w:r>
      <w:r>
        <w:t xml:space="preserve">AITurbo </w:t>
      </w:r>
      <w:r>
        <w:t>相对通用云存储</w:t>
      </w:r>
      <w:r>
        <w:t xml:space="preserve"> SFSTurbo </w:t>
      </w:r>
      <w:r>
        <w:t>快</w:t>
      </w:r>
      <w:r>
        <w:t xml:space="preserve"> 3.9</w:t>
      </w:r>
      <w:r>
        <w:t>～</w:t>
      </w:r>
      <w:r>
        <w:t xml:space="preserve">58.8 </w:t>
      </w:r>
      <w:r>
        <w:t>倍；在存在重复数据的配置下，相对</w:t>
      </w:r>
      <w:r>
        <w:t xml:space="preserve"> Gemini </w:t>
      </w:r>
      <w:r>
        <w:t>最多快</w:t>
      </w:r>
      <w:r>
        <w:t xml:space="preserve"> 5.9 </w:t>
      </w:r>
      <w:r>
        <w:t>倍。</w:t>
      </w:r>
    </w:p>
    <w:p w:rsidR="00452239" w:rsidRDefault="001A2E91">
      <w:pPr>
        <w:spacing w:after="60" w:line="324" w:lineRule="auto"/>
        <w:ind w:left="420" w:hanging="283"/>
      </w:pPr>
      <w:r>
        <w:rPr>
          <w:rFonts w:eastAsia="微软雅黑"/>
          <w:b/>
          <w:color w:val="2F5597"/>
        </w:rPr>
        <w:t xml:space="preserve">• </w:t>
      </w:r>
      <w:r>
        <w:t>写路径消融：</w:t>
      </w:r>
      <w:r>
        <w:t xml:space="preserve">Host DRAM </w:t>
      </w:r>
      <w:r>
        <w:t>与计算网络暂存贡献</w:t>
      </w:r>
      <w:r>
        <w:t>最大；组级去重在适用配置下继续减少</w:t>
      </w:r>
      <w:r>
        <w:t xml:space="preserve"> 4.3%</w:t>
      </w:r>
      <w:r>
        <w:t>～</w:t>
      </w:r>
      <w:r>
        <w:t xml:space="preserve">47.2% </w:t>
      </w:r>
      <w:r>
        <w:t>的</w:t>
      </w:r>
      <w:r>
        <w:t xml:space="preserve"> checkpoint </w:t>
      </w:r>
      <w:r>
        <w:t>时间；加入负载均衡计划最多再减少</w:t>
      </w:r>
      <w:r>
        <w:t xml:space="preserve"> 76%</w:t>
      </w:r>
      <w:r>
        <w:t>。这些数字来自不同配置，不能相乘。</w:t>
      </w:r>
    </w:p>
    <w:p w:rsidR="00452239" w:rsidRDefault="001A2E91">
      <w:pPr>
        <w:spacing w:after="60" w:line="324" w:lineRule="auto"/>
        <w:ind w:left="420" w:hanging="283"/>
      </w:pPr>
      <w:r>
        <w:rPr>
          <w:rFonts w:eastAsia="微软雅黑"/>
          <w:b/>
          <w:color w:val="2F5597"/>
        </w:rPr>
        <w:t xml:space="preserve">• </w:t>
      </w:r>
      <w:r>
        <w:t xml:space="preserve">checkpoint </w:t>
      </w:r>
      <w:r>
        <w:t>读：</w:t>
      </w:r>
      <w:r>
        <w:t xml:space="preserve">Qwen 72B checkpoint </w:t>
      </w:r>
      <w:r>
        <w:t>已缓存到节点</w:t>
      </w:r>
      <w:r>
        <w:t xml:space="preserve"> DRAM </w:t>
      </w:r>
      <w:r>
        <w:t>后，</w:t>
      </w:r>
      <w:r>
        <w:t xml:space="preserve">AITurbo </w:t>
      </w:r>
      <w:r>
        <w:t>在</w:t>
      </w:r>
      <w:r>
        <w:t xml:space="preserve"> 64 </w:t>
      </w:r>
      <w:r>
        <w:t>个</w:t>
      </w:r>
      <w:r>
        <w:t xml:space="preserve"> XPU </w:t>
      </w:r>
      <w:r>
        <w:t>上完成加载仅需</w:t>
      </w:r>
      <w:r>
        <w:t xml:space="preserve"> 2.25 </w:t>
      </w:r>
      <w:r>
        <w:t>秒；当数据尚未缓存且后端只提供</w:t>
      </w:r>
      <w:r>
        <w:t xml:space="preserve"> 1 GB/s </w:t>
      </w:r>
      <w:r>
        <w:t>时，各系统读取</w:t>
      </w:r>
      <w:r>
        <w:t xml:space="preserve"> 135 GB </w:t>
      </w:r>
      <w:r>
        <w:t>数据都约需</w:t>
      </w:r>
      <w:r>
        <w:t xml:space="preserve"> 173 </w:t>
      </w:r>
      <w:r>
        <w:t>秒，说明冷路径仍受存储限制。</w:t>
      </w:r>
    </w:p>
    <w:p w:rsidR="00452239" w:rsidRDefault="001A2E91">
      <w:pPr>
        <w:spacing w:after="60" w:line="324" w:lineRule="auto"/>
        <w:ind w:left="420" w:hanging="283"/>
      </w:pPr>
      <w:r>
        <w:rPr>
          <w:rFonts w:eastAsia="微软雅黑"/>
          <w:b/>
          <w:color w:val="2F5597"/>
        </w:rPr>
        <w:t xml:space="preserve">• </w:t>
      </w:r>
      <w:r>
        <w:t xml:space="preserve">KVCache </w:t>
      </w:r>
      <w:r>
        <w:t>读：在</w:t>
      </w:r>
      <w:r>
        <w:t xml:space="preserve"> 8 </w:t>
      </w:r>
      <w:r>
        <w:t>个</w:t>
      </w:r>
      <w:r>
        <w:t xml:space="preserve"> XPU </w:t>
      </w:r>
      <w:r>
        <w:t>上回放</w:t>
      </w:r>
      <w:r>
        <w:t xml:space="preserve"> 30 </w:t>
      </w:r>
      <w:r>
        <w:t>分钟</w:t>
      </w:r>
      <w:r>
        <w:t xml:space="preserve"> </w:t>
      </w:r>
      <w:r>
        <w:t xml:space="preserve">Qwen-Bailian </w:t>
      </w:r>
      <w:r>
        <w:t>轨迹时，</w:t>
      </w:r>
      <w:r>
        <w:t xml:space="preserve">Mooncake+AITurbo </w:t>
      </w:r>
      <w:r>
        <w:t>的平均</w:t>
      </w:r>
      <w:r>
        <w:t xml:space="preserve"> TTFT </w:t>
      </w:r>
      <w:r>
        <w:t>从</w:t>
      </w:r>
      <w:r>
        <w:t xml:space="preserve"> 0.85 </w:t>
      </w:r>
      <w:r>
        <w:t>秒降至</w:t>
      </w:r>
      <w:r>
        <w:t xml:space="preserve"> 0.65 </w:t>
      </w:r>
      <w:r>
        <w:t>秒，下降</w:t>
      </w:r>
      <w:r>
        <w:t xml:space="preserve"> 23%</w:t>
      </w:r>
      <w:r>
        <w:t>。但该实验没有使用</w:t>
      </w:r>
      <w:r>
        <w:t xml:space="preserve"> grouped API</w:t>
      </w:r>
      <w:r>
        <w:t>，只替换了</w:t>
      </w:r>
      <w:r>
        <w:t xml:space="preserve"> Mooncake </w:t>
      </w:r>
      <w:r>
        <w:t>的存储读取路径。</w:t>
      </w:r>
    </w:p>
    <w:p w:rsidR="00452239" w:rsidRDefault="001A2E91">
      <w:pPr>
        <w:spacing w:after="60" w:line="324" w:lineRule="auto"/>
        <w:ind w:left="420" w:hanging="283"/>
      </w:pPr>
      <w:r>
        <w:rPr>
          <w:rFonts w:eastAsia="微软雅黑"/>
          <w:b/>
          <w:color w:val="2F5597"/>
        </w:rPr>
        <w:t xml:space="preserve">• </w:t>
      </w:r>
      <w:r>
        <w:t>控制开销：</w:t>
      </w:r>
      <w:r>
        <w:t xml:space="preserve">64 </w:t>
      </w:r>
      <w:r>
        <w:t>个</w:t>
      </w:r>
      <w:r>
        <w:t xml:space="preserve"> XPU </w:t>
      </w:r>
      <w:r>
        <w:t>分组写入时，控制器协调开销最高约</w:t>
      </w:r>
      <w:r>
        <w:t xml:space="preserve"> 45 ms</w:t>
      </w:r>
      <w:r>
        <w:t>；若命中缓存计划，可跳过这部分协调。</w:t>
      </w:r>
    </w:p>
    <w:p w:rsidR="00452239" w:rsidRDefault="001A2E91">
      <w:pPr>
        <w:pStyle w:val="21"/>
        <w:spacing w:before="280" w:after="120" w:line="276" w:lineRule="auto"/>
      </w:pPr>
      <w:bookmarkStart w:id="12" w:name="_Toc240191146"/>
      <w:r>
        <w:rPr>
          <w:rFonts w:ascii="Arial" w:eastAsia="微软雅黑" w:hAnsi="Arial"/>
        </w:rPr>
        <w:t xml:space="preserve">1.7 </w:t>
      </w:r>
      <w:r>
        <w:rPr>
          <w:rFonts w:ascii="Arial" w:eastAsia="微软雅黑" w:hAnsi="Arial"/>
        </w:rPr>
        <w:t>最大局限</w:t>
      </w:r>
      <w:bookmarkEnd w:id="12"/>
    </w:p>
    <w:p w:rsidR="00452239" w:rsidRDefault="001A2E91">
      <w:pPr>
        <w:ind w:firstLine="420"/>
      </w:pPr>
      <w:r>
        <w:t xml:space="preserve">AITurbo </w:t>
      </w:r>
      <w:r>
        <w:t>依赖</w:t>
      </w:r>
      <w:r>
        <w:t>“</w:t>
      </w:r>
      <w:r>
        <w:t>大块、可异步、组成员可提前声明、</w:t>
      </w:r>
      <w:r>
        <w:t xml:space="preserve">Host DRAM </w:t>
      </w:r>
      <w:r>
        <w:t>和计算网络有余量</w:t>
      </w:r>
      <w:r>
        <w:t>”</w:t>
      </w:r>
      <w:r>
        <w:t>这组条件。小</w:t>
      </w:r>
      <w:r>
        <w:t xml:space="preserve"> I/O</w:t>
      </w:r>
      <w:r>
        <w:t>、动态成员、同一</w:t>
      </w:r>
      <w:r>
        <w:t xml:space="preserve"> XPU </w:t>
      </w:r>
      <w:r>
        <w:t>上多作业共置、计算</w:t>
      </w:r>
      <w:r>
        <w:t>网络长期高负载，以及对严格持久性要求较高的写入都会削弱收益。论文对网络隔离只使用</w:t>
      </w:r>
      <w:r>
        <w:t xml:space="preserve"> RoCE QoS</w:t>
      </w:r>
      <w:r>
        <w:t>（</w:t>
      </w:r>
      <w:r>
        <w:t>Quality of Service</w:t>
      </w:r>
      <w:r>
        <w:t>，服务质量，即用</w:t>
      </w:r>
      <w:r>
        <w:lastRenderedPageBreak/>
        <w:t>硬件优先级和带宽份额隔离不同流量）的低优先级队列，没有给出复杂多租户混压下的</w:t>
      </w:r>
      <w:r>
        <w:t xml:space="preserve"> TPOT</w:t>
      </w:r>
      <w:r>
        <w:t>（</w:t>
      </w:r>
      <w:r>
        <w:t>Time Per Output Token</w:t>
      </w:r>
      <w:r>
        <w:t>，每个输出</w:t>
      </w:r>
      <w:r>
        <w:t xml:space="preserve"> Token </w:t>
      </w:r>
      <w:r>
        <w:t>的生成耗时）尾部稳定性保证。</w:t>
      </w:r>
    </w:p>
    <w:p w:rsidR="00452239" w:rsidRDefault="001A2E91">
      <w:pPr>
        <w:pStyle w:val="21"/>
        <w:spacing w:before="280" w:after="120" w:line="276" w:lineRule="auto"/>
      </w:pPr>
      <w:bookmarkStart w:id="13" w:name="_Toc240191147"/>
      <w:r>
        <w:rPr>
          <w:rFonts w:ascii="Arial" w:eastAsia="微软雅黑" w:hAnsi="Arial"/>
        </w:rPr>
        <w:t xml:space="preserve">1.8 </w:t>
      </w:r>
      <w:r>
        <w:rPr>
          <w:rFonts w:ascii="Arial" w:eastAsia="微软雅黑" w:hAnsi="Arial"/>
        </w:rPr>
        <w:t>为什么与本项目相关</w:t>
      </w:r>
      <w:bookmarkEnd w:id="13"/>
    </w:p>
    <w:p w:rsidR="00452239" w:rsidRDefault="001A2E91">
      <w:pPr>
        <w:ind w:firstLine="420"/>
      </w:pPr>
      <w:r>
        <w:t>这篇论文最直接的价值，是把</w:t>
      </w:r>
      <w:r>
        <w:t xml:space="preserve"> AI </w:t>
      </w:r>
      <w:r>
        <w:t>存储问题从</w:t>
      </w:r>
      <w:r>
        <w:t>“</w:t>
      </w:r>
      <w:r>
        <w:t>后端还不够快</w:t>
      </w:r>
      <w:r>
        <w:t>”</w:t>
      </w:r>
      <w:r>
        <w:t>拉回到完整数据路径：有效载荷能否减少，源和目标是否选对，计算网络能否分担存储网络压力。组</w:t>
      </w:r>
      <w:r>
        <w:t>级意图让基础设施层获得单请求</w:t>
      </w:r>
      <w:r>
        <w:t xml:space="preserve"> API </w:t>
      </w:r>
      <w:r>
        <w:t>缺少的批次视图；</w:t>
      </w:r>
      <w:r>
        <w:t xml:space="preserve">Qwen-Bailian </w:t>
      </w:r>
      <w:r>
        <w:t>实验则说明，单份回源后把部分流量转到计算网络，确实可以改善</w:t>
      </w:r>
      <w:r>
        <w:t xml:space="preserve"> KVCache </w:t>
      </w:r>
      <w:r>
        <w:t>冷数据读取。</w:t>
      </w:r>
    </w:p>
    <w:p w:rsidR="00452239" w:rsidRDefault="001A2E91">
      <w:pPr>
        <w:ind w:firstLine="420"/>
      </w:pPr>
      <w:r>
        <w:t>它没有证明本项目的</w:t>
      </w:r>
      <w:r>
        <w:t xml:space="preserve"> Host CPU </w:t>
      </w:r>
      <w:r>
        <w:t>零数据拷贝（</w:t>
      </w:r>
      <w:r>
        <w:t xml:space="preserve">CPU </w:t>
      </w:r>
      <w:r>
        <w:t>只下发控制指令，不搬运正文数据，</w:t>
      </w:r>
      <w:r>
        <w:t xml:space="preserve">Host Payload Touch Bytes </w:t>
      </w:r>
      <w:r>
        <w:t>为</w:t>
      </w:r>
      <w:r>
        <w:t xml:space="preserve"> 0</w:t>
      </w:r>
      <w:r>
        <w:t>）、远端直读、</w:t>
      </w:r>
      <w:r>
        <w:t xml:space="preserve">NVMe SSD </w:t>
      </w:r>
      <w:r>
        <w:t>直达</w:t>
      </w:r>
      <w:r>
        <w:t xml:space="preserve"> NPU</w:t>
      </w:r>
      <w:r>
        <w:t>、多维语义一致性校验、张量并行多卡状态同步或前后台尾部时延控制已经成立。论文使用</w:t>
      </w:r>
      <w:r>
        <w:t xml:space="preserve"> Host DRAM </w:t>
      </w:r>
      <w:r>
        <w:t>作为正文暂存区，恰好说明本项目必须把</w:t>
      </w:r>
      <w:r>
        <w:t>“</w:t>
      </w:r>
      <w:r>
        <w:t>可借鉴的调度原则</w:t>
      </w:r>
      <w:r>
        <w:t>”</w:t>
      </w:r>
      <w:r>
        <w:t>和</w:t>
      </w:r>
      <w:r>
        <w:t>“</w:t>
      </w:r>
      <w:r>
        <w:t>不能照搬的数据路径</w:t>
      </w:r>
      <w:r>
        <w:t>”</w:t>
      </w:r>
      <w:r>
        <w:t>分开。</w:t>
      </w:r>
    </w:p>
    <w:p w:rsidR="00452239" w:rsidRDefault="001A2E91">
      <w:pPr>
        <w:pStyle w:val="1"/>
        <w:pBdr>
          <w:bottom w:val="single" w:sz="6" w:space="4" w:color="D9E2F3"/>
        </w:pBdr>
        <w:spacing w:before="360" w:after="160" w:line="276" w:lineRule="auto"/>
      </w:pPr>
      <w:bookmarkStart w:id="14" w:name="_Toc240191148"/>
      <w:r>
        <w:rPr>
          <w:rFonts w:ascii="Arial" w:eastAsia="微软雅黑" w:hAnsi="Arial"/>
        </w:rPr>
        <w:t xml:space="preserve">2. </w:t>
      </w:r>
      <w:r>
        <w:rPr>
          <w:rFonts w:ascii="Arial" w:eastAsia="微软雅黑" w:hAnsi="Arial"/>
        </w:rPr>
        <w:t>为什么这个问题值得解决</w:t>
      </w:r>
      <w:bookmarkEnd w:id="14"/>
    </w:p>
    <w:p w:rsidR="00452239" w:rsidRDefault="001A2E91">
      <w:pPr>
        <w:pStyle w:val="21"/>
        <w:spacing w:before="280" w:after="120" w:line="276" w:lineRule="auto"/>
      </w:pPr>
      <w:bookmarkStart w:id="15" w:name="_Toc240191149"/>
      <w:r>
        <w:rPr>
          <w:rFonts w:ascii="Arial" w:eastAsia="微软雅黑" w:hAnsi="Arial"/>
        </w:rPr>
        <w:t xml:space="preserve">2.1 </w:t>
      </w:r>
      <w:r>
        <w:rPr>
          <w:rFonts w:ascii="Arial" w:eastAsia="微软雅黑" w:hAnsi="Arial"/>
        </w:rPr>
        <w:t>云存储的物理边界不是一个带宽数字</w:t>
      </w:r>
      <w:bookmarkEnd w:id="15"/>
    </w:p>
    <w:p w:rsidR="00452239" w:rsidRDefault="001A2E91">
      <w:pPr>
        <w:ind w:firstLine="420"/>
      </w:pPr>
      <w:r>
        <w:t>论文测试环境中，每台计算节点有</w:t>
      </w:r>
      <w:r>
        <w:t xml:space="preserve"> 8 </w:t>
      </w:r>
      <w:r>
        <w:t>个</w:t>
      </w:r>
      <w:r>
        <w:t xml:space="preserve"> XPU</w:t>
      </w:r>
      <w:r>
        <w:t>、</w:t>
      </w:r>
      <w:r>
        <w:t xml:space="preserve">192 </w:t>
      </w:r>
      <w:r>
        <w:t>个</w:t>
      </w:r>
      <w:r>
        <w:t xml:space="preserve"> CPU </w:t>
      </w:r>
      <w:r>
        <w:t>核和</w:t>
      </w:r>
      <w:r>
        <w:t xml:space="preserve"> 1.5 TB Host DRAM</w:t>
      </w:r>
      <w:r>
        <w:t>。计算网络按</w:t>
      </w:r>
      <w:r>
        <w:t xml:space="preserve"> XPU </w:t>
      </w:r>
      <w:r>
        <w:t>提供</w:t>
      </w:r>
      <w:r>
        <w:t xml:space="preserve"> 200 Gbps </w:t>
      </w:r>
      <w:r>
        <w:t>互连能力，存储侧每节点只有一张</w:t>
      </w:r>
      <w:r>
        <w:t xml:space="preserve"> 100 Gbps S-NIC</w:t>
      </w:r>
      <w:r>
        <w:t>；后端存储带宽按需配置，最多</w:t>
      </w:r>
      <w:r>
        <w:t xml:space="preserve"> 30 GB/s</w:t>
      </w:r>
      <w:r>
        <w:t>。对一次组</w:t>
      </w:r>
      <w:r>
        <w:t xml:space="preserve"> I/O </w:t>
      </w:r>
      <w:r>
        <w:t>而言，有效带宽取前端存储网络和后端存储带宽的较小值。即使购买更多存储节点，单</w:t>
      </w:r>
      <w:r>
        <w:t>台计算节点的</w:t>
      </w:r>
      <w:r>
        <w:t xml:space="preserve"> S-NIC </w:t>
      </w:r>
      <w:r>
        <w:t>仍可能限制吞吐。</w:t>
      </w:r>
    </w:p>
    <w:p w:rsidR="00452239" w:rsidRDefault="001A2E91">
      <w:pPr>
        <w:ind w:firstLine="420"/>
      </w:pPr>
      <w:r>
        <w:t>论文还给出华为云的成本例子：分片存储性能从</w:t>
      </w:r>
      <w:r>
        <w:t xml:space="preserve"> 1.6 GB/s </w:t>
      </w:r>
      <w:r>
        <w:t>提升到</w:t>
      </w:r>
      <w:r>
        <w:t xml:space="preserve"> 80 GB/s </w:t>
      </w:r>
      <w:r>
        <w:t>时，每</w:t>
      </w:r>
      <w:r>
        <w:t xml:space="preserve"> GB </w:t>
      </w:r>
      <w:r>
        <w:t>成本上升约</w:t>
      </w:r>
      <w:r>
        <w:t xml:space="preserve"> 16 </w:t>
      </w:r>
      <w:r>
        <w:t>倍。这个数据只能说明其云平台上的带宽价格曲线，不应直接外推为本项目的</w:t>
      </w:r>
      <w:r>
        <w:t xml:space="preserve"> TCO</w:t>
      </w:r>
      <w:r>
        <w:t>（</w:t>
      </w:r>
      <w:r>
        <w:t>Total Cost of Ownership</w:t>
      </w:r>
      <w:r>
        <w:t>，总体拥有成本，即硬件采购、网络、能耗、利用率和业务产出的全生命周期成本）。可迁移的结论是：后端扩容不是免费的，而且无法自动绕过前端网卡瓶颈。</w:t>
      </w:r>
    </w:p>
    <w:p w:rsidR="00452239" w:rsidRDefault="001A2E91">
      <w:pPr>
        <w:pStyle w:val="21"/>
        <w:spacing w:before="280" w:after="120" w:line="276" w:lineRule="auto"/>
      </w:pPr>
      <w:bookmarkStart w:id="16" w:name="_Toc240191150"/>
      <w:r>
        <w:rPr>
          <w:rFonts w:ascii="Arial" w:eastAsia="微软雅黑" w:hAnsi="Arial"/>
        </w:rPr>
        <w:t xml:space="preserve">2.2 </w:t>
      </w:r>
      <w:r>
        <w:rPr>
          <w:rFonts w:ascii="Arial" w:eastAsia="微软雅黑" w:hAnsi="Arial"/>
        </w:rPr>
        <w:t>工作负载为什么适合组级优化</w:t>
      </w:r>
      <w:bookmarkEnd w:id="16"/>
    </w:p>
    <w:p w:rsidR="00452239" w:rsidRDefault="001A2E91">
      <w:pPr>
        <w:ind w:firstLine="420"/>
      </w:pPr>
      <w:r>
        <w:t>论文归纳的工作负载条件很具体：</w:t>
      </w:r>
    </w:p>
    <w:p w:rsidR="00452239" w:rsidRDefault="001A2E91">
      <w:pPr>
        <w:spacing w:after="60" w:line="324" w:lineRule="auto"/>
        <w:ind w:left="420" w:hanging="283"/>
      </w:pPr>
      <w:r>
        <w:rPr>
          <w:rFonts w:eastAsia="微软雅黑"/>
          <w:b/>
          <w:color w:val="2F5597"/>
        </w:rPr>
        <w:t xml:space="preserve">1. </w:t>
      </w:r>
      <w:r>
        <w:t xml:space="preserve">I/O </w:t>
      </w:r>
      <w:r>
        <w:t>规模大。生产集群中多数文件超过</w:t>
      </w:r>
      <w:r>
        <w:t xml:space="preserve"> 1 GB</w:t>
      </w:r>
      <w:r>
        <w:t>，前</w:t>
      </w:r>
      <w:r>
        <w:t xml:space="preserve"> 1% </w:t>
      </w:r>
      <w:r>
        <w:t>小文件仍有</w:t>
      </w:r>
      <w:r>
        <w:t xml:space="preserve"> 326 MB</w:t>
      </w:r>
      <w:r>
        <w:t>，带宽比元数据往返更重要。</w:t>
      </w:r>
    </w:p>
    <w:p w:rsidR="00452239" w:rsidRDefault="001A2E91">
      <w:pPr>
        <w:spacing w:after="60" w:line="324" w:lineRule="auto"/>
        <w:ind w:left="420" w:hanging="283"/>
      </w:pPr>
      <w:r>
        <w:rPr>
          <w:rFonts w:eastAsia="微软雅黑"/>
          <w:b/>
          <w:color w:val="2F5597"/>
        </w:rPr>
        <w:t xml:space="preserve">2. </w:t>
      </w:r>
      <w:r>
        <w:t xml:space="preserve">I/O </w:t>
      </w:r>
      <w:r>
        <w:t>可以与计算重叠。训练可在后台写上一次迭代的</w:t>
      </w:r>
      <w:r>
        <w:t xml:space="preserve"> checkpoint</w:t>
      </w:r>
      <w:r>
        <w:t>；模型和</w:t>
      </w:r>
      <w:r>
        <w:t xml:space="preserve"> KVCache </w:t>
      </w:r>
      <w:r>
        <w:t>可按层读取，并与当前层计算并行。</w:t>
      </w:r>
    </w:p>
    <w:p w:rsidR="00452239" w:rsidRDefault="001A2E91">
      <w:pPr>
        <w:spacing w:after="60" w:line="324" w:lineRule="auto"/>
        <w:ind w:left="420" w:hanging="283"/>
      </w:pPr>
      <w:r>
        <w:rPr>
          <w:rFonts w:eastAsia="微软雅黑"/>
          <w:b/>
          <w:color w:val="2F5597"/>
        </w:rPr>
        <w:t xml:space="preserve">3. </w:t>
      </w:r>
      <w:r>
        <w:t>多个</w:t>
      </w:r>
      <w:r>
        <w:t xml:space="preserve"> XPU </w:t>
      </w:r>
      <w:r>
        <w:t>经常同时读写。数据并行训练会写重复参数，扩容会让多实例同时加载同一模型，</w:t>
      </w:r>
      <w:r>
        <w:t xml:space="preserve">Agent </w:t>
      </w:r>
      <w:r>
        <w:t>请求则可能在同一时间读取相同系统提示词对应的</w:t>
      </w:r>
      <w:r>
        <w:t xml:space="preserve"> KVCache</w:t>
      </w:r>
      <w:r>
        <w:t>。</w:t>
      </w:r>
    </w:p>
    <w:p w:rsidR="00452239" w:rsidRDefault="001A2E91">
      <w:pPr>
        <w:keepNext/>
        <w:spacing w:before="160" w:after="60"/>
        <w:jc w:val="center"/>
      </w:pPr>
      <w:r>
        <w:rPr>
          <w:noProof/>
          <w:lang w:eastAsia="zh-CN"/>
        </w:rPr>
        <w:lastRenderedPageBreak/>
        <w:drawing>
          <wp:inline distT="0" distB="0" distL="0" distR="0">
            <wp:extent cx="5688000" cy="1877040"/>
            <wp:effectExtent l="0" t="0" r="0" b="0"/>
            <wp:docPr id="2" name="Picture 2" descr="真实 Agent 轨迹中的组级 KVCache 读取" title="真实 Agent 轨迹中的组级 KVCache 读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_groupedio_v4_fig6_grouped_kvcache_trace.png"/>
                    <pic:cNvPicPr/>
                  </pic:nvPicPr>
                  <pic:blipFill>
                    <a:blip r:embed="rId11"/>
                    <a:stretch>
                      <a:fillRect/>
                    </a:stretch>
                  </pic:blipFill>
                  <pic:spPr>
                    <a:xfrm>
                      <a:off x="0" y="0"/>
                      <a:ext cx="5688000" cy="1877040"/>
                    </a:xfrm>
                    <a:prstGeom prst="rect">
                      <a:avLst/>
                    </a:prstGeom>
                  </pic:spPr>
                </pic:pic>
              </a:graphicData>
            </a:graphic>
          </wp:inline>
        </w:drawing>
      </w:r>
    </w:p>
    <w:p w:rsidR="00452239" w:rsidRDefault="001A2E91">
      <w:pPr>
        <w:pStyle w:val="af7"/>
        <w:keepLines/>
        <w:spacing w:before="40" w:after="160"/>
        <w:jc w:val="center"/>
      </w:pPr>
      <w:r>
        <w:rPr>
          <w:i/>
          <w:color w:val="666666"/>
        </w:rPr>
        <w:t>图</w:t>
      </w:r>
      <w:r>
        <w:rPr>
          <w:i/>
          <w:color w:val="666666"/>
        </w:rPr>
        <w:t xml:space="preserve"> 2</w:t>
      </w:r>
      <w:r>
        <w:rPr>
          <w:i/>
          <w:color w:val="666666"/>
        </w:rPr>
        <w:t>：真实</w:t>
      </w:r>
      <w:r>
        <w:rPr>
          <w:i/>
          <w:color w:val="666666"/>
        </w:rPr>
        <w:t xml:space="preserve"> Agent </w:t>
      </w:r>
      <w:r>
        <w:rPr>
          <w:i/>
          <w:color w:val="666666"/>
        </w:rPr>
        <w:t>服务轨迹中出现成组的共享前缀请求。放大窗口显示两秒内有</w:t>
      </w:r>
      <w:r>
        <w:rPr>
          <w:i/>
          <w:color w:val="666666"/>
        </w:rPr>
        <w:t xml:space="preserve"> 6 </w:t>
      </w:r>
      <w:r>
        <w:rPr>
          <w:i/>
          <w:color w:val="666666"/>
        </w:rPr>
        <w:t>个请求读取相</w:t>
      </w:r>
      <w:r>
        <w:rPr>
          <w:i/>
          <w:color w:val="666666"/>
        </w:rPr>
        <w:t>同前缀。摘自原文</w:t>
      </w:r>
      <w:r>
        <w:rPr>
          <w:i/>
          <w:color w:val="666666"/>
        </w:rPr>
        <w:t xml:space="preserve"> Fig. 6</w:t>
      </w:r>
      <w:r>
        <w:rPr>
          <w:i/>
          <w:color w:val="666666"/>
        </w:rPr>
        <w:t>，</w:t>
      </w:r>
      <w:r>
        <w:rPr>
          <w:i/>
          <w:color w:val="666666"/>
        </w:rPr>
        <w:t xml:space="preserve">PDF </w:t>
      </w:r>
      <w:r>
        <w:rPr>
          <w:i/>
          <w:color w:val="666666"/>
        </w:rPr>
        <w:t>第</w:t>
      </w:r>
      <w:r>
        <w:rPr>
          <w:i/>
          <w:color w:val="666666"/>
        </w:rPr>
        <w:t xml:space="preserve"> 6 </w:t>
      </w:r>
      <w:r>
        <w:rPr>
          <w:i/>
          <w:color w:val="666666"/>
        </w:rPr>
        <w:t>页。</w:t>
      </w:r>
    </w:p>
    <w:p w:rsidR="00452239" w:rsidRDefault="001A2E91">
      <w:pPr>
        <w:ind w:firstLine="420"/>
      </w:pPr>
      <w:r>
        <w:t>图</w:t>
      </w:r>
      <w:r>
        <w:t xml:space="preserve"> 2 </w:t>
      </w:r>
      <w:r>
        <w:t>只证明</w:t>
      </w:r>
      <w:r>
        <w:t>“</w:t>
      </w:r>
      <w:r>
        <w:t>组级读取现象存在</w:t>
      </w:r>
      <w:r>
        <w:t>”</w:t>
      </w:r>
      <w:r>
        <w:t>，没有给出全量请求中可合并读的占比，也没有测量动态构组成本。它为组级接口提供了工作负载依据，但不足以说明所有</w:t>
      </w:r>
      <w:r>
        <w:t xml:space="preserve"> Agent </w:t>
      </w:r>
      <w:r>
        <w:t>请求都适合静态分组。</w:t>
      </w:r>
    </w:p>
    <w:p w:rsidR="00452239" w:rsidRDefault="001A2E91">
      <w:pPr>
        <w:pStyle w:val="21"/>
        <w:spacing w:before="280" w:after="120" w:line="276" w:lineRule="auto"/>
      </w:pPr>
      <w:bookmarkStart w:id="17" w:name="_Toc240191151"/>
      <w:r>
        <w:rPr>
          <w:rFonts w:ascii="Arial" w:eastAsia="微软雅黑" w:hAnsi="Arial"/>
        </w:rPr>
        <w:t xml:space="preserve">2.3 </w:t>
      </w:r>
      <w:r>
        <w:rPr>
          <w:rFonts w:ascii="Arial" w:eastAsia="微软雅黑" w:hAnsi="Arial"/>
        </w:rPr>
        <w:t>现有方案为什么不够</w:t>
      </w:r>
      <w:bookmarkEnd w:id="17"/>
    </w:p>
    <w:p w:rsidR="00452239" w:rsidRDefault="001A2E91">
      <w:pPr>
        <w:ind w:firstLine="420"/>
      </w:pPr>
      <w:r>
        <w:t>应用层可以手写去重、通信和分发，但需要理解云存储的实际分片、前端网卡和后端带宽。论文统计的</w:t>
      </w:r>
      <w:r>
        <w:t xml:space="preserve"> Megatron </w:t>
      </w:r>
      <w:r>
        <w:t>版本中，</w:t>
      </w:r>
      <w:r>
        <w:t xml:space="preserve">checkpoint </w:t>
      </w:r>
      <w:r>
        <w:t>相关优化约</w:t>
      </w:r>
      <w:r>
        <w:t xml:space="preserve"> 2228 </w:t>
      </w:r>
      <w:r>
        <w:t>行代码，其中</w:t>
      </w:r>
      <w:r>
        <w:t xml:space="preserve"> 1759 </w:t>
      </w:r>
      <w:r>
        <w:t>行用于分布式通信与协调，</w:t>
      </w:r>
      <w:r>
        <w:t xml:space="preserve">469 </w:t>
      </w:r>
      <w:r>
        <w:t>行用于文件系统访问；接入</w:t>
      </w:r>
      <w:r>
        <w:t xml:space="preserve"> AITu</w:t>
      </w:r>
      <w:r>
        <w:t xml:space="preserve">rbo </w:t>
      </w:r>
      <w:r>
        <w:t>新增约</w:t>
      </w:r>
      <w:r>
        <w:t xml:space="preserve"> 286 </w:t>
      </w:r>
      <w:r>
        <w:t>行。这个对比说明组级抽象可以减少框架端重复工程，但代码行数不是长期维护成本或正确性的直接度量。</w:t>
      </w:r>
    </w:p>
    <w:p w:rsidR="00452239" w:rsidRDefault="001A2E91">
      <w:pPr>
        <w:ind w:firstLine="420"/>
      </w:pPr>
      <w:r>
        <w:t>更重要的是，框架只看到自己的张量和通信组，云存储才掌握存储节点、</w:t>
      </w:r>
      <w:r>
        <w:t>S-NIC</w:t>
      </w:r>
      <w:r>
        <w:t>、可用</w:t>
      </w:r>
      <w:r>
        <w:t xml:space="preserve"> DRAM </w:t>
      </w:r>
      <w:r>
        <w:t>与后端分片。单方视图都不完整。论文选择让应用暴露组意图，存储层负责物理计划，这是职责重新划分，而不是简单把已有代码下沉。</w:t>
      </w:r>
    </w:p>
    <w:p w:rsidR="00452239" w:rsidRDefault="001A2E91">
      <w:pPr>
        <w:pStyle w:val="1"/>
        <w:pBdr>
          <w:bottom w:val="single" w:sz="6" w:space="4" w:color="D9E2F3"/>
        </w:pBdr>
        <w:spacing w:before="360" w:after="160" w:line="276" w:lineRule="auto"/>
      </w:pPr>
      <w:bookmarkStart w:id="18" w:name="_Toc240191152"/>
      <w:r>
        <w:rPr>
          <w:rFonts w:ascii="Arial" w:eastAsia="微软雅黑" w:hAnsi="Arial"/>
        </w:rPr>
        <w:t xml:space="preserve">3. </w:t>
      </w:r>
      <w:r>
        <w:rPr>
          <w:rFonts w:ascii="Arial" w:eastAsia="微软雅黑" w:hAnsi="Arial"/>
        </w:rPr>
        <w:t>核心抽象与系统设计</w:t>
      </w:r>
      <w:bookmarkEnd w:id="18"/>
    </w:p>
    <w:p w:rsidR="00452239" w:rsidRDefault="001A2E91">
      <w:pPr>
        <w:pStyle w:val="21"/>
        <w:spacing w:before="280" w:after="120" w:line="276" w:lineRule="auto"/>
      </w:pPr>
      <w:bookmarkStart w:id="19" w:name="_Toc240191153"/>
      <w:r>
        <w:rPr>
          <w:rFonts w:ascii="Arial" w:eastAsia="微软雅黑" w:hAnsi="Arial"/>
        </w:rPr>
        <w:t xml:space="preserve">3.1 Grouped I/O API </w:t>
      </w:r>
      <w:r>
        <w:rPr>
          <w:rFonts w:ascii="Arial" w:eastAsia="微软雅黑" w:hAnsi="Arial"/>
        </w:rPr>
        <w:t>暴露了什么</w:t>
      </w:r>
      <w:bookmarkEnd w:id="19"/>
    </w:p>
    <w:p w:rsidR="00452239" w:rsidRDefault="001A2E91">
      <w:pPr>
        <w:ind w:firstLine="420"/>
      </w:pPr>
      <w:r>
        <w:t>普通接口一次只表达</w:t>
      </w:r>
      <w:r>
        <w:t>“</w:t>
      </w:r>
      <w:r>
        <w:t>这个客户端要读或写这个文件</w:t>
      </w:r>
      <w:r>
        <w:t>”</w:t>
      </w:r>
      <w:r>
        <w:t>。</w:t>
      </w:r>
      <w:r>
        <w:t xml:space="preserve">Grouped I/O </w:t>
      </w:r>
      <w:r>
        <w:t>还表达：</w:t>
      </w:r>
    </w:p>
    <w:p w:rsidR="00452239" w:rsidRDefault="001A2E91">
      <w:pPr>
        <w:spacing w:after="60" w:line="324" w:lineRule="auto"/>
        <w:ind w:left="420" w:hanging="283"/>
      </w:pPr>
      <w:r>
        <w:rPr>
          <w:rFonts w:eastAsia="微软雅黑"/>
          <w:b/>
          <w:color w:val="2F5597"/>
        </w:rPr>
        <w:t xml:space="preserve">• </w:t>
      </w:r>
      <w:r>
        <w:t>操作组及其成</w:t>
      </w:r>
      <w:r>
        <w:t>员；</w:t>
      </w:r>
    </w:p>
    <w:p w:rsidR="00452239" w:rsidRDefault="001A2E91">
      <w:pPr>
        <w:spacing w:after="60" w:line="324" w:lineRule="auto"/>
        <w:ind w:left="420" w:hanging="283"/>
      </w:pPr>
      <w:r>
        <w:rPr>
          <w:rFonts w:eastAsia="微软雅黑"/>
          <w:b/>
          <w:color w:val="2F5597"/>
        </w:rPr>
        <w:t xml:space="preserve">• </w:t>
      </w:r>
      <w:r>
        <w:t>一组客户端同时发起的文件集合；</w:t>
      </w:r>
    </w:p>
    <w:p w:rsidR="00452239" w:rsidRDefault="001A2E91">
      <w:pPr>
        <w:spacing w:after="60" w:line="324" w:lineRule="auto"/>
        <w:ind w:left="420" w:hanging="283"/>
      </w:pPr>
      <w:r>
        <w:rPr>
          <w:rFonts w:eastAsia="微软雅黑"/>
          <w:b/>
          <w:color w:val="2F5597"/>
        </w:rPr>
        <w:t xml:space="preserve">• </w:t>
      </w:r>
      <w:r>
        <w:t>写入暂存完成和持久完成的两个等待点；</w:t>
      </w:r>
    </w:p>
    <w:p w:rsidR="00452239" w:rsidRDefault="001A2E91">
      <w:pPr>
        <w:spacing w:after="60" w:line="324" w:lineRule="auto"/>
        <w:ind w:left="420" w:hanging="283"/>
      </w:pPr>
      <w:r>
        <w:rPr>
          <w:rFonts w:eastAsia="微软雅黑"/>
          <w:b/>
          <w:color w:val="2F5597"/>
        </w:rPr>
        <w:t xml:space="preserve">• </w:t>
      </w:r>
      <w:r>
        <w:t>可复用的重复模式及计划提示。</w:t>
      </w:r>
    </w:p>
    <w:p w:rsidR="00452239" w:rsidRDefault="001A2E91">
      <w:pPr>
        <w:keepNext/>
        <w:spacing w:before="160" w:after="60"/>
        <w:jc w:val="center"/>
      </w:pPr>
      <w:r>
        <w:rPr>
          <w:noProof/>
          <w:lang w:eastAsia="zh-CN"/>
        </w:rPr>
        <w:lastRenderedPageBreak/>
        <w:drawing>
          <wp:inline distT="0" distB="0" distL="0" distR="0">
            <wp:extent cx="5688000" cy="3412800"/>
            <wp:effectExtent l="0" t="0" r="0" b="0"/>
            <wp:docPr id="3" name="Picture 3" descr="Grouped I/O API" title="Grouped I/O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_groupedio_v4_fig7_grouped_io_api.png"/>
                    <pic:cNvPicPr/>
                  </pic:nvPicPr>
                  <pic:blipFill>
                    <a:blip r:embed="rId12"/>
                    <a:stretch>
                      <a:fillRect/>
                    </a:stretch>
                  </pic:blipFill>
                  <pic:spPr>
                    <a:xfrm>
                      <a:off x="0" y="0"/>
                      <a:ext cx="5688000" cy="3412800"/>
                    </a:xfrm>
                    <a:prstGeom prst="rect">
                      <a:avLst/>
                    </a:prstGeom>
                  </pic:spPr>
                </pic:pic>
              </a:graphicData>
            </a:graphic>
          </wp:inline>
        </w:drawing>
      </w:r>
    </w:p>
    <w:p w:rsidR="00452239" w:rsidRDefault="001A2E91">
      <w:pPr>
        <w:pStyle w:val="af7"/>
        <w:keepLines/>
        <w:spacing w:before="40" w:after="160"/>
        <w:jc w:val="center"/>
      </w:pPr>
      <w:r>
        <w:rPr>
          <w:i/>
          <w:color w:val="666666"/>
        </w:rPr>
        <w:t>图</w:t>
      </w:r>
      <w:r>
        <w:rPr>
          <w:i/>
          <w:color w:val="666666"/>
        </w:rPr>
        <w:t xml:space="preserve"> 3</w:t>
      </w:r>
      <w:r>
        <w:rPr>
          <w:i/>
          <w:color w:val="666666"/>
        </w:rPr>
        <w:t>：</w:t>
      </w:r>
      <w:r>
        <w:rPr>
          <w:rFonts w:ascii="Consolas" w:eastAsia="微软雅黑" w:hAnsi="Consolas"/>
          <w:color w:val="1F1F1F"/>
          <w:sz w:val="17"/>
        </w:rPr>
        <w:t>group_getfile</w:t>
      </w:r>
      <w:r>
        <w:rPr>
          <w:i/>
          <w:color w:val="666666"/>
        </w:rPr>
        <w:t xml:space="preserve"> </w:t>
      </w:r>
      <w:r>
        <w:rPr>
          <w:i/>
          <w:color w:val="666666"/>
        </w:rPr>
        <w:t>和</w:t>
      </w:r>
      <w:r>
        <w:rPr>
          <w:i/>
          <w:color w:val="666666"/>
        </w:rPr>
        <w:t xml:space="preserve"> </w:t>
      </w:r>
      <w:r>
        <w:rPr>
          <w:rFonts w:ascii="Consolas" w:eastAsia="微软雅黑" w:hAnsi="Consolas"/>
          <w:color w:val="1F1F1F"/>
          <w:sz w:val="17"/>
        </w:rPr>
        <w:t>group_putfile</w:t>
      </w:r>
      <w:r>
        <w:rPr>
          <w:i/>
          <w:color w:val="666666"/>
        </w:rPr>
        <w:t xml:space="preserve"> </w:t>
      </w:r>
      <w:r>
        <w:rPr>
          <w:i/>
          <w:color w:val="666666"/>
        </w:rPr>
        <w:t>增加组上下文；写入返回暂存完成与持久完成两个</w:t>
      </w:r>
      <w:r>
        <w:rPr>
          <w:i/>
          <w:color w:val="666666"/>
        </w:rPr>
        <w:t xml:space="preserve"> future</w:t>
      </w:r>
      <w:r>
        <w:rPr>
          <w:i/>
          <w:color w:val="666666"/>
        </w:rPr>
        <w:t>。摘自原文</w:t>
      </w:r>
      <w:r>
        <w:rPr>
          <w:i/>
          <w:color w:val="666666"/>
        </w:rPr>
        <w:t xml:space="preserve"> Fig. 7</w:t>
      </w:r>
      <w:r>
        <w:rPr>
          <w:i/>
          <w:color w:val="666666"/>
        </w:rPr>
        <w:t>，</w:t>
      </w:r>
      <w:r>
        <w:rPr>
          <w:i/>
          <w:color w:val="666666"/>
        </w:rPr>
        <w:t xml:space="preserve">PDF </w:t>
      </w:r>
      <w:r>
        <w:rPr>
          <w:i/>
          <w:color w:val="666666"/>
        </w:rPr>
        <w:t>第</w:t>
      </w:r>
      <w:r>
        <w:rPr>
          <w:i/>
          <w:color w:val="666666"/>
        </w:rPr>
        <w:t xml:space="preserve"> 6 </w:t>
      </w:r>
      <w:r>
        <w:rPr>
          <w:i/>
          <w:color w:val="666666"/>
        </w:rPr>
        <w:t>页。</w:t>
      </w:r>
    </w:p>
    <w:p w:rsidR="00452239" w:rsidRDefault="001A2E91">
      <w:pPr>
        <w:ind w:firstLine="420"/>
      </w:pPr>
      <w:r>
        <w:t>这与传统</w:t>
      </w:r>
      <w:r>
        <w:t xml:space="preserve"> collective I/O </w:t>
      </w:r>
      <w:r>
        <w:t>并不相同。传统并行文件系统的集合</w:t>
      </w:r>
      <w:r>
        <w:t xml:space="preserve"> I/O </w:t>
      </w:r>
      <w:r>
        <w:t>主要协调一个共享文件的并行访问；</w:t>
      </w:r>
      <w:r>
        <w:t xml:space="preserve">AITurbo </w:t>
      </w:r>
      <w:r>
        <w:t>允许不同</w:t>
      </w:r>
      <w:r>
        <w:t xml:space="preserve"> rank </w:t>
      </w:r>
      <w:r>
        <w:t>读写多个文件，并由存储层自动完成跨文件去重和源目标计划。应用仍需明确创建组，存储层不能从未来的孤立请求中自动推断完整批次。</w:t>
      </w:r>
    </w:p>
    <w:p w:rsidR="00452239" w:rsidRDefault="001A2E91">
      <w:pPr>
        <w:pStyle w:val="21"/>
        <w:spacing w:before="280" w:after="120" w:line="276" w:lineRule="auto"/>
      </w:pPr>
      <w:bookmarkStart w:id="20" w:name="_Toc240191154"/>
      <w:r>
        <w:rPr>
          <w:rFonts w:ascii="Arial" w:eastAsia="微软雅黑" w:hAnsi="Arial"/>
        </w:rPr>
        <w:t xml:space="preserve">3.2 </w:t>
      </w:r>
      <w:r>
        <w:rPr>
          <w:rFonts w:ascii="Arial" w:eastAsia="微软雅黑" w:hAnsi="Arial"/>
        </w:rPr>
        <w:t>控制面与数据面</w:t>
      </w:r>
      <w:bookmarkEnd w:id="20"/>
    </w:p>
    <w:p w:rsidR="00452239" w:rsidRDefault="001A2E91">
      <w:pPr>
        <w:ind w:firstLine="420"/>
      </w:pPr>
      <w:r>
        <w:t xml:space="preserve">AITurbo </w:t>
      </w:r>
      <w:r>
        <w:t>在现有云存储上增加三类组件：</w:t>
      </w:r>
    </w:p>
    <w:p w:rsidR="00452239" w:rsidRDefault="001A2E91">
      <w:pPr>
        <w:spacing w:after="60" w:line="324" w:lineRule="auto"/>
        <w:ind w:left="420" w:hanging="283"/>
      </w:pPr>
      <w:r>
        <w:rPr>
          <w:rFonts w:eastAsia="微软雅黑"/>
          <w:b/>
          <w:color w:val="2F5597"/>
        </w:rPr>
        <w:t xml:space="preserve">• </w:t>
      </w:r>
      <w:r>
        <w:t>Job controller</w:t>
      </w:r>
      <w:r>
        <w:t>：收集组元数据，生成读写计划。它不转发正文，状态可重算或持久化，因此可通过重启或多副本恢复。</w:t>
      </w:r>
    </w:p>
    <w:p w:rsidR="00452239" w:rsidRDefault="001A2E91">
      <w:pPr>
        <w:spacing w:after="60" w:line="324" w:lineRule="auto"/>
        <w:ind w:left="420" w:hanging="283"/>
      </w:pPr>
      <w:r>
        <w:rPr>
          <w:rFonts w:eastAsia="微软雅黑"/>
          <w:b/>
          <w:color w:val="2F5597"/>
        </w:rPr>
        <w:t xml:space="preserve">• </w:t>
      </w:r>
      <w:r>
        <w:t>Staging buffer manager</w:t>
      </w:r>
      <w:r>
        <w:t>：统一管理计算节点的闲置</w:t>
      </w:r>
      <w:r>
        <w:t xml:space="preserve"> Host DRAM</w:t>
      </w:r>
      <w:r>
        <w:t>，保存待写或刚读出的数据块。</w:t>
      </w:r>
    </w:p>
    <w:p w:rsidR="00452239" w:rsidRDefault="001A2E91">
      <w:pPr>
        <w:spacing w:after="60" w:line="324" w:lineRule="auto"/>
        <w:ind w:left="420" w:hanging="283"/>
      </w:pPr>
      <w:r>
        <w:rPr>
          <w:rFonts w:eastAsia="微软雅黑"/>
          <w:b/>
          <w:color w:val="2F5597"/>
        </w:rPr>
        <w:t xml:space="preserve">• </w:t>
      </w:r>
      <w:r>
        <w:t>Communicator</w:t>
      </w:r>
      <w:r>
        <w:t>：通过计算网络在</w:t>
      </w:r>
      <w:r>
        <w:t xml:space="preserve"> XPU</w:t>
      </w:r>
      <w:r>
        <w:t>、</w:t>
      </w:r>
      <w:r>
        <w:t xml:space="preserve">CPU </w:t>
      </w:r>
      <w:r>
        <w:t>暂存区和其他节点间传输数据。</w:t>
      </w:r>
    </w:p>
    <w:p w:rsidR="00452239" w:rsidRDefault="001A2E91">
      <w:pPr>
        <w:ind w:firstLine="420"/>
      </w:pPr>
      <w:r>
        <w:t xml:space="preserve">API server </w:t>
      </w:r>
      <w:r>
        <w:t>和读写规划器属于控制路径；</w:t>
      </w:r>
      <w:r>
        <w:t>XPU</w:t>
      </w:r>
      <w:r>
        <w:t>、暂存区、存储前端和后端之间的数据传输属于数据路径。每个</w:t>
      </w:r>
      <w:r>
        <w:t xml:space="preserve"> XPU </w:t>
      </w:r>
      <w:r>
        <w:t>根据控制器下发的计划独立执行，不把全部正文集中到控制器。</w:t>
      </w:r>
    </w:p>
    <w:p w:rsidR="00452239" w:rsidRDefault="001A2E91">
      <w:pPr>
        <w:keepNext/>
        <w:spacing w:before="160" w:after="60"/>
        <w:jc w:val="center"/>
      </w:pPr>
      <w:r>
        <w:rPr>
          <w:noProof/>
          <w:lang w:eastAsia="zh-CN"/>
        </w:rPr>
        <w:lastRenderedPageBreak/>
        <w:drawing>
          <wp:inline distT="0" distB="0" distL="0" distR="0">
            <wp:extent cx="5688000" cy="3680471"/>
            <wp:effectExtent l="0" t="0" r="0" b="0"/>
            <wp:docPr id="4" name="Picture 4" descr="AITurbo 系统架构" title="AITurbo 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_groupedio_v4_fig8_architecture.png"/>
                    <pic:cNvPicPr/>
                  </pic:nvPicPr>
                  <pic:blipFill>
                    <a:blip r:embed="rId13"/>
                    <a:stretch>
                      <a:fillRect/>
                    </a:stretch>
                  </pic:blipFill>
                  <pic:spPr>
                    <a:xfrm>
                      <a:off x="0" y="0"/>
                      <a:ext cx="5688000" cy="3680471"/>
                    </a:xfrm>
                    <a:prstGeom prst="rect">
                      <a:avLst/>
                    </a:prstGeom>
                  </pic:spPr>
                </pic:pic>
              </a:graphicData>
            </a:graphic>
          </wp:inline>
        </w:drawing>
      </w:r>
    </w:p>
    <w:p w:rsidR="00452239" w:rsidRDefault="001A2E91">
      <w:pPr>
        <w:pStyle w:val="af7"/>
        <w:keepLines/>
        <w:spacing w:before="40" w:after="160"/>
        <w:jc w:val="center"/>
      </w:pPr>
      <w:r>
        <w:rPr>
          <w:i/>
          <w:color w:val="666666"/>
        </w:rPr>
        <w:t>图</w:t>
      </w:r>
      <w:r>
        <w:rPr>
          <w:i/>
          <w:color w:val="666666"/>
        </w:rPr>
        <w:t xml:space="preserve"> 4</w:t>
      </w:r>
      <w:r>
        <w:rPr>
          <w:i/>
          <w:color w:val="666666"/>
        </w:rPr>
        <w:t>：</w:t>
      </w:r>
      <w:r>
        <w:rPr>
          <w:i/>
          <w:color w:val="666666"/>
        </w:rPr>
        <w:t xml:space="preserve">Job controller </w:t>
      </w:r>
      <w:r>
        <w:rPr>
          <w:i/>
          <w:color w:val="666666"/>
        </w:rPr>
        <w:t>负责计划，数据面同时使用计算网络</w:t>
      </w:r>
      <w:r>
        <w:rPr>
          <w:i/>
          <w:color w:val="666666"/>
        </w:rPr>
        <w:t xml:space="preserve"> C-fabric </w:t>
      </w:r>
      <w:r>
        <w:rPr>
          <w:i/>
          <w:color w:val="666666"/>
        </w:rPr>
        <w:t>与存储网络</w:t>
      </w:r>
      <w:r>
        <w:rPr>
          <w:i/>
          <w:color w:val="666666"/>
        </w:rPr>
        <w:t xml:space="preserve"> S-fabric</w:t>
      </w:r>
      <w:r>
        <w:rPr>
          <w:i/>
          <w:color w:val="666666"/>
        </w:rPr>
        <w:t>。摘自原文</w:t>
      </w:r>
      <w:r>
        <w:rPr>
          <w:i/>
          <w:color w:val="666666"/>
        </w:rPr>
        <w:t xml:space="preserve"> Fig. 8</w:t>
      </w:r>
      <w:r>
        <w:rPr>
          <w:i/>
          <w:color w:val="666666"/>
        </w:rPr>
        <w:t>，</w:t>
      </w:r>
      <w:r>
        <w:rPr>
          <w:i/>
          <w:color w:val="666666"/>
        </w:rPr>
        <w:t xml:space="preserve">PDF </w:t>
      </w:r>
      <w:r>
        <w:rPr>
          <w:i/>
          <w:color w:val="666666"/>
        </w:rPr>
        <w:t>第</w:t>
      </w:r>
      <w:r>
        <w:rPr>
          <w:i/>
          <w:color w:val="666666"/>
        </w:rPr>
        <w:t xml:space="preserve"> 7 </w:t>
      </w:r>
      <w:r>
        <w:rPr>
          <w:i/>
          <w:color w:val="666666"/>
        </w:rPr>
        <w:t>页。</w:t>
      </w:r>
    </w:p>
    <w:p w:rsidR="00452239" w:rsidRDefault="001A2E91">
      <w:pPr>
        <w:pStyle w:val="21"/>
        <w:spacing w:before="280" w:after="120" w:line="276" w:lineRule="auto"/>
      </w:pPr>
      <w:bookmarkStart w:id="21" w:name="_Toc240191155"/>
      <w:r>
        <w:rPr>
          <w:rFonts w:ascii="Arial" w:eastAsia="微软雅黑" w:hAnsi="Arial"/>
        </w:rPr>
        <w:t xml:space="preserve">3.3 </w:t>
      </w:r>
      <w:r>
        <w:rPr>
          <w:rFonts w:ascii="Arial" w:eastAsia="微软雅黑" w:hAnsi="Arial"/>
        </w:rPr>
        <w:t>两阶段完成与故障语义</w:t>
      </w:r>
      <w:bookmarkEnd w:id="21"/>
    </w:p>
    <w:p w:rsidR="00452239" w:rsidRDefault="001A2E91">
      <w:pPr>
        <w:ind w:firstLine="420"/>
      </w:pPr>
      <w:r>
        <w:t>写入</w:t>
      </w:r>
      <w:r>
        <w:t xml:space="preserve"> DRAM </w:t>
      </w:r>
      <w:r>
        <w:t>后返回</w:t>
      </w:r>
      <w:r>
        <w:t xml:space="preserve"> </w:t>
      </w:r>
      <w:r>
        <w:rPr>
          <w:rFonts w:ascii="Consolas" w:eastAsia="微软雅黑" w:hAnsi="Consolas"/>
          <w:sz w:val="20"/>
        </w:rPr>
        <w:t>future_0</w:t>
      </w:r>
      <w:r>
        <w:t>，只表示暂存副本已经存在，不表示后端持久化完成。若</w:t>
      </w:r>
      <w:r>
        <w:t xml:space="preserve"> </w:t>
      </w:r>
      <w:r>
        <w:rPr>
          <w:rFonts w:ascii="Consolas" w:eastAsia="微软雅黑" w:hAnsi="Consolas"/>
          <w:sz w:val="20"/>
        </w:rPr>
        <w:t>future</w:t>
      </w:r>
      <w:r>
        <w:rPr>
          <w:rFonts w:ascii="Consolas" w:eastAsia="微软雅黑" w:hAnsi="Consolas"/>
          <w:sz w:val="20"/>
        </w:rPr>
        <w:t>_1</w:t>
      </w:r>
      <w:r>
        <w:t xml:space="preserve"> </w:t>
      </w:r>
      <w:r>
        <w:t>完成前所有</w:t>
      </w:r>
      <w:r>
        <w:t xml:space="preserve"> DRAM </w:t>
      </w:r>
      <w:r>
        <w:t>副本同时丢失，文件被标记为损坏，应用需要回退到上一个</w:t>
      </w:r>
      <w:r>
        <w:t xml:space="preserve"> checkpoint </w:t>
      </w:r>
      <w:r>
        <w:t>或重新生成。</w:t>
      </w:r>
      <w:r>
        <w:t xml:space="preserve">AITurbo </w:t>
      </w:r>
      <w:r>
        <w:t>可在多个服务器</w:t>
      </w:r>
      <w:r>
        <w:t xml:space="preserve"> DRAM </w:t>
      </w:r>
      <w:r>
        <w:t>中复制数据以缩小风险，但论文没有把这种复制等同于持久化。</w:t>
      </w:r>
    </w:p>
    <w:p w:rsidR="00452239" w:rsidRDefault="001A2E91">
      <w:pPr>
        <w:ind w:firstLine="420"/>
      </w:pPr>
      <w:r>
        <w:t>这个区分很重要。论文的性能来自允许训练在易失数据尚未落盘时继续执行。若应用把</w:t>
      </w:r>
      <w:r>
        <w:t xml:space="preserve"> </w:t>
      </w:r>
      <w:r>
        <w:rPr>
          <w:rFonts w:ascii="Consolas" w:eastAsia="微软雅黑" w:hAnsi="Consolas"/>
          <w:sz w:val="20"/>
        </w:rPr>
        <w:t>future_0</w:t>
      </w:r>
      <w:r>
        <w:t xml:space="preserve"> </w:t>
      </w:r>
      <w:r>
        <w:t>当成可靠提交，性能优化会改变正确性。反过来，若每次都等待</w:t>
      </w:r>
      <w:r>
        <w:t xml:space="preserve"> </w:t>
      </w:r>
      <w:r>
        <w:rPr>
          <w:rFonts w:ascii="Consolas" w:eastAsia="微软雅黑" w:hAnsi="Consolas"/>
          <w:sz w:val="20"/>
        </w:rPr>
        <w:t>future_1</w:t>
      </w:r>
      <w:r>
        <w:t>，异步写回就失去大部分前台收益。</w:t>
      </w:r>
    </w:p>
    <w:p w:rsidR="00452239" w:rsidRDefault="001A2E91">
      <w:pPr>
        <w:pStyle w:val="1"/>
        <w:pBdr>
          <w:bottom w:val="single" w:sz="6" w:space="4" w:color="D9E2F3"/>
        </w:pBdr>
        <w:spacing w:before="360" w:after="160" w:line="276" w:lineRule="auto"/>
      </w:pPr>
      <w:bookmarkStart w:id="22" w:name="_Toc240191156"/>
      <w:r>
        <w:rPr>
          <w:rFonts w:ascii="Arial" w:eastAsia="微软雅黑" w:hAnsi="Arial"/>
        </w:rPr>
        <w:t xml:space="preserve">4. </w:t>
      </w:r>
      <w:r>
        <w:rPr>
          <w:rFonts w:ascii="Arial" w:eastAsia="微软雅黑" w:hAnsi="Arial"/>
        </w:rPr>
        <w:t>关键技术实现与作用机理</w:t>
      </w:r>
      <w:bookmarkEnd w:id="22"/>
    </w:p>
    <w:p w:rsidR="00452239" w:rsidRDefault="001A2E91">
      <w:pPr>
        <w:pStyle w:val="21"/>
        <w:spacing w:before="280" w:after="120" w:line="276" w:lineRule="auto"/>
      </w:pPr>
      <w:bookmarkStart w:id="23" w:name="_Toc240191157"/>
      <w:r>
        <w:rPr>
          <w:rFonts w:ascii="Arial" w:eastAsia="微软雅黑" w:hAnsi="Arial"/>
        </w:rPr>
        <w:t xml:space="preserve">4.1 Host DRAM </w:t>
      </w:r>
      <w:r>
        <w:rPr>
          <w:rFonts w:ascii="Arial" w:eastAsia="微软雅黑" w:hAnsi="Arial"/>
        </w:rPr>
        <w:t>暂存与异步持久化</w:t>
      </w:r>
      <w:bookmarkEnd w:id="23"/>
    </w:p>
    <w:p w:rsidR="00452239" w:rsidRDefault="001A2E91">
      <w:pPr>
        <w:pStyle w:val="31"/>
        <w:spacing w:after="80" w:line="276" w:lineRule="auto"/>
      </w:pPr>
      <w:bookmarkStart w:id="24" w:name="_Toc240191158"/>
      <w:r>
        <w:rPr>
          <w:rFonts w:ascii="Arial" w:eastAsia="微软雅黑" w:hAnsi="Arial"/>
        </w:rPr>
        <w:t>解决的问题</w:t>
      </w:r>
      <w:bookmarkEnd w:id="24"/>
    </w:p>
    <w:p w:rsidR="00452239" w:rsidRDefault="001A2E91">
      <w:pPr>
        <w:ind w:firstLine="420"/>
      </w:pPr>
      <w:r>
        <w:t>传统</w:t>
      </w:r>
      <w:r>
        <w:t xml:space="preserve"> checkpoint </w:t>
      </w:r>
      <w:r>
        <w:t>写路径是</w:t>
      </w:r>
      <w:r>
        <w:t xml:space="preserve"> XPU </w:t>
      </w:r>
      <w:r>
        <w:t>生成数据、写入远端存储、等待持久化完成，再开始下一轮依赖这些状态的工作。当存储网络或后端慢于计算时，</w:t>
      </w:r>
      <w:r>
        <w:t xml:space="preserve">XPU </w:t>
      </w:r>
      <w:r>
        <w:t>因</w:t>
      </w:r>
      <w:r>
        <w:t xml:space="preserve"> I/O </w:t>
      </w:r>
      <w:r>
        <w:t>等待而空闲。</w:t>
      </w:r>
    </w:p>
    <w:p w:rsidR="00452239" w:rsidRDefault="001A2E91">
      <w:pPr>
        <w:pStyle w:val="31"/>
        <w:spacing w:after="80" w:line="276" w:lineRule="auto"/>
      </w:pPr>
      <w:bookmarkStart w:id="25" w:name="_Toc240191159"/>
      <w:r>
        <w:rPr>
          <w:rFonts w:ascii="Arial" w:eastAsia="微软雅黑" w:hAnsi="Arial"/>
        </w:rPr>
        <w:lastRenderedPageBreak/>
        <w:t>核心方法</w:t>
      </w:r>
      <w:bookmarkEnd w:id="25"/>
    </w:p>
    <w:p w:rsidR="00452239" w:rsidRDefault="001A2E91">
      <w:pPr>
        <w:ind w:firstLine="420"/>
      </w:pPr>
      <w:r>
        <w:t xml:space="preserve">AITurbo </w:t>
      </w:r>
      <w:r>
        <w:t>把计算节点的闲置</w:t>
      </w:r>
      <w:r>
        <w:t xml:space="preserve"> Host DRAM </w:t>
      </w:r>
      <w:r>
        <w:t>作为共享暂存层，在数据到达</w:t>
      </w:r>
      <w:r>
        <w:t xml:space="preserve"> DRAM </w:t>
      </w:r>
      <w:r>
        <w:t>后先解除前台依赖，再后台写回远端存储。</w:t>
      </w:r>
    </w:p>
    <w:p w:rsidR="00452239" w:rsidRDefault="001A2E91">
      <w:pPr>
        <w:pStyle w:val="31"/>
        <w:spacing w:after="80" w:line="276" w:lineRule="auto"/>
      </w:pPr>
      <w:bookmarkStart w:id="26" w:name="_Toc240191160"/>
      <w:r>
        <w:rPr>
          <w:rFonts w:ascii="Arial" w:eastAsia="微软雅黑" w:hAnsi="Arial"/>
        </w:rPr>
        <w:t>实现路径</w:t>
      </w:r>
      <w:bookmarkEnd w:id="26"/>
    </w:p>
    <w:p w:rsidR="00452239" w:rsidRDefault="001A2E91">
      <w:pPr>
        <w:spacing w:after="60" w:line="324" w:lineRule="auto"/>
        <w:ind w:left="420" w:hanging="283"/>
      </w:pPr>
      <w:r>
        <w:rPr>
          <w:rFonts w:eastAsia="微软雅黑"/>
          <w:b/>
          <w:color w:val="2F5597"/>
        </w:rPr>
        <w:t xml:space="preserve">1. </w:t>
      </w:r>
      <w:r>
        <w:t xml:space="preserve">XPU </w:t>
      </w:r>
      <w:r>
        <w:t>将</w:t>
      </w:r>
      <w:r>
        <w:t xml:space="preserve"> checkpoint </w:t>
      </w:r>
      <w:r>
        <w:t>分块写入计划指定的一个或多个计算节点</w:t>
      </w:r>
      <w:r>
        <w:t xml:space="preserve"> DRAM</w:t>
      </w:r>
      <w:r>
        <w:t>。</w:t>
      </w:r>
    </w:p>
    <w:p w:rsidR="00452239" w:rsidRDefault="001A2E91">
      <w:pPr>
        <w:spacing w:after="60" w:line="324" w:lineRule="auto"/>
        <w:ind w:left="420" w:hanging="283"/>
      </w:pPr>
      <w:r>
        <w:rPr>
          <w:rFonts w:eastAsia="微软雅黑"/>
          <w:b/>
          <w:color w:val="2F5597"/>
        </w:rPr>
        <w:t xml:space="preserve">2. </w:t>
      </w:r>
      <w:r>
        <w:t>暂存副本满足配置的复制要求后，</w:t>
      </w:r>
      <w:r>
        <w:rPr>
          <w:rFonts w:ascii="Consolas" w:eastAsia="微软雅黑" w:hAnsi="Consolas"/>
          <w:sz w:val="20"/>
        </w:rPr>
        <w:t>future_0</w:t>
      </w:r>
      <w:r>
        <w:t xml:space="preserve"> </w:t>
      </w:r>
      <w:r>
        <w:t>完成，训练可以继续。</w:t>
      </w:r>
    </w:p>
    <w:p w:rsidR="00452239" w:rsidRDefault="001A2E91">
      <w:pPr>
        <w:spacing w:after="60" w:line="324" w:lineRule="auto"/>
        <w:ind w:left="420" w:hanging="283"/>
      </w:pPr>
      <w:r>
        <w:rPr>
          <w:rFonts w:eastAsia="微软雅黑"/>
          <w:b/>
          <w:color w:val="2F5597"/>
        </w:rPr>
        <w:t xml:space="preserve">3. </w:t>
      </w:r>
      <w:r>
        <w:t>暂存区按块向存储后端写回；数据一到</w:t>
      </w:r>
      <w:r>
        <w:t xml:space="preserve"> DRAM </w:t>
      </w:r>
      <w:r>
        <w:t>就可以开始下一段传输，两个阶段形成流水。</w:t>
      </w:r>
    </w:p>
    <w:p w:rsidR="00452239" w:rsidRDefault="001A2E91">
      <w:pPr>
        <w:spacing w:after="60" w:line="324" w:lineRule="auto"/>
        <w:ind w:left="420" w:hanging="283"/>
      </w:pPr>
      <w:r>
        <w:rPr>
          <w:rFonts w:eastAsia="微软雅黑"/>
          <w:b/>
          <w:color w:val="2F5597"/>
        </w:rPr>
        <w:t xml:space="preserve">4. </w:t>
      </w:r>
      <w:r>
        <w:t>所有目标持久化完成后，</w:t>
      </w:r>
      <w:r>
        <w:rPr>
          <w:rFonts w:ascii="Consolas" w:eastAsia="微软雅黑" w:hAnsi="Consolas"/>
          <w:sz w:val="20"/>
        </w:rPr>
        <w:t>future_1</w:t>
      </w:r>
      <w:r>
        <w:t xml:space="preserve"> </w:t>
      </w:r>
      <w:r>
        <w:t>完成；在此之前发生不可恢复丢失，文件保持损坏状态。</w:t>
      </w:r>
    </w:p>
    <w:p w:rsidR="00452239" w:rsidRDefault="001A2E91">
      <w:pPr>
        <w:pStyle w:val="31"/>
        <w:spacing w:after="80" w:line="276" w:lineRule="auto"/>
      </w:pPr>
      <w:bookmarkStart w:id="27" w:name="_Toc240191161"/>
      <w:r>
        <w:rPr>
          <w:rFonts w:ascii="Arial" w:eastAsia="微软雅黑" w:hAnsi="Arial"/>
        </w:rPr>
        <w:t>为什么有效</w:t>
      </w:r>
      <w:bookmarkEnd w:id="27"/>
    </w:p>
    <w:p w:rsidR="00452239" w:rsidRDefault="001A2E91">
      <w:pPr>
        <w:ind w:firstLine="420"/>
      </w:pPr>
      <w:r>
        <w:t>优化前，训练关键路径包含</w:t>
      </w:r>
      <w:r>
        <w:t>“</w:t>
      </w:r>
      <w:r>
        <w:t>完整远端持久化等待</w:t>
      </w:r>
      <w:r>
        <w:t>”</w:t>
      </w:r>
      <w:r>
        <w:t>。优化后，前台只等待</w:t>
      </w:r>
      <w:r>
        <w:t>“</w:t>
      </w:r>
      <w:r>
        <w:t>写入较快的本地或邻近</w:t>
      </w:r>
      <w:r>
        <w:t xml:space="preserve"> DRAM”</w:t>
      </w:r>
      <w:r>
        <w:t>，持久化和下一轮计算重叠。它没有减少必须持久化的数据量，而是改变了等待位置。</w:t>
      </w:r>
    </w:p>
    <w:p w:rsidR="00452239" w:rsidRDefault="001A2E91">
      <w:pPr>
        <w:pStyle w:val="31"/>
        <w:spacing w:after="80" w:line="276" w:lineRule="auto"/>
      </w:pPr>
      <w:bookmarkStart w:id="28" w:name="_Toc240191162"/>
      <w:r>
        <w:rPr>
          <w:rFonts w:ascii="Arial" w:eastAsia="微软雅黑" w:hAnsi="Arial"/>
        </w:rPr>
        <w:t>论文证据与边界</w:t>
      </w:r>
      <w:bookmarkEnd w:id="28"/>
    </w:p>
    <w:p w:rsidR="00452239" w:rsidRDefault="001A2E91">
      <w:pPr>
        <w:ind w:firstLine="420"/>
      </w:pPr>
      <w:r>
        <w:t xml:space="preserve">Fig. 14 </w:t>
      </w:r>
      <w:r>
        <w:t>的第一步</w:t>
      </w:r>
      <w:r>
        <w:t xml:space="preserve"> </w:t>
      </w:r>
      <w:r>
        <w:rPr>
          <w:rFonts w:ascii="Consolas" w:eastAsia="微软雅黑" w:hAnsi="Consolas"/>
          <w:sz w:val="20"/>
        </w:rPr>
        <w:t>+Buffer</w:t>
      </w:r>
      <w:r>
        <w:t xml:space="preserve"> </w:t>
      </w:r>
      <w:r>
        <w:t>在所有模型配置中都占主要收益，说明计算网络与</w:t>
      </w:r>
      <w:r>
        <w:t xml:space="preserve"> DRAM </w:t>
      </w:r>
      <w:r>
        <w:t>暂存是</w:t>
      </w:r>
      <w:r>
        <w:t xml:space="preserve"> checkpoint </w:t>
      </w:r>
      <w:r>
        <w:t>写加速的基础。但收益依赖暂存容量、</w:t>
      </w:r>
      <w:r>
        <w:t xml:space="preserve">DRAM </w:t>
      </w:r>
      <w:r>
        <w:t>空闲程度和应用对短暂易失窗口的容忍。论文也承认推荐模型服务可能用满</w:t>
      </w:r>
      <w:r>
        <w:t xml:space="preserve"> DRAM</w:t>
      </w:r>
      <w:r>
        <w:t>，因此</w:t>
      </w:r>
      <w:r>
        <w:t xml:space="preserve">“DRAM </w:t>
      </w:r>
      <w:r>
        <w:t>闲置</w:t>
      </w:r>
      <w:r>
        <w:t>”</w:t>
      </w:r>
      <w:r>
        <w:t>不是普遍事实。</w:t>
      </w:r>
    </w:p>
    <w:p w:rsidR="00452239" w:rsidRDefault="001A2E91">
      <w:pPr>
        <w:pStyle w:val="31"/>
        <w:spacing w:after="80" w:line="276" w:lineRule="auto"/>
      </w:pPr>
      <w:bookmarkStart w:id="29" w:name="_Toc240191163"/>
      <w:r>
        <w:rPr>
          <w:rFonts w:ascii="Arial" w:eastAsia="微软雅黑" w:hAnsi="Arial"/>
        </w:rPr>
        <w:t>对本项目的意义</w:t>
      </w:r>
      <w:bookmarkEnd w:id="29"/>
    </w:p>
    <w:p w:rsidR="00452239" w:rsidRDefault="001A2E91">
      <w:pPr>
        <w:ind w:firstLine="420"/>
      </w:pPr>
      <w:r>
        <w:t>分类：不直接复制数据路径，保留完成状态设计。统一异构</w:t>
      </w:r>
      <w:r>
        <w:t xml:space="preserve"> KVCache </w:t>
      </w:r>
      <w:r>
        <w:t>存储池以</w:t>
      </w:r>
      <w:r>
        <w:t xml:space="preserve"> Host CPU </w:t>
      </w:r>
      <w:r>
        <w:t>零数据拷贝为主路径目标，不能把</w:t>
      </w:r>
      <w:r>
        <w:t xml:space="preserve"> CPU DRAM </w:t>
      </w:r>
      <w:r>
        <w:t>设为所有正文的必经中转。可直接采用的是多阶段完成语义：传输已提交、设备可见、可消费、已持久化必须分开</w:t>
      </w:r>
      <w:r>
        <w:t>记录。</w:t>
      </w:r>
    </w:p>
    <w:p w:rsidR="00452239" w:rsidRDefault="001A2E91">
      <w:pPr>
        <w:pStyle w:val="21"/>
        <w:spacing w:before="280" w:after="120" w:line="276" w:lineRule="auto"/>
      </w:pPr>
      <w:bookmarkStart w:id="30" w:name="_Toc240191164"/>
      <w:r>
        <w:rPr>
          <w:rFonts w:ascii="Arial" w:eastAsia="微软雅黑" w:hAnsi="Arial"/>
        </w:rPr>
        <w:t xml:space="preserve">4.2 </w:t>
      </w:r>
      <w:r>
        <w:rPr>
          <w:rFonts w:ascii="Arial" w:eastAsia="微软雅黑" w:hAnsi="Arial"/>
        </w:rPr>
        <w:t>组级透明去重</w:t>
      </w:r>
      <w:bookmarkEnd w:id="30"/>
    </w:p>
    <w:p w:rsidR="00452239" w:rsidRDefault="001A2E91">
      <w:pPr>
        <w:pStyle w:val="31"/>
        <w:spacing w:after="80" w:line="276" w:lineRule="auto"/>
      </w:pPr>
      <w:bookmarkStart w:id="31" w:name="_Toc240191165"/>
      <w:r>
        <w:rPr>
          <w:rFonts w:ascii="Arial" w:eastAsia="微软雅黑" w:hAnsi="Arial"/>
        </w:rPr>
        <w:t>解决的问题</w:t>
      </w:r>
      <w:bookmarkEnd w:id="31"/>
    </w:p>
    <w:p w:rsidR="00452239" w:rsidRDefault="001A2E91">
      <w:pPr>
        <w:ind w:firstLine="420"/>
      </w:pPr>
      <w:r>
        <w:t>数据并行训练会在多个</w:t>
      </w:r>
      <w:r>
        <w:t xml:space="preserve"> rank </w:t>
      </w:r>
      <w:r>
        <w:t>上保存相同参数。没有全组视图时，每个</w:t>
      </w:r>
      <w:r>
        <w:t xml:space="preserve"> rank </w:t>
      </w:r>
      <w:r>
        <w:t>独立写文件，重复字节会多次穿过存储网络并占用后端容量。读取</w:t>
      </w:r>
      <w:r>
        <w:t xml:space="preserve"> checkpoint </w:t>
      </w:r>
      <w:r>
        <w:t>或共享前缀</w:t>
      </w:r>
      <w:r>
        <w:t xml:space="preserve"> KVCache </w:t>
      </w:r>
      <w:r>
        <w:t>时也可能出现同样的重复回源。</w:t>
      </w:r>
    </w:p>
    <w:p w:rsidR="00452239" w:rsidRDefault="001A2E91">
      <w:pPr>
        <w:pStyle w:val="31"/>
        <w:spacing w:after="80" w:line="276" w:lineRule="auto"/>
      </w:pPr>
      <w:bookmarkStart w:id="32" w:name="_Toc240191166"/>
      <w:r>
        <w:rPr>
          <w:rFonts w:ascii="Arial" w:eastAsia="微软雅黑" w:hAnsi="Arial"/>
        </w:rPr>
        <w:t>核心方法</w:t>
      </w:r>
      <w:bookmarkEnd w:id="32"/>
    </w:p>
    <w:p w:rsidR="00452239" w:rsidRDefault="001A2E91">
      <w:pPr>
        <w:ind w:firstLine="420"/>
      </w:pPr>
      <w:r>
        <w:t>客户端计算内容校验值，控制器在一个组内合并相同块，只保留满足副本策略所需的传输。</w:t>
      </w:r>
    </w:p>
    <w:p w:rsidR="00452239" w:rsidRDefault="001A2E91">
      <w:pPr>
        <w:pStyle w:val="31"/>
        <w:spacing w:after="80" w:line="276" w:lineRule="auto"/>
      </w:pPr>
      <w:bookmarkStart w:id="33" w:name="_Toc240191167"/>
      <w:r>
        <w:rPr>
          <w:rFonts w:ascii="Arial" w:eastAsia="微软雅黑" w:hAnsi="Arial"/>
        </w:rPr>
        <w:t>实现路径</w:t>
      </w:r>
      <w:bookmarkEnd w:id="33"/>
    </w:p>
    <w:p w:rsidR="00452239" w:rsidRDefault="001A2E91">
      <w:pPr>
        <w:spacing w:after="60" w:line="324" w:lineRule="auto"/>
        <w:ind w:left="420" w:hanging="283"/>
      </w:pPr>
      <w:r>
        <w:rPr>
          <w:rFonts w:eastAsia="微软雅黑"/>
          <w:b/>
          <w:color w:val="2F5597"/>
        </w:rPr>
        <w:t xml:space="preserve">1. </w:t>
      </w:r>
      <w:r>
        <w:t>每个</w:t>
      </w:r>
      <w:r>
        <w:t xml:space="preserve"> XPU </w:t>
      </w:r>
      <w:r>
        <w:t>对待写文件按</w:t>
      </w:r>
      <w:r>
        <w:t xml:space="preserve"> 4 MB </w:t>
      </w:r>
      <w:r>
        <w:t>块到整文件的可配置粒度计算</w:t>
      </w:r>
      <w:r>
        <w:t xml:space="preserve"> BLAKE3 </w:t>
      </w:r>
      <w:r>
        <w:t>校验值。</w:t>
      </w:r>
    </w:p>
    <w:p w:rsidR="00452239" w:rsidRDefault="001A2E91">
      <w:pPr>
        <w:spacing w:after="60" w:line="324" w:lineRule="auto"/>
        <w:ind w:left="420" w:hanging="283"/>
      </w:pPr>
      <w:r>
        <w:rPr>
          <w:rFonts w:eastAsia="微软雅黑"/>
          <w:b/>
          <w:color w:val="2F5597"/>
        </w:rPr>
        <w:lastRenderedPageBreak/>
        <w:t xml:space="preserve">2. </w:t>
      </w:r>
      <w:r>
        <w:t xml:space="preserve">XPU </w:t>
      </w:r>
      <w:r>
        <w:t>把校验值和张量等元数据发送给</w:t>
      </w:r>
      <w:r>
        <w:t xml:space="preserve"> Job </w:t>
      </w:r>
      <w:r>
        <w:t>controller</w:t>
      </w:r>
      <w:r>
        <w:t>。</w:t>
      </w:r>
    </w:p>
    <w:p w:rsidR="00452239" w:rsidRDefault="001A2E91">
      <w:pPr>
        <w:spacing w:after="60" w:line="324" w:lineRule="auto"/>
        <w:ind w:left="420" w:hanging="283"/>
      </w:pPr>
      <w:r>
        <w:rPr>
          <w:rFonts w:eastAsia="微软雅黑"/>
          <w:b/>
          <w:color w:val="2F5597"/>
        </w:rPr>
        <w:t xml:space="preserve">3. </w:t>
      </w:r>
      <w:r>
        <w:t>控制器识别组内重复块，并生成只传输必要副本的任务集合。</w:t>
      </w:r>
    </w:p>
    <w:p w:rsidR="00452239" w:rsidRDefault="001A2E91">
      <w:pPr>
        <w:spacing w:after="60" w:line="324" w:lineRule="auto"/>
        <w:ind w:left="420" w:hanging="283"/>
      </w:pPr>
      <w:r>
        <w:rPr>
          <w:rFonts w:eastAsia="微软雅黑"/>
          <w:b/>
          <w:color w:val="2F5597"/>
        </w:rPr>
        <w:t xml:space="preserve">4. </w:t>
      </w:r>
      <w:r>
        <w:t>重复模式稳定后缓存元数据；应用可用提示跳过后续迭代的重复校验。</w:t>
      </w:r>
    </w:p>
    <w:p w:rsidR="00452239" w:rsidRDefault="001A2E91">
      <w:pPr>
        <w:pStyle w:val="31"/>
        <w:spacing w:after="80" w:line="276" w:lineRule="auto"/>
      </w:pPr>
      <w:bookmarkStart w:id="34" w:name="_Toc240191168"/>
      <w:r>
        <w:rPr>
          <w:rFonts w:ascii="Arial" w:eastAsia="微软雅黑" w:hAnsi="Arial"/>
        </w:rPr>
        <w:t>为什么有效</w:t>
      </w:r>
      <w:bookmarkEnd w:id="34"/>
    </w:p>
    <w:p w:rsidR="00452239" w:rsidRDefault="001A2E91">
      <w:pPr>
        <w:ind w:firstLine="420"/>
      </w:pPr>
      <w:r>
        <w:t>优化直接减少进入存储路径的逻辑字节。论文在</w:t>
      </w:r>
      <w:r>
        <w:t xml:space="preserve"> NVIDIA V100 </w:t>
      </w:r>
      <w:r>
        <w:t>上测得</w:t>
      </w:r>
      <w:r>
        <w:t xml:space="preserve"> 1 GB </w:t>
      </w:r>
      <w:r>
        <w:t>文件的</w:t>
      </w:r>
      <w:r>
        <w:t xml:space="preserve"> BLAKE3 </w:t>
      </w:r>
      <w:r>
        <w:t>计算从</w:t>
      </w:r>
      <w:r>
        <w:t xml:space="preserve"> CPU </w:t>
      </w:r>
      <w:r>
        <w:t>的</w:t>
      </w:r>
      <w:r>
        <w:t xml:space="preserve"> 35.6 ms </w:t>
      </w:r>
      <w:r>
        <w:t>降为</w:t>
      </w:r>
      <w:r>
        <w:t xml:space="preserve"> XPU </w:t>
      </w:r>
      <w:r>
        <w:t>的</w:t>
      </w:r>
      <w:r>
        <w:t xml:space="preserve"> 7.8 ms</w:t>
      </w:r>
      <w:r>
        <w:t>。这个微基准说明校验可下沉加速器，但没有覆盖国产</w:t>
      </w:r>
      <w:r>
        <w:t xml:space="preserve"> NPU </w:t>
      </w:r>
      <w:r>
        <w:t>的算子成本，也没有给出校验与前台计算争用下的尾延迟。</w:t>
      </w:r>
    </w:p>
    <w:p w:rsidR="00452239" w:rsidRDefault="001A2E91">
      <w:pPr>
        <w:pStyle w:val="31"/>
        <w:spacing w:after="80" w:line="276" w:lineRule="auto"/>
      </w:pPr>
      <w:bookmarkStart w:id="35" w:name="_Toc240191169"/>
      <w:r>
        <w:rPr>
          <w:rFonts w:ascii="Arial" w:eastAsia="微软雅黑" w:hAnsi="Arial"/>
        </w:rPr>
        <w:t>论文证据与边界</w:t>
      </w:r>
      <w:bookmarkEnd w:id="35"/>
    </w:p>
    <w:p w:rsidR="00452239" w:rsidRDefault="001A2E91">
      <w:pPr>
        <w:ind w:firstLine="420"/>
      </w:pPr>
      <w:r>
        <w:t>写路径消融显示，去重在存在数据并行重复的配置中继续减少</w:t>
      </w:r>
      <w:r>
        <w:t xml:space="preserve"> 4.3%</w:t>
      </w:r>
      <w:r>
        <w:t>～</w:t>
      </w:r>
      <w:r>
        <w:t xml:space="preserve">47.2% </w:t>
      </w:r>
      <w:r>
        <w:t>的</w:t>
      </w:r>
      <w:r>
        <w:t xml:space="preserve"> checkpoint </w:t>
      </w:r>
      <w:r>
        <w:t>时间；在</w:t>
      </w:r>
      <w:r>
        <w:t xml:space="preserve"> ZeRO 3 </w:t>
      </w:r>
      <w:r>
        <w:t>等重复较少的配置下，收益明显缩小。</w:t>
      </w:r>
      <w:r>
        <w:t xml:space="preserve">AITurbo </w:t>
      </w:r>
      <w:r>
        <w:t>使用</w:t>
      </w:r>
      <w:r>
        <w:t xml:space="preserve"> 256 </w:t>
      </w:r>
      <w:r>
        <w:t>位</w:t>
      </w:r>
      <w:r>
        <w:t xml:space="preserve"> BLAKE3 </w:t>
      </w:r>
      <w:r>
        <w:t>降低碰撞概率，但内容相等只回答</w:t>
      </w:r>
      <w:r>
        <w:t>“</w:t>
      </w:r>
      <w:r>
        <w:t>字节是否相同</w:t>
      </w:r>
      <w:r>
        <w:t>”</w:t>
      </w:r>
      <w:r>
        <w:t>，不回答缓存是否属于同一模型、</w:t>
      </w:r>
      <w:r>
        <w:t>Tokenizer</w:t>
      </w:r>
      <w:r>
        <w:t>、</w:t>
      </w:r>
      <w:r>
        <w:t xml:space="preserve">Prompt </w:t>
      </w:r>
      <w:r>
        <w:t>模板、</w:t>
      </w:r>
      <w:r>
        <w:t xml:space="preserve">LoRA </w:t>
      </w:r>
      <w:r>
        <w:t>或租约代际。</w:t>
      </w:r>
    </w:p>
    <w:p w:rsidR="00452239" w:rsidRDefault="001A2E91">
      <w:pPr>
        <w:pStyle w:val="31"/>
        <w:spacing w:after="80" w:line="276" w:lineRule="auto"/>
      </w:pPr>
      <w:bookmarkStart w:id="36" w:name="_Toc240191170"/>
      <w:r>
        <w:rPr>
          <w:rFonts w:ascii="Arial" w:eastAsia="微软雅黑" w:hAnsi="Arial"/>
        </w:rPr>
        <w:t>对本项目的意义</w:t>
      </w:r>
      <w:bookmarkEnd w:id="36"/>
    </w:p>
    <w:p w:rsidR="00452239" w:rsidRDefault="001A2E91">
      <w:pPr>
        <w:ind w:firstLine="420"/>
      </w:pPr>
      <w:r>
        <w:t>分类：改造后采用。</w:t>
      </w:r>
      <w:r>
        <w:t xml:space="preserve">KVCache </w:t>
      </w:r>
      <w:r>
        <w:t>不宜在读写热路径重新扫描大块正文做通用内容去重。更合适的做法是先用语义身份和前缀键合并查询，再用内容摘要做完整性</w:t>
      </w:r>
      <w:r>
        <w:t>核对；</w:t>
      </w:r>
      <w:r>
        <w:t>ConsumeEligibility</w:t>
      </w:r>
      <w:r>
        <w:t>（消费资格校验引擎，即在读取前检查模型、词表、提示词模板、适配器、</w:t>
      </w:r>
      <w:r>
        <w:t xml:space="preserve">Ready </w:t>
      </w:r>
      <w:r>
        <w:t>状态和租约有效性）不能被哈希相等替代。</w:t>
      </w:r>
    </w:p>
    <w:p w:rsidR="00452239" w:rsidRDefault="001A2E91">
      <w:pPr>
        <w:pStyle w:val="21"/>
        <w:spacing w:before="280" w:after="120" w:line="276" w:lineRule="auto"/>
      </w:pPr>
      <w:bookmarkStart w:id="37" w:name="_Toc240191171"/>
      <w:r>
        <w:rPr>
          <w:rFonts w:ascii="Arial" w:eastAsia="微软雅黑" w:hAnsi="Arial"/>
        </w:rPr>
        <w:t xml:space="preserve">4.3 </w:t>
      </w:r>
      <w:r>
        <w:rPr>
          <w:rFonts w:ascii="Arial" w:eastAsia="微软雅黑" w:hAnsi="Arial"/>
        </w:rPr>
        <w:t>带宽和容量约束下的负载均衡计划</w:t>
      </w:r>
      <w:bookmarkEnd w:id="37"/>
    </w:p>
    <w:p w:rsidR="00452239" w:rsidRDefault="001A2E91">
      <w:pPr>
        <w:pStyle w:val="31"/>
        <w:spacing w:after="80" w:line="276" w:lineRule="auto"/>
      </w:pPr>
      <w:bookmarkStart w:id="38" w:name="_Toc240191172"/>
      <w:r>
        <w:rPr>
          <w:rFonts w:ascii="Arial" w:eastAsia="微软雅黑" w:hAnsi="Arial"/>
        </w:rPr>
        <w:t>解决的问题</w:t>
      </w:r>
      <w:bookmarkEnd w:id="38"/>
    </w:p>
    <w:p w:rsidR="00452239" w:rsidRDefault="001A2E91">
      <w:pPr>
        <w:ind w:firstLine="420"/>
      </w:pPr>
      <w:r>
        <w:t>去重后若只让一个节点发送全部数据，时间仍由该节点的出口带宽决定。原文</w:t>
      </w:r>
      <w:r>
        <w:t xml:space="preserve"> Fig. 10 </w:t>
      </w:r>
      <w:r>
        <w:t>的例子中，单源把数据写往两个目标仍需</w:t>
      </w:r>
      <w:r>
        <w:t xml:space="preserve"> </w:t>
      </w:r>
      <w:r>
        <w:rPr>
          <w:rFonts w:ascii="Consolas" w:eastAsia="微软雅黑" w:hAnsi="Consolas"/>
          <w:sz w:val="20"/>
        </w:rPr>
        <w:t>SZ/BW</w:t>
      </w:r>
      <w:r>
        <w:t>；让两个源并行发送可接近</w:t>
      </w:r>
      <w:r>
        <w:t xml:space="preserve"> </w:t>
      </w:r>
      <w:r>
        <w:rPr>
          <w:rFonts w:ascii="Consolas" w:eastAsia="微软雅黑" w:hAnsi="Consolas"/>
          <w:sz w:val="20"/>
        </w:rPr>
        <w:t>SZ/(2BW)</w:t>
      </w:r>
      <w:r>
        <w:t>。</w:t>
      </w:r>
    </w:p>
    <w:p w:rsidR="00452239" w:rsidRDefault="001A2E91">
      <w:pPr>
        <w:pStyle w:val="31"/>
        <w:spacing w:after="80" w:line="276" w:lineRule="auto"/>
      </w:pPr>
      <w:bookmarkStart w:id="39" w:name="_Toc240191173"/>
      <w:r>
        <w:rPr>
          <w:rFonts w:ascii="Arial" w:eastAsia="微软雅黑" w:hAnsi="Arial"/>
        </w:rPr>
        <w:t>核心方法</w:t>
      </w:r>
      <w:bookmarkEnd w:id="39"/>
    </w:p>
    <w:p w:rsidR="00452239" w:rsidRDefault="001A2E91">
      <w:pPr>
        <w:ind w:firstLine="420"/>
      </w:pPr>
      <w:r>
        <w:t>控制器显式建模源、目标、块、副本数、节点入出带宽、点到点链路和</w:t>
      </w:r>
      <w:r>
        <w:t xml:space="preserve"> DRAM </w:t>
      </w:r>
      <w:r>
        <w:t>容量，以最小化整个组的完成时间，而不</w:t>
      </w:r>
      <w:r>
        <w:t>是追求每条链路都满载。</w:t>
      </w:r>
    </w:p>
    <w:p w:rsidR="00452239" w:rsidRDefault="001A2E91">
      <w:pPr>
        <w:pStyle w:val="31"/>
        <w:spacing w:after="80" w:line="276" w:lineRule="auto"/>
      </w:pPr>
      <w:bookmarkStart w:id="40" w:name="_Toc240191174"/>
      <w:r>
        <w:rPr>
          <w:rFonts w:ascii="Arial" w:eastAsia="微软雅黑" w:hAnsi="Arial"/>
        </w:rPr>
        <w:t>实现路径</w:t>
      </w:r>
      <w:bookmarkEnd w:id="40"/>
    </w:p>
    <w:p w:rsidR="00452239" w:rsidRDefault="001A2E91">
      <w:pPr>
        <w:spacing w:after="60" w:line="324" w:lineRule="auto"/>
        <w:ind w:left="420" w:hanging="283"/>
      </w:pPr>
      <w:r>
        <w:rPr>
          <w:rFonts w:eastAsia="微软雅黑"/>
          <w:b/>
          <w:color w:val="2F5597"/>
        </w:rPr>
        <w:t xml:space="preserve">1. </w:t>
      </w:r>
      <w:r>
        <w:t>控制器得到去重后的块集合和每个块可用的源节点。</w:t>
      </w:r>
    </w:p>
    <w:p w:rsidR="00452239" w:rsidRDefault="001A2E91">
      <w:pPr>
        <w:spacing w:after="60" w:line="324" w:lineRule="auto"/>
        <w:ind w:left="420" w:hanging="283"/>
      </w:pPr>
      <w:r>
        <w:rPr>
          <w:rFonts w:eastAsia="微软雅黑"/>
          <w:b/>
          <w:color w:val="2F5597"/>
        </w:rPr>
        <w:t xml:space="preserve">2. </w:t>
      </w:r>
      <w:r>
        <w:t>约束每个块的总发送量等于副本需求，禁止源发送自己没有的数据，禁止同一目标接收重复副本。</w:t>
      </w:r>
    </w:p>
    <w:p w:rsidR="00452239" w:rsidRDefault="001A2E91">
      <w:pPr>
        <w:spacing w:after="60" w:line="324" w:lineRule="auto"/>
        <w:ind w:left="420" w:hanging="283"/>
      </w:pPr>
      <w:r>
        <w:rPr>
          <w:rFonts w:eastAsia="微软雅黑"/>
          <w:b/>
          <w:color w:val="2F5597"/>
        </w:rPr>
        <w:t xml:space="preserve">3. </w:t>
      </w:r>
      <w:r>
        <w:t>约束每个节点入出带宽、源目标链路带宽和目标暂存容量。</w:t>
      </w:r>
    </w:p>
    <w:p w:rsidR="00452239" w:rsidRDefault="001A2E91">
      <w:pPr>
        <w:spacing w:after="60" w:line="324" w:lineRule="auto"/>
        <w:ind w:left="420" w:hanging="283"/>
      </w:pPr>
      <w:r>
        <w:rPr>
          <w:rFonts w:eastAsia="微软雅黑"/>
          <w:b/>
          <w:color w:val="2F5597"/>
        </w:rPr>
        <w:lastRenderedPageBreak/>
        <w:t xml:space="preserve">4. </w:t>
      </w:r>
      <w:r>
        <w:t>通过固定候选完成时间</w:t>
      </w:r>
      <w:r>
        <w:t xml:space="preserve"> </w:t>
      </w:r>
      <w:r>
        <w:rPr>
          <w:rFonts w:ascii="Consolas" w:eastAsia="微软雅黑" w:hAnsi="Consolas"/>
          <w:sz w:val="20"/>
        </w:rPr>
        <w:t>t</w:t>
      </w:r>
      <w:r>
        <w:t>，把双线性问题转为一系列线性可行性检查，再用分支定界收缩</w:t>
      </w:r>
      <w:r>
        <w:t xml:space="preserve"> </w:t>
      </w:r>
      <w:r>
        <w:rPr>
          <w:rFonts w:ascii="Consolas" w:eastAsia="微软雅黑" w:hAnsi="Consolas"/>
          <w:sz w:val="20"/>
        </w:rPr>
        <w:t>t</w:t>
      </w:r>
      <w:r>
        <w:t>。</w:t>
      </w:r>
    </w:p>
    <w:p w:rsidR="00452239" w:rsidRDefault="001A2E91">
      <w:pPr>
        <w:spacing w:after="60" w:line="324" w:lineRule="auto"/>
        <w:ind w:left="420" w:hanging="283"/>
      </w:pPr>
      <w:r>
        <w:rPr>
          <w:rFonts w:eastAsia="微软雅黑"/>
          <w:b/>
          <w:color w:val="2F5597"/>
        </w:rPr>
        <w:t xml:space="preserve">5. </w:t>
      </w:r>
      <w:r>
        <w:t>相同训练模式后续复用计划，块到达</w:t>
      </w:r>
      <w:r>
        <w:t xml:space="preserve"> DRAM </w:t>
      </w:r>
      <w:r>
        <w:t>后立即进入写回流水。</w:t>
      </w:r>
    </w:p>
    <w:p w:rsidR="00452239" w:rsidRDefault="001A2E91">
      <w:pPr>
        <w:keepNext/>
        <w:spacing w:before="160" w:after="60"/>
        <w:jc w:val="center"/>
      </w:pPr>
      <w:r>
        <w:rPr>
          <w:noProof/>
          <w:lang w:eastAsia="zh-CN"/>
        </w:rPr>
        <w:drawing>
          <wp:inline distT="0" distB="0" distL="0" distR="0">
            <wp:extent cx="5688000" cy="2565176"/>
            <wp:effectExtent l="0" t="0" r="0" b="0"/>
            <wp:docPr id="5" name="Picture 5" descr="AITurbo 分组写物理路径" title="AITurbo 分组写物理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_groupedio_v4_fig9_grouped_write.png"/>
                    <pic:cNvPicPr/>
                  </pic:nvPicPr>
                  <pic:blipFill>
                    <a:blip r:embed="rId14"/>
                    <a:stretch>
                      <a:fillRect/>
                    </a:stretch>
                  </pic:blipFill>
                  <pic:spPr>
                    <a:xfrm>
                      <a:off x="0" y="0"/>
                      <a:ext cx="5688000" cy="2565176"/>
                    </a:xfrm>
                    <a:prstGeom prst="rect">
                      <a:avLst/>
                    </a:prstGeom>
                  </pic:spPr>
                </pic:pic>
              </a:graphicData>
            </a:graphic>
          </wp:inline>
        </w:drawing>
      </w:r>
    </w:p>
    <w:p w:rsidR="00452239" w:rsidRDefault="001A2E91">
      <w:pPr>
        <w:pStyle w:val="af7"/>
        <w:keepLines/>
        <w:spacing w:before="40" w:after="160"/>
        <w:jc w:val="center"/>
      </w:pPr>
      <w:r>
        <w:rPr>
          <w:i/>
          <w:color w:val="666666"/>
        </w:rPr>
        <w:t>图</w:t>
      </w:r>
      <w:r>
        <w:rPr>
          <w:i/>
          <w:color w:val="666666"/>
        </w:rPr>
        <w:t xml:space="preserve"> 5</w:t>
      </w:r>
      <w:r>
        <w:rPr>
          <w:i/>
          <w:color w:val="666666"/>
        </w:rPr>
        <w:t>：分组写先去重，再写入负载均衡的</w:t>
      </w:r>
      <w:r>
        <w:rPr>
          <w:i/>
          <w:color w:val="666666"/>
        </w:rPr>
        <w:t xml:space="preserve"> DRAM </w:t>
      </w:r>
      <w:r>
        <w:rPr>
          <w:i/>
          <w:color w:val="666666"/>
        </w:rPr>
        <w:t>暂存区，最后可选地持久化。摘自原文</w:t>
      </w:r>
      <w:r>
        <w:rPr>
          <w:i/>
          <w:color w:val="666666"/>
        </w:rPr>
        <w:t xml:space="preserve"> Fig. </w:t>
      </w:r>
      <w:r>
        <w:rPr>
          <w:i/>
          <w:color w:val="666666"/>
        </w:rPr>
        <w:t>9</w:t>
      </w:r>
      <w:r>
        <w:rPr>
          <w:i/>
          <w:color w:val="666666"/>
        </w:rPr>
        <w:t>，</w:t>
      </w:r>
      <w:r>
        <w:rPr>
          <w:i/>
          <w:color w:val="666666"/>
        </w:rPr>
        <w:t xml:space="preserve">PDF </w:t>
      </w:r>
      <w:r>
        <w:rPr>
          <w:i/>
          <w:color w:val="666666"/>
        </w:rPr>
        <w:t>第</w:t>
      </w:r>
      <w:r>
        <w:rPr>
          <w:i/>
          <w:color w:val="666666"/>
        </w:rPr>
        <w:t xml:space="preserve"> 7 </w:t>
      </w:r>
      <w:r>
        <w:rPr>
          <w:i/>
          <w:color w:val="666666"/>
        </w:rPr>
        <w:t>页。</w:t>
      </w:r>
    </w:p>
    <w:p w:rsidR="00452239" w:rsidRDefault="001A2E91">
      <w:pPr>
        <w:pStyle w:val="31"/>
        <w:spacing w:after="80" w:line="276" w:lineRule="auto"/>
      </w:pPr>
      <w:bookmarkStart w:id="41" w:name="_Toc240191175"/>
      <w:r>
        <w:rPr>
          <w:rFonts w:ascii="Arial" w:eastAsia="微软雅黑" w:hAnsi="Arial"/>
        </w:rPr>
        <w:t>为什么有效</w:t>
      </w:r>
      <w:bookmarkEnd w:id="41"/>
    </w:p>
    <w:p w:rsidR="00452239" w:rsidRDefault="001A2E91">
      <w:pPr>
        <w:ind w:firstLine="420"/>
      </w:pPr>
      <w:r>
        <w:t>资源变化是</w:t>
      </w:r>
      <w:r>
        <w:t>“</w:t>
      </w:r>
      <w:r>
        <w:t>单源出口热点</w:t>
      </w:r>
      <w:r>
        <w:t>”</w:t>
      </w:r>
      <w:r>
        <w:t>变为</w:t>
      </w:r>
      <w:r>
        <w:t>“</w:t>
      </w:r>
      <w:r>
        <w:t>多源、多目标并行</w:t>
      </w:r>
      <w:r>
        <w:t>”</w:t>
      </w:r>
      <w:r>
        <w:t>。计划可以主动闲置对最终时间无帮助的链路，因此带宽利用率不是目标函数，组完成时间才是。</w:t>
      </w:r>
    </w:p>
    <w:p w:rsidR="00452239" w:rsidRDefault="001A2E91">
      <w:pPr>
        <w:pStyle w:val="31"/>
        <w:spacing w:after="80" w:line="276" w:lineRule="auto"/>
      </w:pPr>
      <w:bookmarkStart w:id="42" w:name="_Toc240191176"/>
      <w:r>
        <w:rPr>
          <w:rFonts w:ascii="Arial" w:eastAsia="微软雅黑" w:hAnsi="Arial"/>
        </w:rPr>
        <w:t>论文证据与边界</w:t>
      </w:r>
      <w:bookmarkEnd w:id="42"/>
    </w:p>
    <w:p w:rsidR="00452239" w:rsidRDefault="001A2E91">
      <w:pPr>
        <w:ind w:firstLine="420"/>
      </w:pPr>
      <w:r>
        <w:t>在</w:t>
      </w:r>
      <w:r>
        <w:t xml:space="preserve"> 38B </w:t>
      </w:r>
      <w:r>
        <w:t>模型、</w:t>
      </w:r>
      <w:r>
        <w:t xml:space="preserve">64 </w:t>
      </w:r>
      <w:r>
        <w:t>个</w:t>
      </w:r>
      <w:r>
        <w:t xml:space="preserve"> XPU</w:t>
      </w:r>
      <w:r>
        <w:t>、每</w:t>
      </w:r>
      <w:r>
        <w:t xml:space="preserve"> XPU </w:t>
      </w:r>
      <w:r>
        <w:t>一个合并</w:t>
      </w:r>
      <w:r>
        <w:t xml:space="preserve"> checkpoint </w:t>
      </w:r>
      <w:r>
        <w:t>文件的轨迹上，未优化的单线程</w:t>
      </w:r>
      <w:r>
        <w:t xml:space="preserve"> Python </w:t>
      </w:r>
      <w:r>
        <w:t>求解器约需</w:t>
      </w:r>
      <w:r>
        <w:t xml:space="preserve"> 4 </w:t>
      </w:r>
      <w:r>
        <w:t>秒生成计划。缓存后可摊薄，但前几轮优化器状态大量为零，可能造成暂时性的错误去重模式，计划不能立即复用。</w:t>
      </w:r>
      <w:r>
        <w:t xml:space="preserve">Fig. 14 </w:t>
      </w:r>
      <w:r>
        <w:t>中写计划最多再减少</w:t>
      </w:r>
      <w:r>
        <w:t xml:space="preserve"> 76% </w:t>
      </w:r>
      <w:r>
        <w:t>的</w:t>
      </w:r>
      <w:r>
        <w:t xml:space="preserve"> checkpoint </w:t>
      </w:r>
      <w:r>
        <w:t>时间，主</w:t>
      </w:r>
      <w:r>
        <w:t>要发生在存在重复且可从多个源发送的配置。</w:t>
      </w:r>
    </w:p>
    <w:p w:rsidR="00452239" w:rsidRDefault="001A2E91">
      <w:pPr>
        <w:keepNext/>
        <w:spacing w:before="160" w:after="60"/>
        <w:jc w:val="center"/>
      </w:pPr>
      <w:r>
        <w:rPr>
          <w:noProof/>
          <w:lang w:eastAsia="zh-CN"/>
        </w:rPr>
        <w:drawing>
          <wp:inline distT="0" distB="0" distL="0" distR="0">
            <wp:extent cx="5688000" cy="961167"/>
            <wp:effectExtent l="0" t="0" r="0" b="0"/>
            <wp:docPr id="6" name="Picture 6" descr="Checkpoint 写路径消融" title="Checkpoint 写路径消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_groupedio_v4_fig14_write_ablation.png"/>
                    <pic:cNvPicPr/>
                  </pic:nvPicPr>
                  <pic:blipFill>
                    <a:blip r:embed="rId15"/>
                    <a:stretch>
                      <a:fillRect/>
                    </a:stretch>
                  </pic:blipFill>
                  <pic:spPr>
                    <a:xfrm>
                      <a:off x="0" y="0"/>
                      <a:ext cx="5688000" cy="961167"/>
                    </a:xfrm>
                    <a:prstGeom prst="rect">
                      <a:avLst/>
                    </a:prstGeom>
                  </pic:spPr>
                </pic:pic>
              </a:graphicData>
            </a:graphic>
          </wp:inline>
        </w:drawing>
      </w:r>
    </w:p>
    <w:p w:rsidR="00452239" w:rsidRDefault="001A2E91">
      <w:pPr>
        <w:pStyle w:val="af7"/>
        <w:keepLines/>
        <w:spacing w:before="40" w:after="160"/>
        <w:jc w:val="center"/>
      </w:pPr>
      <w:r>
        <w:rPr>
          <w:i/>
          <w:color w:val="666666"/>
        </w:rPr>
        <w:t>图</w:t>
      </w:r>
      <w:r>
        <w:rPr>
          <w:i/>
          <w:color w:val="666666"/>
        </w:rPr>
        <w:t xml:space="preserve"> 6</w:t>
      </w:r>
      <w:r>
        <w:rPr>
          <w:i/>
          <w:color w:val="666666"/>
        </w:rPr>
        <w:t>：</w:t>
      </w:r>
      <w:r>
        <w:rPr>
          <w:i/>
          <w:color w:val="666666"/>
        </w:rPr>
        <w:t>Host DRAM/</w:t>
      </w:r>
      <w:r>
        <w:rPr>
          <w:i/>
          <w:color w:val="666666"/>
        </w:rPr>
        <w:t>计算网络暂存、去重、透明去重和写计划的逐步消融。数值是各配置相对基线的归一化时间，不能跨配置相乘。摘自原文</w:t>
      </w:r>
      <w:r>
        <w:rPr>
          <w:i/>
          <w:color w:val="666666"/>
        </w:rPr>
        <w:t xml:space="preserve"> Fig. 14</w:t>
      </w:r>
      <w:r>
        <w:rPr>
          <w:i/>
          <w:color w:val="666666"/>
        </w:rPr>
        <w:t>，</w:t>
      </w:r>
      <w:r>
        <w:rPr>
          <w:i/>
          <w:color w:val="666666"/>
        </w:rPr>
        <w:t xml:space="preserve">PDF </w:t>
      </w:r>
      <w:r>
        <w:rPr>
          <w:i/>
          <w:color w:val="666666"/>
        </w:rPr>
        <w:t>第</w:t>
      </w:r>
      <w:r>
        <w:rPr>
          <w:i/>
          <w:color w:val="666666"/>
        </w:rPr>
        <w:t xml:space="preserve"> 12 </w:t>
      </w:r>
      <w:r>
        <w:rPr>
          <w:i/>
          <w:color w:val="666666"/>
        </w:rPr>
        <w:t>页。</w:t>
      </w:r>
    </w:p>
    <w:p w:rsidR="00452239" w:rsidRDefault="001A2E91">
      <w:pPr>
        <w:pStyle w:val="31"/>
        <w:spacing w:after="80" w:line="276" w:lineRule="auto"/>
      </w:pPr>
      <w:bookmarkStart w:id="43" w:name="_Toc240191177"/>
      <w:r>
        <w:rPr>
          <w:rFonts w:ascii="Arial" w:eastAsia="微软雅黑" w:hAnsi="Arial"/>
        </w:rPr>
        <w:t>对本项目的意义</w:t>
      </w:r>
      <w:bookmarkEnd w:id="43"/>
    </w:p>
    <w:p w:rsidR="00452239" w:rsidRDefault="001A2E91">
      <w:pPr>
        <w:ind w:firstLine="420"/>
      </w:pPr>
      <w:r>
        <w:t>分类：原则可借鉴，在线实现必须重做。</w:t>
      </w:r>
      <w:r>
        <w:t>QueryPlan</w:t>
      </w:r>
      <w:r>
        <w:t>（查询与放置计划决策引擎，即根据链路、介质、算力和请求时限选择加载、远端直读或重算路径）需要利用源出口、目标入口、介质排队和拓扑信息，但不能在每次在线请求上运行秒级求解器。可行方向是离线生成路径模板，在线用硬件能力矩阵和即时信用做微秒级筛选，并在预测路径与实际路径不一致时记录回退原因。</w:t>
      </w:r>
    </w:p>
    <w:p w:rsidR="00452239" w:rsidRDefault="001A2E91">
      <w:pPr>
        <w:pStyle w:val="21"/>
        <w:spacing w:before="280" w:after="120" w:line="276" w:lineRule="auto"/>
      </w:pPr>
      <w:bookmarkStart w:id="44" w:name="_Toc240191178"/>
      <w:r>
        <w:rPr>
          <w:rFonts w:ascii="Arial" w:eastAsia="微软雅黑" w:hAnsi="Arial"/>
        </w:rPr>
        <w:lastRenderedPageBreak/>
        <w:t xml:space="preserve">4.4 </w:t>
      </w:r>
      <w:r>
        <w:rPr>
          <w:rFonts w:ascii="Arial" w:eastAsia="微软雅黑" w:hAnsi="Arial"/>
        </w:rPr>
        <w:t>单份回源与计算网络分发</w:t>
      </w:r>
      <w:bookmarkEnd w:id="44"/>
    </w:p>
    <w:p w:rsidR="00452239" w:rsidRDefault="001A2E91">
      <w:pPr>
        <w:pStyle w:val="31"/>
        <w:spacing w:after="80" w:line="276" w:lineRule="auto"/>
      </w:pPr>
      <w:bookmarkStart w:id="45" w:name="_Toc240191179"/>
      <w:r>
        <w:rPr>
          <w:rFonts w:ascii="Arial" w:eastAsia="微软雅黑" w:hAnsi="Arial"/>
        </w:rPr>
        <w:t>解决的问题</w:t>
      </w:r>
      <w:bookmarkEnd w:id="45"/>
    </w:p>
    <w:p w:rsidR="00452239" w:rsidRDefault="001A2E91">
      <w:pPr>
        <w:ind w:firstLine="420"/>
      </w:pPr>
      <w:r>
        <w:t xml:space="preserve">N </w:t>
      </w:r>
      <w:r>
        <w:t>个节点读取同一对象时，传统方案让</w:t>
      </w:r>
      <w:r>
        <w:t xml:space="preserve"> N </w:t>
      </w:r>
      <w:r>
        <w:t>份数据都从存储进入计算集群。后端带宽、</w:t>
      </w:r>
      <w:r>
        <w:t xml:space="preserve">S-NIC </w:t>
      </w:r>
      <w:r>
        <w:t>和存储交换网络承担重复流量，扩容规</w:t>
      </w:r>
      <w:r>
        <w:t>模越大，读时间越容易随消费者数量增长。</w:t>
      </w:r>
    </w:p>
    <w:p w:rsidR="00452239" w:rsidRDefault="001A2E91">
      <w:pPr>
        <w:pStyle w:val="31"/>
        <w:spacing w:after="80" w:line="276" w:lineRule="auto"/>
      </w:pPr>
      <w:bookmarkStart w:id="46" w:name="_Toc240191180"/>
      <w:r>
        <w:rPr>
          <w:rFonts w:ascii="Arial" w:eastAsia="微软雅黑" w:hAnsi="Arial"/>
        </w:rPr>
        <w:t>核心方法</w:t>
      </w:r>
      <w:bookmarkEnd w:id="46"/>
    </w:p>
    <w:p w:rsidR="00452239" w:rsidRDefault="001A2E91">
      <w:pPr>
        <w:ind w:firstLine="420"/>
      </w:pPr>
      <w:r>
        <w:t xml:space="preserve">AITurbo </w:t>
      </w:r>
      <w:r>
        <w:t>对每个重复块只选择一个节点从存储回源，再通过计算网络转发给其他消费者。</w:t>
      </w:r>
      <w:r>
        <w:t xml:space="preserve">checkpoint </w:t>
      </w:r>
      <w:r>
        <w:t>已缓存到某个节点</w:t>
      </w:r>
      <w:r>
        <w:t xml:space="preserve"> DRAM </w:t>
      </w:r>
      <w:r>
        <w:t>时，还可以直接走分布式缓存命中，完全绕过存储后端。</w:t>
      </w:r>
    </w:p>
    <w:p w:rsidR="00452239" w:rsidRDefault="001A2E91">
      <w:pPr>
        <w:pStyle w:val="31"/>
        <w:spacing w:after="80" w:line="276" w:lineRule="auto"/>
      </w:pPr>
      <w:bookmarkStart w:id="47" w:name="_Toc240191181"/>
      <w:r>
        <w:rPr>
          <w:rFonts w:ascii="Arial" w:eastAsia="微软雅黑" w:hAnsi="Arial"/>
        </w:rPr>
        <w:t>实现路径</w:t>
      </w:r>
      <w:bookmarkEnd w:id="47"/>
    </w:p>
    <w:p w:rsidR="00452239" w:rsidRDefault="001A2E91">
      <w:pPr>
        <w:spacing w:after="60" w:line="324" w:lineRule="auto"/>
        <w:ind w:left="420" w:hanging="283"/>
      </w:pPr>
      <w:r>
        <w:rPr>
          <w:rFonts w:eastAsia="微软雅黑"/>
          <w:b/>
          <w:color w:val="2F5597"/>
        </w:rPr>
        <w:t xml:space="preserve">1. </w:t>
      </w:r>
      <w:r>
        <w:t>控制器在组内识别相同文件或块的读取需求。</w:t>
      </w:r>
    </w:p>
    <w:p w:rsidR="00452239" w:rsidRDefault="001A2E91">
      <w:pPr>
        <w:spacing w:after="60" w:line="324" w:lineRule="auto"/>
        <w:ind w:left="420" w:hanging="283"/>
      </w:pPr>
      <w:r>
        <w:rPr>
          <w:rFonts w:eastAsia="微软雅黑"/>
          <w:b/>
          <w:color w:val="2F5597"/>
        </w:rPr>
        <w:t xml:space="preserve">2. </w:t>
      </w:r>
      <w:r>
        <w:t>每个重复块只从存储服务器拉到一个选定节点。</w:t>
      </w:r>
    </w:p>
    <w:p w:rsidR="00452239" w:rsidRDefault="001A2E91">
      <w:pPr>
        <w:spacing w:after="60" w:line="324" w:lineRule="auto"/>
        <w:ind w:left="420" w:hanging="283"/>
      </w:pPr>
      <w:r>
        <w:rPr>
          <w:rFonts w:eastAsia="微软雅黑"/>
          <w:b/>
          <w:color w:val="2F5597"/>
        </w:rPr>
        <w:t xml:space="preserve">3. </w:t>
      </w:r>
      <w:r>
        <w:t>采用</w:t>
      </w:r>
      <w:r>
        <w:t xml:space="preserve"> BlitzScale </w:t>
      </w:r>
      <w:r>
        <w:t>的串行转发链在计算网络上逐节点传播大块数据。</w:t>
      </w:r>
    </w:p>
    <w:p w:rsidR="00452239" w:rsidRDefault="001A2E91">
      <w:pPr>
        <w:spacing w:after="60" w:line="324" w:lineRule="auto"/>
        <w:ind w:left="420" w:hanging="283"/>
      </w:pPr>
      <w:r>
        <w:rPr>
          <w:rFonts w:eastAsia="微软雅黑"/>
          <w:b/>
          <w:color w:val="2F5597"/>
        </w:rPr>
        <w:t xml:space="preserve">4. </w:t>
      </w:r>
      <w:r>
        <w:t>回源与转发分块流水，避免等完整文件到达后再开始广播。</w:t>
      </w:r>
    </w:p>
    <w:p w:rsidR="00452239" w:rsidRDefault="001A2E91">
      <w:pPr>
        <w:keepNext/>
        <w:spacing w:before="160" w:after="60"/>
        <w:jc w:val="center"/>
      </w:pPr>
      <w:r>
        <w:rPr>
          <w:noProof/>
          <w:lang w:eastAsia="zh-CN"/>
        </w:rPr>
        <w:drawing>
          <wp:inline distT="0" distB="0" distL="0" distR="0">
            <wp:extent cx="5688000" cy="3736235"/>
            <wp:effectExtent l="0" t="0" r="0" b="0"/>
            <wp:docPr id="7" name="Picture 7" descr="AITurbo 分组读物理路径" title="AITurbo 分组读物理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_groupedio_v4_fig12_grouped_read.png"/>
                    <pic:cNvPicPr/>
                  </pic:nvPicPr>
                  <pic:blipFill>
                    <a:blip r:embed="rId16"/>
                    <a:stretch>
                      <a:fillRect/>
                    </a:stretch>
                  </pic:blipFill>
                  <pic:spPr>
                    <a:xfrm>
                      <a:off x="0" y="0"/>
                      <a:ext cx="5688000" cy="3736235"/>
                    </a:xfrm>
                    <a:prstGeom prst="rect">
                      <a:avLst/>
                    </a:prstGeom>
                  </pic:spPr>
                </pic:pic>
              </a:graphicData>
            </a:graphic>
          </wp:inline>
        </w:drawing>
      </w:r>
    </w:p>
    <w:p w:rsidR="00452239" w:rsidRDefault="001A2E91">
      <w:pPr>
        <w:pStyle w:val="af7"/>
        <w:keepLines/>
        <w:spacing w:before="40" w:after="160"/>
        <w:jc w:val="center"/>
      </w:pPr>
      <w:r>
        <w:rPr>
          <w:i/>
          <w:color w:val="666666"/>
        </w:rPr>
        <w:t>图</w:t>
      </w:r>
      <w:r>
        <w:rPr>
          <w:i/>
          <w:color w:val="666666"/>
        </w:rPr>
        <w:t xml:space="preserve"> </w:t>
      </w:r>
      <w:r>
        <w:rPr>
          <w:i/>
          <w:color w:val="666666"/>
        </w:rPr>
        <w:t>7</w:t>
      </w:r>
      <w:r>
        <w:rPr>
          <w:i/>
          <w:color w:val="666666"/>
        </w:rPr>
        <w:t>：重复块只从存储网络读取一次，再沿计算网络转发给其他</w:t>
      </w:r>
      <w:r>
        <w:rPr>
          <w:i/>
          <w:color w:val="666666"/>
        </w:rPr>
        <w:t xml:space="preserve"> XPU</w:t>
      </w:r>
      <w:r>
        <w:rPr>
          <w:i/>
          <w:color w:val="666666"/>
        </w:rPr>
        <w:t>。摘自原文</w:t>
      </w:r>
      <w:r>
        <w:rPr>
          <w:i/>
          <w:color w:val="666666"/>
        </w:rPr>
        <w:t xml:space="preserve"> Fig. 12</w:t>
      </w:r>
      <w:r>
        <w:rPr>
          <w:i/>
          <w:color w:val="666666"/>
        </w:rPr>
        <w:t>，</w:t>
      </w:r>
      <w:r>
        <w:rPr>
          <w:i/>
          <w:color w:val="666666"/>
        </w:rPr>
        <w:t xml:space="preserve">PDF </w:t>
      </w:r>
      <w:r>
        <w:rPr>
          <w:i/>
          <w:color w:val="666666"/>
        </w:rPr>
        <w:t>第</w:t>
      </w:r>
      <w:r>
        <w:rPr>
          <w:i/>
          <w:color w:val="666666"/>
        </w:rPr>
        <w:t xml:space="preserve"> 9 </w:t>
      </w:r>
      <w:r>
        <w:rPr>
          <w:i/>
          <w:color w:val="666666"/>
        </w:rPr>
        <w:t>页。</w:t>
      </w:r>
    </w:p>
    <w:p w:rsidR="00452239" w:rsidRDefault="001A2E91">
      <w:pPr>
        <w:pStyle w:val="31"/>
        <w:spacing w:after="80" w:line="276" w:lineRule="auto"/>
      </w:pPr>
      <w:bookmarkStart w:id="48" w:name="_Toc240191182"/>
      <w:r>
        <w:rPr>
          <w:rFonts w:ascii="Arial" w:eastAsia="微软雅黑" w:hAnsi="Arial"/>
        </w:rPr>
        <w:t>为什么有效</w:t>
      </w:r>
      <w:bookmarkEnd w:id="48"/>
    </w:p>
    <w:p w:rsidR="00452239" w:rsidRDefault="001A2E91">
      <w:pPr>
        <w:ind w:firstLine="420"/>
      </w:pPr>
      <w:r>
        <w:t>受限存储路径的字节从近似</w:t>
      </w:r>
      <w:r>
        <w:t xml:space="preserve"> </w:t>
      </w:r>
      <w:r>
        <w:rPr>
          <w:rFonts w:ascii="Consolas" w:eastAsia="微软雅黑" w:hAnsi="Consolas"/>
          <w:sz w:val="20"/>
        </w:rPr>
        <w:t>N × payload</w:t>
      </w:r>
      <w:r>
        <w:t xml:space="preserve"> </w:t>
      </w:r>
      <w:r>
        <w:t>降为</w:t>
      </w:r>
      <w:r>
        <w:t xml:space="preserve"> </w:t>
      </w:r>
      <w:r>
        <w:rPr>
          <w:rFonts w:ascii="Consolas" w:eastAsia="微软雅黑" w:hAnsi="Consolas"/>
          <w:sz w:val="20"/>
        </w:rPr>
        <w:t>1 × payload</w:t>
      </w:r>
      <w:r>
        <w:t>，新增成本是计算网络承担</w:t>
      </w:r>
      <w:r>
        <w:t xml:space="preserve"> </w:t>
      </w:r>
      <w:r>
        <w:rPr>
          <w:rFonts w:ascii="Consolas" w:eastAsia="微软雅黑" w:hAnsi="Consolas"/>
          <w:sz w:val="20"/>
        </w:rPr>
        <w:t>N-1</w:t>
      </w:r>
      <w:r>
        <w:t xml:space="preserve"> </w:t>
      </w:r>
      <w:r>
        <w:t>份分发及中间节点转发。方法不消灭总网络字节，而是把重复流量搬到更快或更空闲的网络。</w:t>
      </w:r>
    </w:p>
    <w:p w:rsidR="00452239" w:rsidRDefault="001A2E91">
      <w:pPr>
        <w:pStyle w:val="31"/>
        <w:spacing w:after="80" w:line="276" w:lineRule="auto"/>
      </w:pPr>
      <w:bookmarkStart w:id="49" w:name="_Toc240191183"/>
      <w:r>
        <w:rPr>
          <w:rFonts w:ascii="Arial" w:eastAsia="微软雅黑" w:hAnsi="Arial"/>
        </w:rPr>
        <w:lastRenderedPageBreak/>
        <w:t>论文证据与边界</w:t>
      </w:r>
      <w:bookmarkEnd w:id="49"/>
    </w:p>
    <w:p w:rsidR="00452239" w:rsidRDefault="001A2E91">
      <w:pPr>
        <w:ind w:firstLine="420"/>
      </w:pPr>
      <w:r>
        <w:t xml:space="preserve">Qwen 72B checkpoint </w:t>
      </w:r>
      <w:r>
        <w:t>已在</w:t>
      </w:r>
      <w:r>
        <w:t xml:space="preserve"> DRAM </w:t>
      </w:r>
      <w:r>
        <w:t>缓存时，</w:t>
      </w:r>
      <w:r>
        <w:t xml:space="preserve">64 XPU </w:t>
      </w:r>
      <w:r>
        <w:t>加载只需</w:t>
      </w:r>
      <w:r>
        <w:t xml:space="preserve"> 2.25 </w:t>
      </w:r>
      <w:r>
        <w:t>秒；未缓存且后端仅</w:t>
      </w:r>
      <w:r>
        <w:t xml:space="preserve"> 1 GB/s </w:t>
      </w:r>
      <w:r>
        <w:t>时，各系统仍约需</w:t>
      </w:r>
      <w:r>
        <w:t xml:space="preserve"> 173 </w:t>
      </w:r>
      <w:r>
        <w:t>秒。</w:t>
      </w:r>
      <w:r>
        <w:t>KVCache</w:t>
      </w:r>
      <w:r>
        <w:t xml:space="preserve"> </w:t>
      </w:r>
      <w:r>
        <w:t>实验中，平均</w:t>
      </w:r>
      <w:r>
        <w:t xml:space="preserve"> TTFT </w:t>
      </w:r>
      <w:r>
        <w:t>从</w:t>
      </w:r>
      <w:r>
        <w:t xml:space="preserve"> 0.85 </w:t>
      </w:r>
      <w:r>
        <w:t>秒降到</w:t>
      </w:r>
      <w:r>
        <w:t xml:space="preserve"> 0.65 </w:t>
      </w:r>
      <w:r>
        <w:t>秒，但论文在</w:t>
      </w:r>
      <w:r>
        <w:t xml:space="preserve"> §5.4 </w:t>
      </w:r>
      <w:r>
        <w:t>明确说明</w:t>
      </w:r>
      <w:r>
        <w:t xml:space="preserve"> Mooncake </w:t>
      </w:r>
      <w:r>
        <w:t>没有使用</w:t>
      </w:r>
      <w:r>
        <w:t xml:space="preserve"> grouped API</w:t>
      </w:r>
      <w:r>
        <w:t>，因为在线推理实例难以同步构组。因此该结果验证了计算网络补充存储读取带宽，不验证在线</w:t>
      </w:r>
      <w:r>
        <w:t xml:space="preserve"> KVCache </w:t>
      </w:r>
      <w:r>
        <w:t>的组级去重、计划或广播已经落地。</w:t>
      </w:r>
    </w:p>
    <w:p w:rsidR="00452239" w:rsidRDefault="001A2E91">
      <w:pPr>
        <w:keepNext/>
        <w:spacing w:before="160" w:after="60"/>
        <w:jc w:val="center"/>
      </w:pPr>
      <w:r>
        <w:rPr>
          <w:noProof/>
          <w:lang w:eastAsia="zh-CN"/>
        </w:rPr>
        <w:drawing>
          <wp:inline distT="0" distB="0" distL="0" distR="0">
            <wp:extent cx="5688000" cy="908500"/>
            <wp:effectExtent l="0" t="0" r="0" b="0"/>
            <wp:docPr id="8" name="Picture 8" descr="Qwen Bailian 轨迹下的 KVCache 读取与 TTFT" title="Qwen Bailian 轨迹下的 KVCache 读取与 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_groupedio_v4_fig18_kvcache_read.png"/>
                    <pic:cNvPicPr/>
                  </pic:nvPicPr>
                  <pic:blipFill>
                    <a:blip r:embed="rId17"/>
                    <a:stretch>
                      <a:fillRect/>
                    </a:stretch>
                  </pic:blipFill>
                  <pic:spPr>
                    <a:xfrm>
                      <a:off x="0" y="0"/>
                      <a:ext cx="5688000" cy="908500"/>
                    </a:xfrm>
                    <a:prstGeom prst="rect">
                      <a:avLst/>
                    </a:prstGeom>
                  </pic:spPr>
                </pic:pic>
              </a:graphicData>
            </a:graphic>
          </wp:inline>
        </w:drawing>
      </w:r>
    </w:p>
    <w:p w:rsidR="00452239" w:rsidRDefault="001A2E91">
      <w:pPr>
        <w:pStyle w:val="af7"/>
        <w:keepLines/>
        <w:spacing w:before="40" w:after="160"/>
        <w:jc w:val="center"/>
      </w:pPr>
      <w:r>
        <w:rPr>
          <w:i/>
          <w:color w:val="666666"/>
        </w:rPr>
        <w:t>图</w:t>
      </w:r>
      <w:r>
        <w:rPr>
          <w:i/>
          <w:color w:val="666666"/>
        </w:rPr>
        <w:t xml:space="preserve"> 8</w:t>
      </w:r>
      <w:r>
        <w:rPr>
          <w:i/>
          <w:color w:val="666666"/>
        </w:rPr>
        <w:t>：</w:t>
      </w:r>
      <w:r>
        <w:rPr>
          <w:i/>
          <w:color w:val="666666"/>
        </w:rPr>
        <w:t xml:space="preserve">Mooncake </w:t>
      </w:r>
      <w:r>
        <w:rPr>
          <w:i/>
          <w:color w:val="666666"/>
        </w:rPr>
        <w:t>使用</w:t>
      </w:r>
      <w:r>
        <w:rPr>
          <w:i/>
          <w:color w:val="666666"/>
        </w:rPr>
        <w:t xml:space="preserve"> AITurbo </w:t>
      </w:r>
      <w:r>
        <w:rPr>
          <w:i/>
          <w:color w:val="666666"/>
        </w:rPr>
        <w:t>存储路径后，平均</w:t>
      </w:r>
      <w:r>
        <w:rPr>
          <w:i/>
          <w:color w:val="666666"/>
        </w:rPr>
        <w:t xml:space="preserve"> TTFT </w:t>
      </w:r>
      <w:r>
        <w:rPr>
          <w:i/>
          <w:color w:val="666666"/>
        </w:rPr>
        <w:t>由</w:t>
      </w:r>
      <w:r>
        <w:rPr>
          <w:i/>
          <w:color w:val="666666"/>
        </w:rPr>
        <w:t xml:space="preserve"> 0.85 </w:t>
      </w:r>
      <w:r>
        <w:rPr>
          <w:i/>
          <w:color w:val="666666"/>
        </w:rPr>
        <w:t>秒降至</w:t>
      </w:r>
      <w:r>
        <w:rPr>
          <w:i/>
          <w:color w:val="666666"/>
        </w:rPr>
        <w:t xml:space="preserve"> 0.65 </w:t>
      </w:r>
      <w:r>
        <w:rPr>
          <w:i/>
          <w:color w:val="666666"/>
        </w:rPr>
        <w:t>秒；右侧显示存储网络与计算网络的吞吐分担。摘自原文</w:t>
      </w:r>
      <w:r>
        <w:rPr>
          <w:i/>
          <w:color w:val="666666"/>
        </w:rPr>
        <w:t xml:space="preserve"> Fig. 18</w:t>
      </w:r>
      <w:r>
        <w:rPr>
          <w:i/>
          <w:color w:val="666666"/>
        </w:rPr>
        <w:t>，</w:t>
      </w:r>
      <w:r>
        <w:rPr>
          <w:i/>
          <w:color w:val="666666"/>
        </w:rPr>
        <w:t xml:space="preserve">PDF </w:t>
      </w:r>
      <w:r>
        <w:rPr>
          <w:i/>
          <w:color w:val="666666"/>
        </w:rPr>
        <w:t>第</w:t>
      </w:r>
      <w:r>
        <w:rPr>
          <w:i/>
          <w:color w:val="666666"/>
        </w:rPr>
        <w:t xml:space="preserve"> 13 </w:t>
      </w:r>
      <w:r>
        <w:rPr>
          <w:i/>
          <w:color w:val="666666"/>
        </w:rPr>
        <w:t>页。</w:t>
      </w:r>
    </w:p>
    <w:p w:rsidR="00452239" w:rsidRDefault="001A2E91">
      <w:pPr>
        <w:pStyle w:val="31"/>
        <w:spacing w:after="80" w:line="276" w:lineRule="auto"/>
      </w:pPr>
      <w:bookmarkStart w:id="50" w:name="_Toc240191184"/>
      <w:r>
        <w:rPr>
          <w:rFonts w:ascii="Arial" w:eastAsia="微软雅黑" w:hAnsi="Arial"/>
        </w:rPr>
        <w:t>对本项目的意义</w:t>
      </w:r>
      <w:bookmarkEnd w:id="50"/>
    </w:p>
    <w:p w:rsidR="00452239" w:rsidRDefault="001A2E91">
      <w:pPr>
        <w:ind w:firstLine="420"/>
      </w:pPr>
      <w:r>
        <w:t>分类：改造后采</w:t>
      </w:r>
      <w:r>
        <w:t>用并验证。</w:t>
      </w:r>
      <w:r>
        <w:t>Staging Fanout</w:t>
      </w:r>
      <w:r>
        <w:t>（软件分层中继转发，即通过树状节点接力分发同一份热点数据）与论文共享</w:t>
      </w:r>
      <w:r>
        <w:t>“</w:t>
      </w:r>
      <w:r>
        <w:t>单份回源、另一张网络分发</w:t>
      </w:r>
      <w:r>
        <w:t>”</w:t>
      </w:r>
      <w:r>
        <w:t>的原则，但本项目不能默认以</w:t>
      </w:r>
      <w:r>
        <w:t xml:space="preserve"> Host DRAM </w:t>
      </w:r>
      <w:r>
        <w:t>中继正文，也不能默认串行链在</w:t>
      </w:r>
      <w:r>
        <w:t xml:space="preserve"> 2</w:t>
      </w:r>
      <w:r>
        <w:t>、</w:t>
      </w:r>
      <w:r>
        <w:t>4</w:t>
      </w:r>
      <w:r>
        <w:t>、</w:t>
      </w:r>
      <w:r>
        <w:t>8</w:t>
      </w:r>
      <w:r>
        <w:t>、</w:t>
      </w:r>
      <w:r>
        <w:t xml:space="preserve">16 </w:t>
      </w:r>
      <w:r>
        <w:t>个目标下都优于树形转发。每个目标还要独立记录完成、可见性和错误，慢节点不能无限拖住已完成节点。</w:t>
      </w:r>
    </w:p>
    <w:p w:rsidR="00452239" w:rsidRDefault="001A2E91">
      <w:pPr>
        <w:pStyle w:val="1"/>
        <w:pBdr>
          <w:bottom w:val="single" w:sz="6" w:space="4" w:color="D9E2F3"/>
        </w:pBdr>
        <w:spacing w:before="360" w:after="160" w:line="276" w:lineRule="auto"/>
      </w:pPr>
      <w:bookmarkStart w:id="51" w:name="_Toc240191185"/>
      <w:r>
        <w:rPr>
          <w:rFonts w:ascii="Arial" w:eastAsia="微软雅黑" w:hAnsi="Arial"/>
        </w:rPr>
        <w:t xml:space="preserve">5. </w:t>
      </w:r>
      <w:r>
        <w:rPr>
          <w:rFonts w:ascii="Arial" w:eastAsia="微软雅黑" w:hAnsi="Arial"/>
        </w:rPr>
        <w:t>实验到底证明了什么</w:t>
      </w:r>
      <w:bookmarkEnd w:id="5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1757"/>
        <w:gridCol w:w="1417"/>
        <w:gridCol w:w="1984"/>
        <w:gridCol w:w="2381"/>
      </w:tblGrid>
      <w:tr w:rsidR="00452239">
        <w:trPr>
          <w:cantSplit/>
          <w:tblHeader/>
          <w:jc w:val="center"/>
        </w:trPr>
        <w:tc>
          <w:tcPr>
            <w:tcW w:w="1417"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7"/>
              </w:rPr>
              <w:t>论文主张</w:t>
            </w:r>
          </w:p>
        </w:tc>
        <w:tc>
          <w:tcPr>
            <w:tcW w:w="1757"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7"/>
              </w:rPr>
              <w:t>实验与条件</w:t>
            </w:r>
          </w:p>
        </w:tc>
        <w:tc>
          <w:tcPr>
            <w:tcW w:w="1417"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7"/>
              </w:rPr>
              <w:t>测量结果</w:t>
            </w:r>
          </w:p>
        </w:tc>
        <w:tc>
          <w:tcPr>
            <w:tcW w:w="1984"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7"/>
              </w:rPr>
              <w:t>能证明什么</w:t>
            </w:r>
          </w:p>
        </w:tc>
        <w:tc>
          <w:tcPr>
            <w:tcW w:w="2381"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7"/>
              </w:rPr>
              <w:t>不能证明什么</w:t>
            </w:r>
          </w:p>
        </w:tc>
      </w:tr>
      <w:tr w:rsidR="00452239">
        <w:trPr>
          <w:cantSplit/>
          <w:jc w:val="center"/>
        </w:trPr>
        <w:tc>
          <w:tcPr>
            <w:tcW w:w="1417" w:type="dxa"/>
            <w:shd w:val="clear" w:color="auto" w:fill="FFFFFF"/>
            <w:tcMar>
              <w:top w:w="100" w:type="dxa"/>
              <w:left w:w="130" w:type="dxa"/>
              <w:bottom w:w="100" w:type="dxa"/>
              <w:right w:w="130" w:type="dxa"/>
            </w:tcMar>
            <w:vAlign w:val="center"/>
          </w:tcPr>
          <w:p w:rsidR="00452239" w:rsidRDefault="001A2E91">
            <w:pPr>
              <w:spacing w:before="20" w:after="20" w:line="276" w:lineRule="auto"/>
              <w:jc w:val="center"/>
            </w:pPr>
            <w:r>
              <w:rPr>
                <w:sz w:val="17"/>
              </w:rPr>
              <w:t>计算网络与</w:t>
            </w:r>
            <w:r>
              <w:rPr>
                <w:sz w:val="17"/>
              </w:rPr>
              <w:t xml:space="preserve"> DRAM </w:t>
            </w:r>
            <w:r>
              <w:rPr>
                <w:sz w:val="17"/>
              </w:rPr>
              <w:t>可降低</w:t>
            </w:r>
            <w:r>
              <w:rPr>
                <w:sz w:val="17"/>
              </w:rPr>
              <w:t xml:space="preserve"> checkpoint </w:t>
            </w:r>
            <w:r>
              <w:rPr>
                <w:sz w:val="17"/>
              </w:rPr>
              <w:t>写等待</w:t>
            </w:r>
          </w:p>
        </w:tc>
        <w:tc>
          <w:tcPr>
            <w:tcW w:w="1757"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最高</w:t>
            </w:r>
            <w:r>
              <w:rPr>
                <w:sz w:val="17"/>
              </w:rPr>
              <w:t xml:space="preserve"> 64 </w:t>
            </w:r>
            <w:r>
              <w:rPr>
                <w:sz w:val="17"/>
              </w:rPr>
              <w:t>个</w:t>
            </w:r>
            <w:r>
              <w:rPr>
                <w:sz w:val="17"/>
              </w:rPr>
              <w:t xml:space="preserve"> Ascend 910B </w:t>
            </w:r>
            <w:r>
              <w:rPr>
                <w:sz w:val="17"/>
              </w:rPr>
              <w:t>或</w:t>
            </w:r>
            <w:r>
              <w:rPr>
                <w:sz w:val="17"/>
              </w:rPr>
              <w:t xml:space="preserve"> A800 XPU</w:t>
            </w:r>
            <w:r>
              <w:rPr>
                <w:sz w:val="17"/>
              </w:rPr>
              <w:t>；</w:t>
            </w:r>
            <w:r>
              <w:rPr>
                <w:sz w:val="17"/>
              </w:rPr>
              <w:t xml:space="preserve">1.5B/13B/38B </w:t>
            </w:r>
            <w:r>
              <w:rPr>
                <w:sz w:val="17"/>
              </w:rPr>
              <w:t>模型；</w:t>
            </w:r>
            <w:r>
              <w:rPr>
                <w:sz w:val="17"/>
              </w:rPr>
              <w:t xml:space="preserve">Megatron + </w:t>
            </w:r>
            <w:r>
              <w:rPr>
                <w:sz w:val="17"/>
              </w:rPr>
              <w:t>不同存储后端</w:t>
            </w:r>
          </w:p>
        </w:tc>
        <w:tc>
          <w:tcPr>
            <w:tcW w:w="1417"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相对</w:t>
            </w:r>
            <w:r>
              <w:rPr>
                <w:sz w:val="17"/>
              </w:rPr>
              <w:t xml:space="preserve"> SFSTurbo </w:t>
            </w:r>
            <w:r>
              <w:rPr>
                <w:sz w:val="17"/>
              </w:rPr>
              <w:t>快</w:t>
            </w:r>
            <w:r>
              <w:rPr>
                <w:sz w:val="17"/>
              </w:rPr>
              <w:t xml:space="preserve"> 3.9</w:t>
            </w:r>
            <w:r>
              <w:rPr>
                <w:sz w:val="17"/>
              </w:rPr>
              <w:t>～</w:t>
            </w:r>
            <w:r>
              <w:rPr>
                <w:sz w:val="17"/>
              </w:rPr>
              <w:t xml:space="preserve">58.8 </w:t>
            </w:r>
            <w:r>
              <w:rPr>
                <w:sz w:val="17"/>
              </w:rPr>
              <w:t>倍；相对</w:t>
            </w:r>
            <w:r>
              <w:rPr>
                <w:sz w:val="17"/>
              </w:rPr>
              <w:t xml:space="preserve"> Gemini </w:t>
            </w:r>
            <w:r>
              <w:rPr>
                <w:sz w:val="17"/>
              </w:rPr>
              <w:t>最多</w:t>
            </w:r>
            <w:r>
              <w:rPr>
                <w:sz w:val="17"/>
              </w:rPr>
              <w:t xml:space="preserve"> 5.9 </w:t>
            </w:r>
            <w:r>
              <w:rPr>
                <w:sz w:val="17"/>
              </w:rPr>
              <w:t>倍</w:t>
            </w:r>
          </w:p>
        </w:tc>
        <w:tc>
          <w:tcPr>
            <w:tcW w:w="1984"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在该集群、该暂存容量和大块写负载下，慢速持久化可移出前台关键路径</w:t>
            </w:r>
          </w:p>
        </w:tc>
        <w:tc>
          <w:tcPr>
            <w:tcW w:w="238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不证明</w:t>
            </w:r>
            <w:r>
              <w:rPr>
                <w:sz w:val="17"/>
              </w:rPr>
              <w:t xml:space="preserve"> DRAM </w:t>
            </w:r>
            <w:r>
              <w:rPr>
                <w:sz w:val="17"/>
              </w:rPr>
              <w:t>已被其他服务占满时仍有同等收益；不证明易失完成等同持久完成</w:t>
            </w:r>
          </w:p>
        </w:tc>
      </w:tr>
      <w:tr w:rsidR="00452239">
        <w:trPr>
          <w:cantSplit/>
          <w:jc w:val="center"/>
        </w:trPr>
        <w:tc>
          <w:tcPr>
            <w:tcW w:w="1417" w:type="dxa"/>
            <w:shd w:val="clear" w:color="auto" w:fill="F7F9FB"/>
            <w:tcMar>
              <w:top w:w="100" w:type="dxa"/>
              <w:left w:w="130" w:type="dxa"/>
              <w:bottom w:w="100" w:type="dxa"/>
              <w:right w:w="130" w:type="dxa"/>
            </w:tcMar>
            <w:vAlign w:val="center"/>
          </w:tcPr>
          <w:p w:rsidR="00452239" w:rsidRDefault="001A2E91">
            <w:pPr>
              <w:spacing w:before="20" w:after="20" w:line="276" w:lineRule="auto"/>
              <w:jc w:val="center"/>
            </w:pPr>
            <w:r>
              <w:rPr>
                <w:sz w:val="17"/>
              </w:rPr>
              <w:t>透明去重能减少组级重复写</w:t>
            </w:r>
          </w:p>
        </w:tc>
        <w:tc>
          <w:tcPr>
            <w:tcW w:w="1757"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不同</w:t>
            </w:r>
            <w:r>
              <w:rPr>
                <w:sz w:val="17"/>
              </w:rPr>
              <w:t xml:space="preserve"> DP</w:t>
            </w:r>
            <w:r>
              <w:rPr>
                <w:sz w:val="17"/>
              </w:rPr>
              <w:t>、</w:t>
            </w:r>
            <w:r>
              <w:rPr>
                <w:sz w:val="17"/>
              </w:rPr>
              <w:t>TP</w:t>
            </w:r>
            <w:r>
              <w:rPr>
                <w:sz w:val="17"/>
              </w:rPr>
              <w:t>、</w:t>
            </w:r>
            <w:r>
              <w:rPr>
                <w:sz w:val="17"/>
              </w:rPr>
              <w:t xml:space="preserve">PP </w:t>
            </w:r>
            <w:r>
              <w:rPr>
                <w:sz w:val="17"/>
              </w:rPr>
              <w:t>和</w:t>
            </w:r>
            <w:r>
              <w:rPr>
                <w:sz w:val="17"/>
              </w:rPr>
              <w:t xml:space="preserve"> ZeRO </w:t>
            </w:r>
            <w:r>
              <w:rPr>
                <w:sz w:val="17"/>
              </w:rPr>
              <w:t>配置的</w:t>
            </w:r>
            <w:r>
              <w:rPr>
                <w:sz w:val="17"/>
              </w:rPr>
              <w:t xml:space="preserve"> checkpoint </w:t>
            </w:r>
            <w:r>
              <w:rPr>
                <w:sz w:val="17"/>
              </w:rPr>
              <w:t>写消融</w:t>
            </w:r>
          </w:p>
        </w:tc>
        <w:tc>
          <w:tcPr>
            <w:tcW w:w="1417"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适用配置中</w:t>
            </w:r>
            <w:r>
              <w:rPr>
                <w:sz w:val="17"/>
              </w:rPr>
              <w:t xml:space="preserve"> checkpoint </w:t>
            </w:r>
            <w:r>
              <w:rPr>
                <w:sz w:val="17"/>
              </w:rPr>
              <w:t>时间继续下降</w:t>
            </w:r>
            <w:r>
              <w:rPr>
                <w:sz w:val="17"/>
              </w:rPr>
              <w:t xml:space="preserve"> 4.3%</w:t>
            </w:r>
            <w:r>
              <w:rPr>
                <w:sz w:val="17"/>
              </w:rPr>
              <w:t>～</w:t>
            </w:r>
            <w:r>
              <w:rPr>
                <w:sz w:val="17"/>
              </w:rPr>
              <w:t>47.2%</w:t>
            </w:r>
          </w:p>
        </w:tc>
        <w:tc>
          <w:tcPr>
            <w:tcW w:w="1984"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当组内确有重复数据时，存储层去重能减少有效载荷</w:t>
            </w:r>
          </w:p>
        </w:tc>
        <w:tc>
          <w:tcPr>
            <w:tcW w:w="238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不证明</w:t>
            </w:r>
            <w:r>
              <w:rPr>
                <w:sz w:val="17"/>
              </w:rPr>
              <w:t xml:space="preserve"> ZeRO 3 </w:t>
            </w:r>
            <w:r>
              <w:rPr>
                <w:sz w:val="17"/>
              </w:rPr>
              <w:t>或无重复负载仍有显著收益；不证明</w:t>
            </w:r>
            <w:r>
              <w:rPr>
                <w:sz w:val="17"/>
              </w:rPr>
              <w:t xml:space="preserve"> BLAKE3 </w:t>
            </w:r>
            <w:r>
              <w:rPr>
                <w:sz w:val="17"/>
              </w:rPr>
              <w:t>等价于</w:t>
            </w:r>
            <w:r>
              <w:rPr>
                <w:sz w:val="17"/>
              </w:rPr>
              <w:t xml:space="preserve"> KV </w:t>
            </w:r>
            <w:r>
              <w:rPr>
                <w:sz w:val="17"/>
              </w:rPr>
              <w:t>语义一致性</w:t>
            </w:r>
          </w:p>
        </w:tc>
      </w:tr>
      <w:tr w:rsidR="00452239">
        <w:trPr>
          <w:cantSplit/>
          <w:jc w:val="center"/>
        </w:trPr>
        <w:tc>
          <w:tcPr>
            <w:tcW w:w="1417" w:type="dxa"/>
            <w:shd w:val="clear" w:color="auto" w:fill="FFFFFF"/>
            <w:tcMar>
              <w:top w:w="100" w:type="dxa"/>
              <w:left w:w="130" w:type="dxa"/>
              <w:bottom w:w="100" w:type="dxa"/>
              <w:right w:w="130" w:type="dxa"/>
            </w:tcMar>
            <w:vAlign w:val="center"/>
          </w:tcPr>
          <w:p w:rsidR="00452239" w:rsidRDefault="001A2E91">
            <w:pPr>
              <w:spacing w:before="20" w:after="20" w:line="276" w:lineRule="auto"/>
              <w:jc w:val="center"/>
            </w:pPr>
            <w:r>
              <w:rPr>
                <w:sz w:val="17"/>
              </w:rPr>
              <w:t>负载均衡计划避免单源热点</w:t>
            </w:r>
          </w:p>
        </w:tc>
        <w:tc>
          <w:tcPr>
            <w:tcW w:w="1757"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写路径消融；多源、多目标带宽约束</w:t>
            </w:r>
          </w:p>
        </w:tc>
        <w:tc>
          <w:tcPr>
            <w:tcW w:w="1417"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写计划最多再减少</w:t>
            </w:r>
            <w:r>
              <w:rPr>
                <w:sz w:val="17"/>
              </w:rPr>
              <w:t xml:space="preserve"> 76%</w:t>
            </w:r>
          </w:p>
        </w:tc>
        <w:tc>
          <w:tcPr>
            <w:tcW w:w="1984"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选择多个可用源并平衡出入口能缩短组完成时间</w:t>
            </w:r>
          </w:p>
        </w:tc>
        <w:tc>
          <w:tcPr>
            <w:tcW w:w="238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不证明秒级求解适合在线推理；不证明静态带宽参数可覆盖瞬时拥塞</w:t>
            </w:r>
          </w:p>
        </w:tc>
      </w:tr>
      <w:tr w:rsidR="00452239">
        <w:trPr>
          <w:cantSplit/>
          <w:jc w:val="center"/>
        </w:trPr>
        <w:tc>
          <w:tcPr>
            <w:tcW w:w="1417" w:type="dxa"/>
            <w:shd w:val="clear" w:color="auto" w:fill="F7F9FB"/>
            <w:tcMar>
              <w:top w:w="100" w:type="dxa"/>
              <w:left w:w="130" w:type="dxa"/>
              <w:bottom w:w="100" w:type="dxa"/>
              <w:right w:w="130" w:type="dxa"/>
            </w:tcMar>
            <w:vAlign w:val="center"/>
          </w:tcPr>
          <w:p w:rsidR="00452239" w:rsidRDefault="001A2E91">
            <w:pPr>
              <w:spacing w:before="20" w:after="20" w:line="276" w:lineRule="auto"/>
              <w:jc w:val="center"/>
            </w:pPr>
            <w:r>
              <w:rPr>
                <w:sz w:val="17"/>
              </w:rPr>
              <w:lastRenderedPageBreak/>
              <w:t>单份回源后分发可加速</w:t>
            </w:r>
            <w:r>
              <w:rPr>
                <w:sz w:val="17"/>
              </w:rPr>
              <w:t xml:space="preserve"> checkpoint </w:t>
            </w:r>
            <w:r>
              <w:rPr>
                <w:sz w:val="17"/>
              </w:rPr>
              <w:t>读取</w:t>
            </w:r>
          </w:p>
        </w:tc>
        <w:tc>
          <w:tcPr>
            <w:tcW w:w="1757"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Qwen 72B</w:t>
            </w:r>
            <w:r>
              <w:rPr>
                <w:sz w:val="17"/>
              </w:rPr>
              <w:t>、</w:t>
            </w:r>
            <w:r>
              <w:rPr>
                <w:sz w:val="17"/>
              </w:rPr>
              <w:t>QwQ 32B</w:t>
            </w:r>
            <w:r>
              <w:rPr>
                <w:sz w:val="17"/>
              </w:rPr>
              <w:t>；</w:t>
            </w:r>
            <w:r>
              <w:rPr>
                <w:sz w:val="17"/>
              </w:rPr>
              <w:t xml:space="preserve">1/10/30 GB/s </w:t>
            </w:r>
            <w:r>
              <w:rPr>
                <w:sz w:val="17"/>
              </w:rPr>
              <w:t>后端；</w:t>
            </w:r>
            <w:r>
              <w:rPr>
                <w:sz w:val="17"/>
              </w:rPr>
              <w:t>8</w:t>
            </w:r>
            <w:r>
              <w:rPr>
                <w:sz w:val="17"/>
              </w:rPr>
              <w:t>～</w:t>
            </w:r>
            <w:r>
              <w:rPr>
                <w:sz w:val="17"/>
              </w:rPr>
              <w:t>64 XPU</w:t>
            </w:r>
          </w:p>
        </w:tc>
        <w:tc>
          <w:tcPr>
            <w:tcW w:w="1417"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缓存命中时</w:t>
            </w:r>
            <w:r>
              <w:rPr>
                <w:sz w:val="17"/>
              </w:rPr>
              <w:t xml:space="preserve"> Qwen 72B</w:t>
            </w:r>
            <w:r>
              <w:rPr>
                <w:sz w:val="17"/>
              </w:rPr>
              <w:t>、</w:t>
            </w:r>
            <w:r>
              <w:rPr>
                <w:sz w:val="17"/>
              </w:rPr>
              <w:t xml:space="preserve">64 </w:t>
            </w:r>
            <w:r>
              <w:rPr>
                <w:sz w:val="17"/>
              </w:rPr>
              <w:t xml:space="preserve">XPU </w:t>
            </w:r>
            <w:r>
              <w:rPr>
                <w:sz w:val="17"/>
              </w:rPr>
              <w:t>为</w:t>
            </w:r>
            <w:r>
              <w:rPr>
                <w:sz w:val="17"/>
              </w:rPr>
              <w:t xml:space="preserve"> 2.25 </w:t>
            </w:r>
            <w:r>
              <w:rPr>
                <w:sz w:val="17"/>
              </w:rPr>
              <w:t>秒；冷路径</w:t>
            </w:r>
            <w:r>
              <w:rPr>
                <w:sz w:val="17"/>
              </w:rPr>
              <w:t xml:space="preserve"> 1 GB/s </w:t>
            </w:r>
            <w:r>
              <w:rPr>
                <w:sz w:val="17"/>
              </w:rPr>
              <w:t>时约</w:t>
            </w:r>
            <w:r>
              <w:rPr>
                <w:sz w:val="17"/>
              </w:rPr>
              <w:t xml:space="preserve"> 173 </w:t>
            </w:r>
            <w:r>
              <w:rPr>
                <w:sz w:val="17"/>
              </w:rPr>
              <w:t>秒</w:t>
            </w:r>
          </w:p>
        </w:tc>
        <w:tc>
          <w:tcPr>
            <w:tcW w:w="1984"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缓存命中和计算网络分发可降低重复存储读取</w:t>
            </w:r>
          </w:p>
        </w:tc>
        <w:tc>
          <w:tcPr>
            <w:tcW w:w="238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不证明冷数据可绕过后端带宽上限；不证明所有拓扑都适合串行链</w:t>
            </w:r>
          </w:p>
        </w:tc>
      </w:tr>
      <w:tr w:rsidR="00452239">
        <w:trPr>
          <w:cantSplit/>
          <w:jc w:val="center"/>
        </w:trPr>
        <w:tc>
          <w:tcPr>
            <w:tcW w:w="1417" w:type="dxa"/>
            <w:shd w:val="clear" w:color="auto" w:fill="FFFFFF"/>
            <w:tcMar>
              <w:top w:w="100" w:type="dxa"/>
              <w:left w:w="130" w:type="dxa"/>
              <w:bottom w:w="100" w:type="dxa"/>
              <w:right w:w="130" w:type="dxa"/>
            </w:tcMar>
            <w:vAlign w:val="center"/>
          </w:tcPr>
          <w:p w:rsidR="00452239" w:rsidRDefault="001A2E91">
            <w:pPr>
              <w:spacing w:before="20" w:after="20" w:line="276" w:lineRule="auto"/>
              <w:jc w:val="center"/>
            </w:pPr>
            <w:r>
              <w:rPr>
                <w:sz w:val="17"/>
              </w:rPr>
              <w:t xml:space="preserve">AITurbo </w:t>
            </w:r>
            <w:r>
              <w:rPr>
                <w:sz w:val="17"/>
              </w:rPr>
              <w:t>可改善</w:t>
            </w:r>
            <w:r>
              <w:rPr>
                <w:sz w:val="17"/>
              </w:rPr>
              <w:t xml:space="preserve"> KVCache </w:t>
            </w:r>
            <w:r>
              <w:rPr>
                <w:sz w:val="17"/>
              </w:rPr>
              <w:t>冷读</w:t>
            </w:r>
          </w:p>
        </w:tc>
        <w:tc>
          <w:tcPr>
            <w:tcW w:w="1757"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Qwen-14B</w:t>
            </w:r>
            <w:r>
              <w:rPr>
                <w:sz w:val="17"/>
              </w:rPr>
              <w:t>、</w:t>
            </w:r>
            <w:r>
              <w:rPr>
                <w:sz w:val="17"/>
              </w:rPr>
              <w:t>8 XPU</w:t>
            </w:r>
            <w:r>
              <w:rPr>
                <w:sz w:val="17"/>
              </w:rPr>
              <w:t>、</w:t>
            </w:r>
            <w:r>
              <w:rPr>
                <w:sz w:val="17"/>
              </w:rPr>
              <w:t xml:space="preserve">30 </w:t>
            </w:r>
            <w:r>
              <w:rPr>
                <w:sz w:val="17"/>
              </w:rPr>
              <w:t>分钟</w:t>
            </w:r>
            <w:r>
              <w:rPr>
                <w:sz w:val="17"/>
              </w:rPr>
              <w:t xml:space="preserve"> Qwen-Bailian </w:t>
            </w:r>
            <w:r>
              <w:rPr>
                <w:sz w:val="17"/>
              </w:rPr>
              <w:t>轨迹；</w:t>
            </w:r>
            <w:r>
              <w:rPr>
                <w:sz w:val="17"/>
              </w:rPr>
              <w:t xml:space="preserve">Mooncake+SFSTurbo </w:t>
            </w:r>
            <w:r>
              <w:rPr>
                <w:sz w:val="17"/>
              </w:rPr>
              <w:t>对比</w:t>
            </w:r>
            <w:r>
              <w:rPr>
                <w:sz w:val="17"/>
              </w:rPr>
              <w:t xml:space="preserve"> Mooncake+AITurbo</w:t>
            </w:r>
          </w:p>
        </w:tc>
        <w:tc>
          <w:tcPr>
            <w:tcW w:w="1417"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平均</w:t>
            </w:r>
            <w:r>
              <w:rPr>
                <w:sz w:val="17"/>
              </w:rPr>
              <w:t xml:space="preserve"> TTFT 0.85 </w:t>
            </w:r>
            <w:r>
              <w:rPr>
                <w:sz w:val="17"/>
              </w:rPr>
              <w:t>秒降到</w:t>
            </w:r>
            <w:r>
              <w:rPr>
                <w:sz w:val="17"/>
              </w:rPr>
              <w:t xml:space="preserve"> 0.65 </w:t>
            </w:r>
            <w:r>
              <w:rPr>
                <w:sz w:val="17"/>
              </w:rPr>
              <w:t>秒，下降</w:t>
            </w:r>
            <w:r>
              <w:rPr>
                <w:sz w:val="17"/>
              </w:rPr>
              <w:t xml:space="preserve"> 23%</w:t>
            </w:r>
          </w:p>
        </w:tc>
        <w:tc>
          <w:tcPr>
            <w:tcW w:w="1984"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用计算网络补充存储读取带宽在该轨迹上有效</w:t>
            </w:r>
          </w:p>
        </w:tc>
        <w:tc>
          <w:tcPr>
            <w:tcW w:w="238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不证明</w:t>
            </w:r>
            <w:r>
              <w:rPr>
                <w:sz w:val="17"/>
              </w:rPr>
              <w:t xml:space="preserve"> grouped </w:t>
            </w:r>
            <w:r>
              <w:rPr>
                <w:sz w:val="17"/>
              </w:rPr>
              <w:t>API</w:t>
            </w:r>
            <w:r>
              <w:rPr>
                <w:sz w:val="17"/>
              </w:rPr>
              <w:t>、组级去重或读计划用于该实验；不证明</w:t>
            </w:r>
            <w:r>
              <w:rPr>
                <w:sz w:val="17"/>
              </w:rPr>
              <w:t xml:space="preserve"> P99 TTFT</w:t>
            </w:r>
            <w:r>
              <w:rPr>
                <w:sz w:val="17"/>
              </w:rPr>
              <w:t>、</w:t>
            </w:r>
            <w:r>
              <w:rPr>
                <w:sz w:val="17"/>
              </w:rPr>
              <w:t xml:space="preserve">TPOT </w:t>
            </w:r>
            <w:r>
              <w:rPr>
                <w:sz w:val="17"/>
              </w:rPr>
              <w:t>或多租户隔离改善</w:t>
            </w:r>
          </w:p>
        </w:tc>
      </w:tr>
      <w:tr w:rsidR="00452239">
        <w:trPr>
          <w:cantSplit/>
          <w:jc w:val="center"/>
        </w:trPr>
        <w:tc>
          <w:tcPr>
            <w:tcW w:w="1417" w:type="dxa"/>
            <w:shd w:val="clear" w:color="auto" w:fill="F7F9FB"/>
            <w:tcMar>
              <w:top w:w="100" w:type="dxa"/>
              <w:left w:w="130" w:type="dxa"/>
              <w:bottom w:w="100" w:type="dxa"/>
              <w:right w:w="130" w:type="dxa"/>
            </w:tcMar>
            <w:vAlign w:val="center"/>
          </w:tcPr>
          <w:p w:rsidR="00452239" w:rsidRDefault="001A2E91">
            <w:pPr>
              <w:spacing w:before="20" w:after="20" w:line="276" w:lineRule="auto"/>
              <w:jc w:val="center"/>
            </w:pPr>
            <w:r>
              <w:rPr>
                <w:sz w:val="17"/>
              </w:rPr>
              <w:t>组协调开销可摊薄</w:t>
            </w:r>
          </w:p>
        </w:tc>
        <w:tc>
          <w:tcPr>
            <w:tcW w:w="1757"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 xml:space="preserve">64 XPU checkpoint </w:t>
            </w:r>
            <w:r>
              <w:rPr>
                <w:sz w:val="17"/>
              </w:rPr>
              <w:t>分组写</w:t>
            </w:r>
          </w:p>
        </w:tc>
        <w:tc>
          <w:tcPr>
            <w:tcW w:w="1417"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最高约</w:t>
            </w:r>
            <w:r>
              <w:rPr>
                <w:sz w:val="17"/>
              </w:rPr>
              <w:t xml:space="preserve"> 45 ms</w:t>
            </w:r>
            <w:r>
              <w:rPr>
                <w:sz w:val="17"/>
              </w:rPr>
              <w:t>；计划缓存命中时可跳过</w:t>
            </w:r>
          </w:p>
        </w:tc>
        <w:tc>
          <w:tcPr>
            <w:tcW w:w="1984"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对秒级大块</w:t>
            </w:r>
            <w:r>
              <w:rPr>
                <w:sz w:val="17"/>
              </w:rPr>
              <w:t xml:space="preserve"> I/O</w:t>
            </w:r>
            <w:r>
              <w:rPr>
                <w:sz w:val="17"/>
              </w:rPr>
              <w:t>，控制开销相对较小</w:t>
            </w:r>
          </w:p>
        </w:tc>
        <w:tc>
          <w:tcPr>
            <w:tcW w:w="238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不证明对小</w:t>
            </w:r>
            <w:r>
              <w:rPr>
                <w:sz w:val="17"/>
              </w:rPr>
              <w:t xml:space="preserve"> I/O </w:t>
            </w:r>
            <w:r>
              <w:rPr>
                <w:sz w:val="17"/>
              </w:rPr>
              <w:t>或亚毫秒在线请求仍可忽略</w:t>
            </w:r>
          </w:p>
        </w:tc>
      </w:tr>
    </w:tbl>
    <w:p w:rsidR="00452239" w:rsidRDefault="00452239">
      <w:pPr>
        <w:spacing w:after="60"/>
      </w:pPr>
    </w:p>
    <w:p w:rsidR="00452239" w:rsidRDefault="001A2E91">
      <w:pPr>
        <w:ind w:firstLine="420"/>
      </w:pPr>
      <w:r>
        <w:t>实验结果不能简单合并成一个</w:t>
      </w:r>
      <w:r>
        <w:t>“</w:t>
      </w:r>
      <w:r>
        <w:t>系统加速倍数</w:t>
      </w:r>
      <w:r>
        <w:t>”</w:t>
      </w:r>
      <w:r>
        <w:t>。</w:t>
      </w:r>
      <w:r>
        <w:t xml:space="preserve">58.8 </w:t>
      </w:r>
      <w:r>
        <w:t>倍来自</w:t>
      </w:r>
      <w:r>
        <w:t xml:space="preserve"> checkpoint </w:t>
      </w:r>
      <w:r>
        <w:t>写对比，</w:t>
      </w:r>
      <w:r>
        <w:t xml:space="preserve">23% </w:t>
      </w:r>
      <w:r>
        <w:t>来自</w:t>
      </w:r>
      <w:r>
        <w:t xml:space="preserve"> KVCache </w:t>
      </w:r>
      <w:r>
        <w:t>平均</w:t>
      </w:r>
      <w:r>
        <w:t xml:space="preserve"> TTFT</w:t>
      </w:r>
      <w:r>
        <w:t>，</w:t>
      </w:r>
      <w:r>
        <w:t xml:space="preserve">2.25 </w:t>
      </w:r>
      <w:r>
        <w:t>秒来自已缓存</w:t>
      </w:r>
      <w:r>
        <w:t xml:space="preserve"> checkpoint </w:t>
      </w:r>
      <w:r>
        <w:t>的</w:t>
      </w:r>
      <w:r>
        <w:t xml:space="preserve"> 64 XPU </w:t>
      </w:r>
      <w:r>
        <w:t>扩容。三者的工作负载、基线和关键路径不同。</w:t>
      </w:r>
    </w:p>
    <w:p w:rsidR="00452239" w:rsidRDefault="001A2E91">
      <w:pPr>
        <w:pStyle w:val="1"/>
        <w:pBdr>
          <w:bottom w:val="single" w:sz="6" w:space="4" w:color="D9E2F3"/>
        </w:pBdr>
        <w:spacing w:before="360" w:after="160" w:line="276" w:lineRule="auto"/>
      </w:pPr>
      <w:bookmarkStart w:id="52" w:name="_Toc240191186"/>
      <w:r>
        <w:rPr>
          <w:rFonts w:ascii="Arial" w:eastAsia="微软雅黑" w:hAnsi="Arial"/>
        </w:rPr>
        <w:t xml:space="preserve">6. </w:t>
      </w:r>
      <w:r>
        <w:rPr>
          <w:rFonts w:ascii="Arial" w:eastAsia="微软雅黑" w:hAnsi="Arial"/>
        </w:rPr>
        <w:t>论文的亮点与局限</w:t>
      </w:r>
      <w:bookmarkEnd w:id="52"/>
    </w:p>
    <w:p w:rsidR="00452239" w:rsidRDefault="001A2E91">
      <w:pPr>
        <w:pStyle w:val="21"/>
        <w:spacing w:before="280" w:after="120" w:line="276" w:lineRule="auto"/>
      </w:pPr>
      <w:bookmarkStart w:id="53" w:name="_Toc240191187"/>
      <w:r>
        <w:rPr>
          <w:rFonts w:ascii="Arial" w:eastAsia="微软雅黑" w:hAnsi="Arial"/>
        </w:rPr>
        <w:t xml:space="preserve">6.1 </w:t>
      </w:r>
      <w:r>
        <w:rPr>
          <w:rFonts w:ascii="Arial" w:eastAsia="微软雅黑" w:hAnsi="Arial"/>
        </w:rPr>
        <w:t>用接口暴露意图，而不是猜测未来请求</w:t>
      </w:r>
      <w:bookmarkEnd w:id="53"/>
    </w:p>
    <w:p w:rsidR="00452239" w:rsidRDefault="001A2E91">
      <w:pPr>
        <w:ind w:firstLine="420"/>
      </w:pPr>
      <w:r>
        <w:t>亮点在于</w:t>
      </w:r>
      <w:r>
        <w:t xml:space="preserve"> grouped I/O </w:t>
      </w:r>
      <w:r>
        <w:t>只增加组上下文和完成句柄，没有要求应用提交完整物理计划。存储层因此获得批次边界，又保留对底层分片和网络的控制。</w:t>
      </w:r>
    </w:p>
    <w:p w:rsidR="00452239" w:rsidRDefault="001A2E91">
      <w:pPr>
        <w:ind w:firstLine="420"/>
      </w:pPr>
      <w:r>
        <w:t>边界是组必须由应用显式创建。对于训练通信组，这通常稳定；对于弹性扩容、</w:t>
      </w:r>
      <w:r>
        <w:t xml:space="preserve">Agent </w:t>
      </w:r>
      <w:r>
        <w:t>突发请求和跨租户前缀复用，成员可能在短时间内变化，论文没有给出无中心动态构组协议。</w:t>
      </w:r>
    </w:p>
    <w:p w:rsidR="00452239" w:rsidRDefault="001A2E91">
      <w:pPr>
        <w:pStyle w:val="21"/>
        <w:spacing w:before="280" w:after="120" w:line="276" w:lineRule="auto"/>
      </w:pPr>
      <w:bookmarkStart w:id="54" w:name="_Toc240191188"/>
      <w:r>
        <w:rPr>
          <w:rFonts w:ascii="Arial" w:eastAsia="微软雅黑" w:hAnsi="Arial"/>
        </w:rPr>
        <w:t xml:space="preserve">6.2 </w:t>
      </w:r>
      <w:r>
        <w:rPr>
          <w:rFonts w:ascii="Arial" w:eastAsia="微软雅黑" w:hAnsi="Arial"/>
        </w:rPr>
        <w:t>同时减少字节和重排路径</w:t>
      </w:r>
      <w:bookmarkEnd w:id="54"/>
    </w:p>
    <w:p w:rsidR="00452239" w:rsidRDefault="001A2E91">
      <w:pPr>
        <w:ind w:firstLine="420"/>
      </w:pPr>
      <w:r>
        <w:t>去重回答</w:t>
      </w:r>
      <w:r>
        <w:t>“</w:t>
      </w:r>
      <w:r>
        <w:t>哪些字节不用再传</w:t>
      </w:r>
      <w:r>
        <w:t>”</w:t>
      </w:r>
      <w:r>
        <w:t>，负载均衡回答</w:t>
      </w:r>
      <w:r>
        <w:t>“</w:t>
      </w:r>
      <w:r>
        <w:t>剩余字节由谁</w:t>
      </w:r>
      <w:r>
        <w:t>传</w:t>
      </w:r>
      <w:r>
        <w:t>”</w:t>
      </w:r>
      <w:r>
        <w:t>，单份回源回答</w:t>
      </w:r>
      <w:r>
        <w:t>“</w:t>
      </w:r>
      <w:r>
        <w:t>重复读从哪里进入集群</w:t>
      </w:r>
      <w:r>
        <w:t>”</w:t>
      </w:r>
      <w:r>
        <w:t>。三者分工清楚，避免只追求某一张网卡的局部利用率。</w:t>
      </w:r>
    </w:p>
    <w:p w:rsidR="00452239" w:rsidRDefault="001A2E91">
      <w:pPr>
        <w:ind w:firstLine="420"/>
      </w:pPr>
      <w:r>
        <w:t>边界是计划使用相对稳定的带宽和容量信息。论文没有评测</w:t>
      </w:r>
      <w:r>
        <w:t xml:space="preserve"> Incast</w:t>
      </w:r>
      <w:r>
        <w:t>（多对一突发拥塞，即多个发送节点同时冲击同一接收端口、导致交换机排队和丢包）下的计划偏差，也没有给出计划执行期间重新优化和取消的语义。</w:t>
      </w:r>
    </w:p>
    <w:p w:rsidR="00452239" w:rsidRDefault="001A2E91">
      <w:pPr>
        <w:pStyle w:val="21"/>
        <w:spacing w:before="280" w:after="120" w:line="276" w:lineRule="auto"/>
      </w:pPr>
      <w:bookmarkStart w:id="55" w:name="_Toc240191189"/>
      <w:r>
        <w:rPr>
          <w:rFonts w:ascii="Arial" w:eastAsia="微软雅黑" w:hAnsi="Arial"/>
        </w:rPr>
        <w:lastRenderedPageBreak/>
        <w:t xml:space="preserve">6.3 </w:t>
      </w:r>
      <w:r>
        <w:rPr>
          <w:rFonts w:ascii="Arial" w:eastAsia="微软雅黑" w:hAnsi="Arial"/>
        </w:rPr>
        <w:t>把暂存完成和持久完成分开</w:t>
      </w:r>
      <w:bookmarkEnd w:id="55"/>
    </w:p>
    <w:p w:rsidR="00452239" w:rsidRDefault="001A2E91">
      <w:pPr>
        <w:ind w:firstLine="420"/>
      </w:pPr>
      <w:r>
        <w:t>这个设计明确承认性能来自持久性折中，并用两个</w:t>
      </w:r>
      <w:r>
        <w:t xml:space="preserve"> future </w:t>
      </w:r>
      <w:r>
        <w:t>把风险暴露给应用，比返回一个含糊的</w:t>
      </w:r>
      <w:r>
        <w:t>“</w:t>
      </w:r>
      <w:r>
        <w:t>写成功</w:t>
      </w:r>
      <w:r>
        <w:t>”</w:t>
      </w:r>
      <w:r>
        <w:t>更可靠。</w:t>
      </w:r>
    </w:p>
    <w:p w:rsidR="00452239" w:rsidRDefault="001A2E91">
      <w:pPr>
        <w:ind w:firstLine="420"/>
      </w:pPr>
      <w:r>
        <w:t>边界是论文主要依赖</w:t>
      </w:r>
      <w:r>
        <w:t xml:space="preserve"> checkpoint </w:t>
      </w:r>
      <w:r>
        <w:t>可重建或可回退的性质。对于不可重建数据或需要严格持久性的业务，应用仍必须等待</w:t>
      </w:r>
      <w:r>
        <w:t xml:space="preserve"> </w:t>
      </w:r>
      <w:r>
        <w:rPr>
          <w:rFonts w:ascii="Consolas" w:eastAsia="微软雅黑" w:hAnsi="Consolas"/>
          <w:sz w:val="20"/>
        </w:rPr>
        <w:t>future_1</w:t>
      </w:r>
      <w:r>
        <w:t>。</w:t>
      </w:r>
    </w:p>
    <w:p w:rsidR="00452239" w:rsidRDefault="001A2E91">
      <w:pPr>
        <w:pStyle w:val="21"/>
        <w:spacing w:before="280" w:after="120" w:line="276" w:lineRule="auto"/>
      </w:pPr>
      <w:bookmarkStart w:id="56" w:name="_Toc240191190"/>
      <w:r>
        <w:rPr>
          <w:rFonts w:ascii="Arial" w:eastAsia="微软雅黑" w:hAnsi="Arial"/>
        </w:rPr>
        <w:t xml:space="preserve">6.4 </w:t>
      </w:r>
      <w:r>
        <w:rPr>
          <w:rFonts w:ascii="Arial" w:eastAsia="微软雅黑" w:hAnsi="Arial"/>
        </w:rPr>
        <w:t>生产部署增强了工程可信度，但覆盖面有限</w:t>
      </w:r>
      <w:bookmarkEnd w:id="56"/>
    </w:p>
    <w:p w:rsidR="00452239" w:rsidRDefault="001A2E91">
      <w:pPr>
        <w:ind w:firstLine="420"/>
      </w:pPr>
      <w:r>
        <w:t>论文称</w:t>
      </w:r>
      <w:r>
        <w:t xml:space="preserve"> AITurbo </w:t>
      </w:r>
      <w:r>
        <w:t>已用于华为云训练作业的</w:t>
      </w:r>
      <w:r>
        <w:t xml:space="preserve"> checkpoint </w:t>
      </w:r>
      <w:r>
        <w:t>读写，说明接口和系统具备实际部署基础。</w:t>
      </w:r>
    </w:p>
    <w:p w:rsidR="00452239" w:rsidRDefault="001A2E91">
      <w:pPr>
        <w:ind w:firstLine="420"/>
      </w:pPr>
      <w:r>
        <w:t>推理侧仍在扩展。</w:t>
      </w:r>
      <w:r>
        <w:t xml:space="preserve">KVCache </w:t>
      </w:r>
      <w:r>
        <w:t>对比没有使用</w:t>
      </w:r>
      <w:r>
        <w:t xml:space="preserve"> grouped API</w:t>
      </w:r>
      <w:r>
        <w:t>，</w:t>
      </w:r>
      <w:r>
        <w:t xml:space="preserve">QoS </w:t>
      </w:r>
      <w:r>
        <w:t>也只依赖现有硬件队列。不能把</w:t>
      </w:r>
      <w:r>
        <w:t>“</w:t>
      </w:r>
      <w:r>
        <w:t>训练侧生产部署</w:t>
      </w:r>
      <w:r>
        <w:t>”</w:t>
      </w:r>
      <w:r>
        <w:t>表述成</w:t>
      </w:r>
      <w:r>
        <w:t>“</w:t>
      </w:r>
      <w:r>
        <w:t>在线推理方案已生产验证</w:t>
      </w:r>
      <w:r>
        <w:t>”</w:t>
      </w:r>
      <w:r>
        <w:t>。</w:t>
      </w:r>
    </w:p>
    <w:p w:rsidR="00452239" w:rsidRDefault="001A2E91">
      <w:pPr>
        <w:pStyle w:val="1"/>
        <w:pBdr>
          <w:bottom w:val="single" w:sz="6" w:space="4" w:color="D9E2F3"/>
        </w:pBdr>
        <w:spacing w:before="360" w:after="160" w:line="276" w:lineRule="auto"/>
      </w:pPr>
      <w:bookmarkStart w:id="57" w:name="_Toc240191191"/>
      <w:r>
        <w:rPr>
          <w:rFonts w:ascii="Arial" w:eastAsia="微软雅黑" w:hAnsi="Arial"/>
        </w:rPr>
        <w:t xml:space="preserve">7. </w:t>
      </w:r>
      <w:r>
        <w:rPr>
          <w:rFonts w:ascii="Arial" w:eastAsia="微软雅黑" w:hAnsi="Arial"/>
        </w:rPr>
        <w:t>论文没有解决什么</w:t>
      </w:r>
      <w:bookmarkEnd w:id="57"/>
    </w:p>
    <w:p w:rsidR="00452239" w:rsidRDefault="001A2E91">
      <w:pPr>
        <w:spacing w:after="60" w:line="324" w:lineRule="auto"/>
        <w:ind w:left="420" w:hanging="283"/>
      </w:pPr>
      <w:r>
        <w:rPr>
          <w:rFonts w:eastAsia="微软雅黑"/>
          <w:b/>
          <w:color w:val="2F5597"/>
        </w:rPr>
        <w:t xml:space="preserve">1. </w:t>
      </w:r>
      <w:r>
        <w:t>在线动态构组。论文没有解</w:t>
      </w:r>
      <w:r>
        <w:t>决推理实例不断创建、退出和超时情况下，如何在微秒预算内形成稳定操作组。</w:t>
      </w:r>
    </w:p>
    <w:p w:rsidR="00452239" w:rsidRDefault="001A2E91">
      <w:pPr>
        <w:spacing w:after="60" w:line="324" w:lineRule="auto"/>
        <w:ind w:left="420" w:hanging="283"/>
      </w:pPr>
      <w:r>
        <w:rPr>
          <w:rFonts w:eastAsia="微软雅黑"/>
          <w:b/>
          <w:color w:val="2F5597"/>
        </w:rPr>
        <w:t xml:space="preserve">2. </w:t>
      </w:r>
      <w:r>
        <w:t xml:space="preserve">KVCache </w:t>
      </w:r>
      <w:r>
        <w:t>语义安全。内容校验值没有覆盖模型版本、</w:t>
      </w:r>
      <w:r>
        <w:t>Tokenizer</w:t>
      </w:r>
      <w:r>
        <w:t>、</w:t>
      </w:r>
      <w:r>
        <w:t xml:space="preserve">Prompt </w:t>
      </w:r>
      <w:r>
        <w:t>模板、</w:t>
      </w:r>
      <w:r>
        <w:t>LoRA</w:t>
      </w:r>
      <w:r>
        <w:t>、位置编码、</w:t>
      </w:r>
      <w:r>
        <w:t xml:space="preserve">Ready </w:t>
      </w:r>
      <w:r>
        <w:t>位与租约。</w:t>
      </w:r>
    </w:p>
    <w:p w:rsidR="00452239" w:rsidRDefault="001A2E91">
      <w:pPr>
        <w:spacing w:after="60" w:line="324" w:lineRule="auto"/>
        <w:ind w:left="420" w:hanging="283"/>
      </w:pPr>
      <w:r>
        <w:rPr>
          <w:rFonts w:eastAsia="微软雅黑"/>
          <w:b/>
          <w:color w:val="2F5597"/>
        </w:rPr>
        <w:t xml:space="preserve">3. </w:t>
      </w:r>
      <w:r>
        <w:t xml:space="preserve">Host CPU </w:t>
      </w:r>
      <w:r>
        <w:t>零数据拷贝。</w:t>
      </w:r>
      <w:r>
        <w:t xml:space="preserve">AITurbo </w:t>
      </w:r>
      <w:r>
        <w:t>的主要数据路径以</w:t>
      </w:r>
      <w:r>
        <w:t xml:space="preserve"> Host DRAM </w:t>
      </w:r>
      <w:r>
        <w:t>为暂存区，</w:t>
      </w:r>
      <w:r>
        <w:t xml:space="preserve">CPU </w:t>
      </w:r>
      <w:r>
        <w:t>内存是正文中继，不满足本项目的零数据拷贝目标。</w:t>
      </w:r>
    </w:p>
    <w:p w:rsidR="00452239" w:rsidRDefault="001A2E91">
      <w:pPr>
        <w:spacing w:after="60" w:line="324" w:lineRule="auto"/>
        <w:ind w:left="420" w:hanging="283"/>
      </w:pPr>
      <w:r>
        <w:rPr>
          <w:rFonts w:eastAsia="微软雅黑"/>
          <w:b/>
          <w:color w:val="2F5597"/>
        </w:rPr>
        <w:t xml:space="preserve">4. </w:t>
      </w:r>
      <w:r>
        <w:t>异构分层介质。论文没有覆盖</w:t>
      </w:r>
      <w:r>
        <w:t xml:space="preserve"> NPU HBM</w:t>
      </w:r>
      <w:r>
        <w:t>、远端显存、</w:t>
      </w:r>
      <w:r>
        <w:t>Host DDR</w:t>
      </w:r>
      <w:r>
        <w:t>、</w:t>
      </w:r>
      <w:r>
        <w:t xml:space="preserve">NVMe SSD </w:t>
      </w:r>
      <w:r>
        <w:t>之间的逐请求选路，也没有研究</w:t>
      </w:r>
      <w:r>
        <w:t xml:space="preserve"> Direct-</w:t>
      </w:r>
      <w:r>
        <w:t>View</w:t>
      </w:r>
      <w:r>
        <w:t>（远端直读，即直接跨节点读取远端显存数据、不生成完整本地副本）与</w:t>
      </w:r>
      <w:r>
        <w:t xml:space="preserve"> Copy-to-HBM</w:t>
      </w:r>
      <w:r>
        <w:t>（拷贝到本地显存，即通过</w:t>
      </w:r>
      <w:r>
        <w:t xml:space="preserve"> DMA </w:t>
      </w:r>
      <w:r>
        <w:t>将远端数据完整搬到本地</w:t>
      </w:r>
      <w:r>
        <w:t xml:space="preserve"> HBM</w:t>
      </w:r>
      <w:r>
        <w:t>）的边界。</w:t>
      </w:r>
    </w:p>
    <w:p w:rsidR="00452239" w:rsidRDefault="001A2E91">
      <w:pPr>
        <w:spacing w:after="60" w:line="324" w:lineRule="auto"/>
        <w:ind w:left="420" w:hanging="283"/>
      </w:pPr>
      <w:r>
        <w:rPr>
          <w:rFonts w:eastAsia="微软雅黑"/>
          <w:b/>
          <w:color w:val="2F5597"/>
        </w:rPr>
        <w:t xml:space="preserve">5. </w:t>
      </w:r>
      <w:r>
        <w:t>多卡一致动作。论文的</w:t>
      </w:r>
      <w:r>
        <w:t xml:space="preserve"> group </w:t>
      </w:r>
      <w:r>
        <w:t>是</w:t>
      </w:r>
      <w:r>
        <w:t xml:space="preserve"> I/O </w:t>
      </w:r>
      <w:r>
        <w:t>协调范围，不等同于张量并行计算中的一致执行边界；没有验证一张卡失败时如何避免其他卡进入不同集合通信路径。</w:t>
      </w:r>
    </w:p>
    <w:p w:rsidR="00452239" w:rsidRDefault="001A2E91">
      <w:pPr>
        <w:spacing w:after="60" w:line="324" w:lineRule="auto"/>
        <w:ind w:left="420" w:hanging="283"/>
      </w:pPr>
      <w:r>
        <w:rPr>
          <w:rFonts w:eastAsia="微软雅黑"/>
          <w:b/>
          <w:color w:val="2F5597"/>
        </w:rPr>
        <w:t xml:space="preserve">6. </w:t>
      </w:r>
      <w:r>
        <w:t>前台尾部时延。实验报告平均</w:t>
      </w:r>
      <w:r>
        <w:t xml:space="preserve"> TTFT</w:t>
      </w:r>
      <w:r>
        <w:t>，没有</w:t>
      </w:r>
      <w:r>
        <w:t xml:space="preserve"> P99 TTFT</w:t>
      </w:r>
      <w:r>
        <w:t>、</w:t>
      </w:r>
      <w:r>
        <w:t xml:space="preserve">TPOT </w:t>
      </w:r>
      <w:r>
        <w:t>或后台迁移对在线生成的干扰分布。</w:t>
      </w:r>
    </w:p>
    <w:p w:rsidR="00452239" w:rsidRDefault="001A2E91">
      <w:pPr>
        <w:spacing w:after="60" w:line="324" w:lineRule="auto"/>
        <w:ind w:left="420" w:hanging="283"/>
      </w:pPr>
      <w:r>
        <w:rPr>
          <w:rFonts w:eastAsia="微软雅黑"/>
          <w:b/>
          <w:color w:val="2F5597"/>
        </w:rPr>
        <w:t xml:space="preserve">7. </w:t>
      </w:r>
      <w:r>
        <w:t>强隔离与慢节点处理。最低优先级</w:t>
      </w:r>
      <w:r>
        <w:t xml:space="preserve"> RoCE </w:t>
      </w:r>
      <w:r>
        <w:t>队列不能解决所有共置场</w:t>
      </w:r>
      <w:r>
        <w:t>景，也没有逐目标完成、取消和慢消费者脱组的完整协议。</w:t>
      </w:r>
    </w:p>
    <w:p w:rsidR="00452239" w:rsidRDefault="001A2E91">
      <w:pPr>
        <w:pStyle w:val="1"/>
        <w:pBdr>
          <w:bottom w:val="single" w:sz="6" w:space="4" w:color="D9E2F3"/>
        </w:pBdr>
        <w:spacing w:before="360" w:after="160" w:line="276" w:lineRule="auto"/>
      </w:pPr>
      <w:bookmarkStart w:id="58" w:name="_Toc240191192"/>
      <w:r>
        <w:rPr>
          <w:rFonts w:ascii="Arial" w:eastAsia="微软雅黑" w:hAnsi="Arial"/>
        </w:rPr>
        <w:lastRenderedPageBreak/>
        <w:t xml:space="preserve">8. </w:t>
      </w:r>
      <w:r>
        <w:rPr>
          <w:rFonts w:ascii="Arial" w:eastAsia="微软雅黑" w:hAnsi="Arial"/>
        </w:rPr>
        <w:t>对本项目的启发</w:t>
      </w:r>
      <w:bookmarkEnd w:id="58"/>
    </w:p>
    <w:p w:rsidR="00452239" w:rsidRDefault="001A2E91">
      <w:pPr>
        <w:pStyle w:val="21"/>
        <w:spacing w:before="280" w:after="120" w:line="276" w:lineRule="auto"/>
      </w:pPr>
      <w:bookmarkStart w:id="59" w:name="_Toc240191193"/>
      <w:r>
        <w:rPr>
          <w:rFonts w:ascii="Arial" w:eastAsia="微软雅黑" w:hAnsi="Arial"/>
        </w:rPr>
        <w:t xml:space="preserve">8.1 </w:t>
      </w:r>
      <w:r>
        <w:rPr>
          <w:rFonts w:ascii="Arial" w:eastAsia="微软雅黑" w:hAnsi="Arial"/>
        </w:rPr>
        <w:t>可直接采用的原则</w:t>
      </w:r>
      <w:bookmarkEnd w:id="59"/>
    </w:p>
    <w:p w:rsidR="00452239" w:rsidRDefault="001A2E91">
      <w:pPr>
        <w:ind w:firstLine="420"/>
      </w:pPr>
      <w:r>
        <w:t>第一，接口应携带组级访问意图。对张量并行（</w:t>
      </w:r>
      <w:r>
        <w:t>Tensor Parallel</w:t>
      </w:r>
      <w:r>
        <w:t>，</w:t>
      </w:r>
      <w:r>
        <w:t>TP</w:t>
      </w:r>
      <w:r>
        <w:t>，即多张加速卡共同执行同一模型计算）请求，可由组协调者批量查询一次，再向各</w:t>
      </w:r>
      <w:r>
        <w:t xml:space="preserve"> rank </w:t>
      </w:r>
      <w:r>
        <w:t>下发位置和布局片段；接口至少要带组标识、成员代际、对象范围、截止时间、共享权限和允许回退动作。</w:t>
      </w:r>
    </w:p>
    <w:p w:rsidR="00452239" w:rsidRDefault="001A2E91">
      <w:pPr>
        <w:ind w:firstLine="420"/>
      </w:pPr>
      <w:r>
        <w:t>第二，完成状态必须分层。</w:t>
      </w:r>
      <w:r>
        <w:t xml:space="preserve">AITurbo </w:t>
      </w:r>
      <w:r>
        <w:t>的</w:t>
      </w:r>
      <w:r>
        <w:t xml:space="preserve"> </w:t>
      </w:r>
      <w:r>
        <w:rPr>
          <w:rFonts w:ascii="Consolas" w:eastAsia="微软雅黑" w:hAnsi="Consolas"/>
          <w:sz w:val="20"/>
        </w:rPr>
        <w:t>future_0/future_1</w:t>
      </w:r>
      <w:r>
        <w:t xml:space="preserve"> </w:t>
      </w:r>
      <w:r>
        <w:t>可映射为更严格的状态机：计划已生成、传输已提交、目标设备可见、语义校验</w:t>
      </w:r>
      <w:r>
        <w:t>通过、组内可接入、正文已持久化。任何一个状态都不能替代其他状态。</w:t>
      </w:r>
    </w:p>
    <w:p w:rsidR="00452239" w:rsidRDefault="001A2E91">
      <w:pPr>
        <w:pStyle w:val="21"/>
        <w:spacing w:before="280" w:after="120" w:line="276" w:lineRule="auto"/>
      </w:pPr>
      <w:bookmarkStart w:id="60" w:name="_Toc240191194"/>
      <w:r>
        <w:rPr>
          <w:rFonts w:ascii="Arial" w:eastAsia="微软雅黑" w:hAnsi="Arial"/>
        </w:rPr>
        <w:t xml:space="preserve">8.2 </w:t>
      </w:r>
      <w:r>
        <w:rPr>
          <w:rFonts w:ascii="Arial" w:eastAsia="微软雅黑" w:hAnsi="Arial"/>
        </w:rPr>
        <w:t>需要改造后采用的方法</w:t>
      </w:r>
      <w:bookmarkEnd w:id="60"/>
    </w:p>
    <w:p w:rsidR="00452239" w:rsidRDefault="001A2E91">
      <w:pPr>
        <w:ind w:firstLine="420"/>
      </w:pPr>
      <w:r>
        <w:t>组级去重应改为</w:t>
      </w:r>
      <w:r>
        <w:t>“</w:t>
      </w:r>
      <w:r>
        <w:t>语义前缀合并加内容完整性核对</w:t>
      </w:r>
      <w:r>
        <w:t>”</w:t>
      </w:r>
      <w:r>
        <w:t>。目录先按模型语义</w:t>
      </w:r>
      <w:r>
        <w:t xml:space="preserve"> ID </w:t>
      </w:r>
      <w:r>
        <w:t>和连续前缀键合并请求，正文摘要只用于确认内容，没有资格替代消费校验。</w:t>
      </w:r>
    </w:p>
    <w:p w:rsidR="00452239" w:rsidRDefault="001A2E91">
      <w:pPr>
        <w:ind w:firstLine="420"/>
      </w:pPr>
      <w:r>
        <w:t>单份回源后分发应适配为设备直达的数据面。优先验证</w:t>
      </w:r>
      <w:r>
        <w:t xml:space="preserve"> NVMe SSD </w:t>
      </w:r>
      <w:r>
        <w:t>或远端内存到</w:t>
      </w:r>
      <w:r>
        <w:t xml:space="preserve"> NPU HBM </w:t>
      </w:r>
      <w:r>
        <w:t>的直接路径，再由</w:t>
      </w:r>
      <w:r>
        <w:t xml:space="preserve"> KPCL/URMA </w:t>
      </w:r>
      <w:r>
        <w:t>在设备间转发；</w:t>
      </w:r>
      <w:r>
        <w:t xml:space="preserve">Host DDR </w:t>
      </w:r>
      <w:r>
        <w:t>只在硬件能力不满足时作为受控回退，不能成为默认中继。</w:t>
      </w:r>
    </w:p>
    <w:p w:rsidR="00452239" w:rsidRDefault="001A2E91">
      <w:pPr>
        <w:ind w:firstLine="420"/>
      </w:pPr>
      <w:r>
        <w:t>负载均衡计划应改为</w:t>
      </w:r>
      <w:r>
        <w:t>“</w:t>
      </w:r>
      <w:r>
        <w:t>离线模板加在线增量决策</w:t>
      </w:r>
      <w:r>
        <w:t>”</w:t>
      </w:r>
      <w:r>
        <w:t>。</w:t>
      </w:r>
      <w:r>
        <w:t>Cos</w:t>
      </w:r>
      <w:r>
        <w:t>tEvaluator</w:t>
      </w:r>
      <w:r>
        <w:t>（成本预估模型，即在决策前估算各加载路径、转换、接入和重算开销）读取硬件能力矩阵、排队长度和剩余时限，在微秒预算内选择候选模板。秒级求解器只能用于离线标定或稳定批处理。</w:t>
      </w:r>
    </w:p>
    <w:p w:rsidR="00452239" w:rsidRDefault="001A2E91">
      <w:pPr>
        <w:pStyle w:val="21"/>
        <w:spacing w:before="280" w:after="120" w:line="276" w:lineRule="auto"/>
      </w:pPr>
      <w:bookmarkStart w:id="61" w:name="_Toc240191195"/>
      <w:r>
        <w:rPr>
          <w:rFonts w:ascii="Arial" w:eastAsia="微软雅黑" w:hAnsi="Arial"/>
        </w:rPr>
        <w:t xml:space="preserve">8.3 </w:t>
      </w:r>
      <w:r>
        <w:rPr>
          <w:rFonts w:ascii="Arial" w:eastAsia="微软雅黑" w:hAnsi="Arial"/>
        </w:rPr>
        <w:t>不应照搬的实现</w:t>
      </w:r>
      <w:bookmarkEnd w:id="61"/>
    </w:p>
    <w:p w:rsidR="00452239" w:rsidRDefault="001A2E91">
      <w:pPr>
        <w:spacing w:after="60" w:line="324" w:lineRule="auto"/>
        <w:ind w:left="420" w:hanging="283"/>
      </w:pPr>
      <w:r>
        <w:rPr>
          <w:rFonts w:eastAsia="微软雅黑"/>
          <w:b/>
          <w:color w:val="2F5597"/>
        </w:rPr>
        <w:t xml:space="preserve">• </w:t>
      </w:r>
      <w:r>
        <w:t>不把</w:t>
      </w:r>
      <w:r>
        <w:t xml:space="preserve"> Host DRAM </w:t>
      </w:r>
      <w:r>
        <w:t>暂存作为所有</w:t>
      </w:r>
      <w:r>
        <w:t xml:space="preserve"> KVCache </w:t>
      </w:r>
      <w:r>
        <w:t>读写的必经路径。</w:t>
      </w:r>
    </w:p>
    <w:p w:rsidR="00452239" w:rsidRDefault="001A2E91">
      <w:pPr>
        <w:spacing w:after="60" w:line="324" w:lineRule="auto"/>
        <w:ind w:left="420" w:hanging="283"/>
      </w:pPr>
      <w:r>
        <w:rPr>
          <w:rFonts w:eastAsia="微软雅黑"/>
          <w:b/>
          <w:color w:val="2F5597"/>
        </w:rPr>
        <w:t xml:space="preserve">• </w:t>
      </w:r>
      <w:r>
        <w:t>不把</w:t>
      </w:r>
      <w:r>
        <w:t xml:space="preserve"> BLAKE3 </w:t>
      </w:r>
      <w:r>
        <w:t>字节相等当成可安全消费的完整条件。</w:t>
      </w:r>
    </w:p>
    <w:p w:rsidR="00452239" w:rsidRDefault="001A2E91">
      <w:pPr>
        <w:spacing w:after="60" w:line="324" w:lineRule="auto"/>
        <w:ind w:left="420" w:hanging="283"/>
      </w:pPr>
      <w:r>
        <w:rPr>
          <w:rFonts w:eastAsia="微软雅黑"/>
          <w:b/>
          <w:color w:val="2F5597"/>
        </w:rPr>
        <w:t xml:space="preserve">• </w:t>
      </w:r>
      <w:r>
        <w:t>不在在线推理请求上运行论文的双线性规划求解流程。</w:t>
      </w:r>
    </w:p>
    <w:p w:rsidR="00452239" w:rsidRDefault="001A2E91">
      <w:pPr>
        <w:spacing w:after="60" w:line="324" w:lineRule="auto"/>
        <w:ind w:left="420" w:hanging="283"/>
      </w:pPr>
      <w:r>
        <w:rPr>
          <w:rFonts w:eastAsia="微软雅黑"/>
          <w:b/>
          <w:color w:val="2F5597"/>
        </w:rPr>
        <w:t xml:space="preserve">• </w:t>
      </w:r>
      <w:r>
        <w:t>不把最低优先级硬件队列当成完整的</w:t>
      </w:r>
      <w:r>
        <w:t xml:space="preserve"> </w:t>
      </w:r>
      <w:r>
        <w:t>SemanticQoS</w:t>
      </w:r>
      <w:r>
        <w:t>（前后台服务质量保障策略，即限制后台换出、预取、迁移和重建对在线推理</w:t>
      </w:r>
      <w:r>
        <w:t xml:space="preserve"> TPOT </w:t>
      </w:r>
      <w:r>
        <w:t>的影响）。</w:t>
      </w:r>
    </w:p>
    <w:p w:rsidR="00452239" w:rsidRDefault="001A2E91">
      <w:pPr>
        <w:spacing w:after="60" w:line="324" w:lineRule="auto"/>
        <w:ind w:left="420" w:hanging="283"/>
      </w:pPr>
      <w:r>
        <w:rPr>
          <w:rFonts w:eastAsia="微软雅黑"/>
          <w:b/>
          <w:color w:val="2F5597"/>
        </w:rPr>
        <w:t xml:space="preserve">• </w:t>
      </w:r>
      <w:r>
        <w:t>不把</w:t>
      </w:r>
      <w:r>
        <w:t xml:space="preserve"> </w:t>
      </w:r>
      <w:r>
        <w:rPr>
          <w:rFonts w:ascii="Consolas" w:eastAsia="微软雅黑" w:hAnsi="Consolas"/>
          <w:sz w:val="20"/>
        </w:rPr>
        <w:t>future_0</w:t>
      </w:r>
      <w:r>
        <w:t xml:space="preserve"> </w:t>
      </w:r>
      <w:r>
        <w:t>的易失完成直接发布为全局可消费的持久对象。</w:t>
      </w:r>
    </w:p>
    <w:p w:rsidR="00452239" w:rsidRDefault="001A2E91">
      <w:pPr>
        <w:pStyle w:val="21"/>
        <w:spacing w:before="280" w:after="120" w:line="276" w:lineRule="auto"/>
      </w:pPr>
      <w:bookmarkStart w:id="62" w:name="_Toc240191196"/>
      <w:r>
        <w:rPr>
          <w:rFonts w:ascii="Arial" w:eastAsia="微软雅黑" w:hAnsi="Arial"/>
        </w:rPr>
        <w:t xml:space="preserve">8.4 </w:t>
      </w:r>
      <w:r>
        <w:rPr>
          <w:rFonts w:ascii="Arial" w:eastAsia="微软雅黑" w:hAnsi="Arial"/>
        </w:rPr>
        <w:t>必须独立验证的问题</w:t>
      </w:r>
      <w:bookmarkEnd w:id="62"/>
    </w:p>
    <w:p w:rsidR="00452239" w:rsidRDefault="001A2E91">
      <w:pPr>
        <w:ind w:firstLine="420"/>
      </w:pPr>
      <w:r>
        <w:t>论文最值得迁移的是</w:t>
      </w:r>
      <w:r>
        <w:t>“</w:t>
      </w:r>
      <w:r>
        <w:t>受限源只取一份，再用另一张网络分发</w:t>
      </w:r>
      <w:r>
        <w:t>”</w:t>
      </w:r>
      <w:r>
        <w:t>。但本项目需要重新回答四个问题：哪一种源获取路径最便宜；中继放在</w:t>
      </w:r>
      <w:r>
        <w:t xml:space="preserve"> HBM</w:t>
      </w:r>
      <w:r>
        <w:t>、</w:t>
      </w:r>
      <w:r>
        <w:t xml:space="preserve">DDR </w:t>
      </w:r>
      <w:r>
        <w:t>还是专用</w:t>
      </w:r>
      <w:r>
        <w:t xml:space="preserve"> I/O </w:t>
      </w:r>
      <w:r>
        <w:t>执行器；串行链和树形分发在</w:t>
      </w:r>
      <w:r>
        <w:lastRenderedPageBreak/>
        <w:t>不同组规模下谁的</w:t>
      </w:r>
      <w:r>
        <w:t xml:space="preserve"> P99 </w:t>
      </w:r>
      <w:r>
        <w:t>更稳定；前台生成和后台分发共用计算网络时，硬件</w:t>
      </w:r>
      <w:r>
        <w:t xml:space="preserve"> QoS </w:t>
      </w:r>
      <w:r>
        <w:t>与应用层反压能否把</w:t>
      </w:r>
      <w:r>
        <w:t xml:space="preserve"> TPOT </w:t>
      </w:r>
      <w:r>
        <w:t>干扰控制在目标范围内。</w:t>
      </w:r>
    </w:p>
    <w:p w:rsidR="00452239" w:rsidRDefault="001A2E91">
      <w:pPr>
        <w:pStyle w:val="1"/>
        <w:pBdr>
          <w:bottom w:val="single" w:sz="6" w:space="4" w:color="D9E2F3"/>
        </w:pBdr>
        <w:spacing w:before="360" w:after="160" w:line="276" w:lineRule="auto"/>
      </w:pPr>
      <w:bookmarkStart w:id="63" w:name="_Toc240191197"/>
      <w:r>
        <w:rPr>
          <w:rFonts w:ascii="Arial" w:eastAsia="微软雅黑" w:hAnsi="Arial"/>
        </w:rPr>
        <w:t xml:space="preserve">9. </w:t>
      </w:r>
      <w:r>
        <w:rPr>
          <w:rFonts w:ascii="Arial" w:eastAsia="微软雅黑" w:hAnsi="Arial"/>
        </w:rPr>
        <w:t>对本项目立项的证据价值</w:t>
      </w:r>
      <w:bookmarkEnd w:id="63"/>
    </w:p>
    <w:p w:rsidR="00452239" w:rsidRDefault="001A2E91">
      <w:pPr>
        <w:pStyle w:val="21"/>
        <w:spacing w:before="280" w:after="120" w:line="276" w:lineRule="auto"/>
      </w:pPr>
      <w:bookmarkStart w:id="64" w:name="_Toc240191198"/>
      <w:r>
        <w:rPr>
          <w:rFonts w:ascii="Arial" w:eastAsia="微软雅黑" w:hAnsi="Arial"/>
        </w:rPr>
        <w:t xml:space="preserve">9.1 </w:t>
      </w:r>
      <w:r>
        <w:rPr>
          <w:rFonts w:ascii="Arial" w:eastAsia="微软雅黑" w:hAnsi="Arial"/>
        </w:rPr>
        <w:t>必要性证据</w:t>
      </w:r>
      <w:bookmarkEnd w:id="64"/>
    </w:p>
    <w:p w:rsidR="00452239" w:rsidRDefault="001A2E91">
      <w:pPr>
        <w:ind w:firstLine="420"/>
      </w:pPr>
      <w:r>
        <w:t>论文独立确认了三个项目痛点：解耦存储的前端和后端带宽都可能成为瓶颈；</w:t>
      </w:r>
      <w:r>
        <w:t xml:space="preserve">AI </w:t>
      </w:r>
      <w:r>
        <w:t>作业中存在成组的大块读写和重复有效载荷；单请求</w:t>
      </w:r>
      <w:r>
        <w:t xml:space="preserve"> API </w:t>
      </w:r>
      <w:r>
        <w:t>隐藏组级意图，会迫使每个框架重复实现去重、通信与计划。这些事实支持统一异构</w:t>
      </w:r>
      <w:r>
        <w:t xml:space="preserve"> KVCache </w:t>
      </w:r>
      <w:r>
        <w:t>存储与调度底座有必要在框架和硬件之间提供统一意图接口与数据编排。</w:t>
      </w:r>
    </w:p>
    <w:p w:rsidR="00452239" w:rsidRDefault="001A2E91">
      <w:pPr>
        <w:pStyle w:val="21"/>
        <w:spacing w:before="280" w:after="120" w:line="276" w:lineRule="auto"/>
      </w:pPr>
      <w:bookmarkStart w:id="65" w:name="_Toc240191199"/>
      <w:r>
        <w:rPr>
          <w:rFonts w:ascii="Arial" w:eastAsia="微软雅黑" w:hAnsi="Arial"/>
        </w:rPr>
        <w:t xml:space="preserve">9.2 </w:t>
      </w:r>
      <w:r>
        <w:rPr>
          <w:rFonts w:ascii="Arial" w:eastAsia="微软雅黑" w:hAnsi="Arial"/>
        </w:rPr>
        <w:t>可行性证据</w:t>
      </w:r>
      <w:bookmarkEnd w:id="65"/>
    </w:p>
    <w:p w:rsidR="00452239" w:rsidRDefault="001A2E91">
      <w:pPr>
        <w:ind w:firstLine="420"/>
      </w:pPr>
      <w:r>
        <w:t>论文给出了两类外部实测：</w:t>
      </w:r>
      <w:r>
        <w:t xml:space="preserve">Host DRAM </w:t>
      </w:r>
      <w:r>
        <w:t>与计算网络可以作为存储路径的补充资源；存储层在获得组上下文后可以自动生成比应用层局部方</w:t>
      </w:r>
      <w:r>
        <w:t>案更好的去重和负载均衡计划。</w:t>
      </w:r>
      <w:r>
        <w:t xml:space="preserve">Qwen-Bailian </w:t>
      </w:r>
      <w:r>
        <w:t>轨迹中的</w:t>
      </w:r>
      <w:r>
        <w:t xml:space="preserve"> 23% </w:t>
      </w:r>
      <w:r>
        <w:t>平均</w:t>
      </w:r>
      <w:r>
        <w:t xml:space="preserve"> TTFT </w:t>
      </w:r>
      <w:r>
        <w:t>降幅说明，把</w:t>
      </w:r>
      <w:r>
        <w:t xml:space="preserve"> KVCache </w:t>
      </w:r>
      <w:r>
        <w:t>冷读从单一存储网络扩展到计算网络具有端到端价值。</w:t>
      </w:r>
    </w:p>
    <w:p w:rsidR="00452239" w:rsidRDefault="001A2E91">
      <w:pPr>
        <w:pStyle w:val="21"/>
        <w:spacing w:before="280" w:after="120" w:line="276" w:lineRule="auto"/>
      </w:pPr>
      <w:bookmarkStart w:id="66" w:name="_Toc240191200"/>
      <w:r>
        <w:rPr>
          <w:rFonts w:ascii="Arial" w:eastAsia="微软雅黑" w:hAnsi="Arial"/>
        </w:rPr>
        <w:t xml:space="preserve">9.3 </w:t>
      </w:r>
      <w:r>
        <w:rPr>
          <w:rFonts w:ascii="Arial" w:eastAsia="微软雅黑" w:hAnsi="Arial"/>
        </w:rPr>
        <w:t>差异化证据</w:t>
      </w:r>
      <w:bookmarkEnd w:id="66"/>
    </w:p>
    <w:p w:rsidR="00452239" w:rsidRDefault="001A2E91">
      <w:pPr>
        <w:ind w:firstLine="420"/>
      </w:pPr>
      <w:r>
        <w:t xml:space="preserve">AITurbo </w:t>
      </w:r>
      <w:r>
        <w:t>没有解决在线</w:t>
      </w:r>
      <w:r>
        <w:t xml:space="preserve"> KVCache </w:t>
      </w:r>
      <w:r>
        <w:t>的语义身份、动态构组、租约安全、远端直读、设备直达、</w:t>
      </w:r>
      <w:r>
        <w:t xml:space="preserve">TP </w:t>
      </w:r>
      <w:r>
        <w:t>多卡一致动作和混压尾延迟。本项目的差异不在于重复实现</w:t>
      </w:r>
      <w:r>
        <w:t xml:space="preserve"> grouped I/O</w:t>
      </w:r>
      <w:r>
        <w:t>，而在于把组级意图扩展成适用于异构介质和在线推理的</w:t>
      </w:r>
      <w:r>
        <w:t xml:space="preserve"> QueryPlan</w:t>
      </w:r>
      <w:r>
        <w:t>，并把可消费语义、设备可见性、故障回退和</w:t>
      </w:r>
      <w:r>
        <w:t xml:space="preserve"> QoS </w:t>
      </w:r>
      <w:r>
        <w:t>一并闭环。</w:t>
      </w:r>
    </w:p>
    <w:p w:rsidR="00452239" w:rsidRDefault="001A2E91">
      <w:pPr>
        <w:pStyle w:val="21"/>
        <w:spacing w:before="280" w:after="120" w:line="276" w:lineRule="auto"/>
      </w:pPr>
      <w:bookmarkStart w:id="67" w:name="_Toc240191201"/>
      <w:r>
        <w:rPr>
          <w:rFonts w:ascii="Arial" w:eastAsia="微软雅黑" w:hAnsi="Arial"/>
        </w:rPr>
        <w:t xml:space="preserve">9.4 </w:t>
      </w:r>
      <w:r>
        <w:rPr>
          <w:rFonts w:ascii="Arial" w:eastAsia="微软雅黑" w:hAnsi="Arial"/>
        </w:rPr>
        <w:t>论文</w:t>
      </w:r>
      <w:r>
        <w:rPr>
          <w:rFonts w:ascii="Arial" w:eastAsia="微软雅黑" w:hAnsi="Arial"/>
        </w:rPr>
        <w:t>不能替本项目证明的主张</w:t>
      </w:r>
      <w:bookmarkEnd w:id="67"/>
    </w:p>
    <w:p w:rsidR="00452239" w:rsidRDefault="001A2E91">
      <w:pPr>
        <w:spacing w:after="60" w:line="324" w:lineRule="auto"/>
        <w:ind w:left="420" w:hanging="283"/>
      </w:pPr>
      <w:r>
        <w:rPr>
          <w:rFonts w:eastAsia="微软雅黑"/>
          <w:b/>
          <w:color w:val="2F5597"/>
        </w:rPr>
        <w:t xml:space="preserve">• </w:t>
      </w:r>
      <w:r>
        <w:t>不能证明</w:t>
      </w:r>
      <w:r>
        <w:t xml:space="preserve"> UBMEM</w:t>
      </w:r>
      <w:r>
        <w:t>（统一总线内存直通共享协议，即跨节点和异构设备直接共享内存地址空间的底层通信协议）或</w:t>
      </w:r>
      <w:r>
        <w:t xml:space="preserve"> URMA</w:t>
      </w:r>
      <w:r>
        <w:t>（通用远程直接内存访问，即用户态高性能</w:t>
      </w:r>
      <w:r>
        <w:t xml:space="preserve"> RDMA </w:t>
      </w:r>
      <w:r>
        <w:t>驱动接口与通信协议）已经达到目标带宽和</w:t>
      </w:r>
      <w:r>
        <w:t xml:space="preserve"> P99 </w:t>
      </w:r>
      <w:r>
        <w:t>时延。</w:t>
      </w:r>
    </w:p>
    <w:p w:rsidR="00452239" w:rsidRDefault="001A2E91">
      <w:pPr>
        <w:spacing w:after="60" w:line="324" w:lineRule="auto"/>
        <w:ind w:left="420" w:hanging="283"/>
      </w:pPr>
      <w:r>
        <w:rPr>
          <w:rFonts w:eastAsia="微软雅黑"/>
          <w:b/>
          <w:color w:val="2F5597"/>
        </w:rPr>
        <w:t xml:space="preserve">• </w:t>
      </w:r>
      <w:r>
        <w:t>不能证明</w:t>
      </w:r>
      <w:r>
        <w:t xml:space="preserve"> NVMe SSD </w:t>
      </w:r>
      <w:r>
        <w:t>与</w:t>
      </w:r>
      <w:r>
        <w:t xml:space="preserve"> NPU HBM </w:t>
      </w:r>
      <w:r>
        <w:t>之间可以绕过</w:t>
      </w:r>
      <w:r>
        <w:t xml:space="preserve"> Host DDR </w:t>
      </w:r>
      <w:r>
        <w:t>完成正文传输。</w:t>
      </w:r>
    </w:p>
    <w:p w:rsidR="00452239" w:rsidRDefault="001A2E91">
      <w:pPr>
        <w:spacing w:after="60" w:line="324" w:lineRule="auto"/>
        <w:ind w:left="420" w:hanging="283"/>
      </w:pPr>
      <w:r>
        <w:rPr>
          <w:rFonts w:eastAsia="微软雅黑"/>
          <w:b/>
          <w:color w:val="2F5597"/>
        </w:rPr>
        <w:t xml:space="preserve">• </w:t>
      </w:r>
      <w:r>
        <w:t>不能证明</w:t>
      </w:r>
      <w:r>
        <w:t xml:space="preserve"> Direct-View </w:t>
      </w:r>
      <w:r>
        <w:t>比</w:t>
      </w:r>
      <w:r>
        <w:t xml:space="preserve"> Copy-to-HBM </w:t>
      </w:r>
      <w:r>
        <w:t>或本地重算更快；该边界仍需</w:t>
      </w:r>
      <w:r>
        <w:t xml:space="preserve"> QueryPlan </w:t>
      </w:r>
      <w:r>
        <w:t>实测判断。</w:t>
      </w:r>
    </w:p>
    <w:p w:rsidR="00452239" w:rsidRDefault="001A2E91">
      <w:pPr>
        <w:spacing w:after="60" w:line="324" w:lineRule="auto"/>
        <w:ind w:left="420" w:hanging="283"/>
      </w:pPr>
      <w:r>
        <w:rPr>
          <w:rFonts w:eastAsia="微软雅黑"/>
          <w:b/>
          <w:color w:val="2F5597"/>
        </w:rPr>
        <w:t xml:space="preserve">• </w:t>
      </w:r>
      <w:r>
        <w:t>不能证明</w:t>
      </w:r>
      <w:r>
        <w:t xml:space="preserve"> RankConsensu</w:t>
      </w:r>
      <w:r>
        <w:t>s</w:t>
      </w:r>
      <w:r>
        <w:t>（张量并行多卡状态同步机制，即统一各卡的命中状态和本次执行动作）能在</w:t>
      </w:r>
      <w:r>
        <w:t xml:space="preserve"> TP=8 </w:t>
      </w:r>
      <w:r>
        <w:t>下避免路径分叉和集合通信死锁。</w:t>
      </w:r>
    </w:p>
    <w:p w:rsidR="00452239" w:rsidRDefault="001A2E91">
      <w:pPr>
        <w:spacing w:after="60" w:line="324" w:lineRule="auto"/>
        <w:ind w:left="420" w:hanging="283"/>
      </w:pPr>
      <w:r>
        <w:rPr>
          <w:rFonts w:eastAsia="微软雅黑"/>
          <w:b/>
          <w:color w:val="2F5597"/>
        </w:rPr>
        <w:t xml:space="preserve">• </w:t>
      </w:r>
      <w:r>
        <w:t>不能证明</w:t>
      </w:r>
      <w:r>
        <w:t xml:space="preserve"> E3 </w:t>
      </w:r>
      <w:r>
        <w:t>的端到端目标，即</w:t>
      </w:r>
      <w:r>
        <w:t xml:space="preserve"> TTFT </w:t>
      </w:r>
      <w:r>
        <w:t>降低至少</w:t>
      </w:r>
      <w:r>
        <w:t xml:space="preserve"> 20%</w:t>
      </w:r>
      <w:r>
        <w:t>、</w:t>
      </w:r>
      <w:r>
        <w:t xml:space="preserve">QPS </w:t>
      </w:r>
      <w:r>
        <w:t>提升至少</w:t>
      </w:r>
      <w:r>
        <w:t xml:space="preserve"> 10%</w:t>
      </w:r>
      <w:r>
        <w:t>，且前台</w:t>
      </w:r>
      <w:r>
        <w:t xml:space="preserve"> TPOT </w:t>
      </w:r>
      <w:r>
        <w:t>干扰率低于</w:t>
      </w:r>
      <w:r>
        <w:t xml:space="preserve"> 3%</w:t>
      </w:r>
      <w:r>
        <w:t>。</w:t>
      </w:r>
    </w:p>
    <w:p w:rsidR="00452239" w:rsidRDefault="001A2E91">
      <w:pPr>
        <w:pStyle w:val="21"/>
        <w:spacing w:before="280" w:after="120" w:line="276" w:lineRule="auto"/>
      </w:pPr>
      <w:bookmarkStart w:id="68" w:name="_Toc240191202"/>
      <w:r>
        <w:rPr>
          <w:rFonts w:ascii="Arial" w:eastAsia="微软雅黑" w:hAnsi="Arial"/>
        </w:rPr>
        <w:lastRenderedPageBreak/>
        <w:t xml:space="preserve">9.5 </w:t>
      </w:r>
      <w:r>
        <w:rPr>
          <w:rFonts w:ascii="Arial" w:eastAsia="微软雅黑" w:hAnsi="Arial"/>
        </w:rPr>
        <w:t>立项判断</w:t>
      </w:r>
      <w:bookmarkEnd w:id="68"/>
    </w:p>
    <w:p w:rsidR="00452239" w:rsidRDefault="001A2E91">
      <w:pPr>
        <w:ind w:firstLine="420"/>
      </w:pPr>
      <w:r>
        <w:t>这篇论文对项目必要性和</w:t>
      </w:r>
      <w:r>
        <w:t>“</w:t>
      </w:r>
      <w:r>
        <w:t>多网络联合编排</w:t>
      </w:r>
      <w:r>
        <w:t>”</w:t>
      </w:r>
      <w:r>
        <w:t>的可行性提供了较强外部证据；对本项目具体数据路径的证明力有限。最稳妥的结论是：采用组级意图、分层完成状态和单份回源原则；重做设备直达、在线决策、语义一致性与</w:t>
      </w:r>
      <w:r>
        <w:t xml:space="preserve"> QoS</w:t>
      </w:r>
      <w:r>
        <w:t>；所有国产硬件相关指标继续以</w:t>
      </w:r>
      <w:r>
        <w:t xml:space="preserve"> E0</w:t>
      </w:r>
      <w:r>
        <w:t>～</w:t>
      </w:r>
      <w:r>
        <w:t xml:space="preserve">E3 </w:t>
      </w:r>
      <w:r>
        <w:t>实测</w:t>
      </w:r>
      <w:r>
        <w:t>为准。</w:t>
      </w:r>
    </w:p>
    <w:p w:rsidR="00452239" w:rsidRDefault="001A2E91">
      <w:pPr>
        <w:pStyle w:val="1"/>
        <w:pBdr>
          <w:bottom w:val="single" w:sz="6" w:space="4" w:color="D9E2F3"/>
        </w:pBdr>
        <w:spacing w:before="360" w:after="160" w:line="276" w:lineRule="auto"/>
      </w:pPr>
      <w:bookmarkStart w:id="69" w:name="_Toc240191203"/>
      <w:r>
        <w:rPr>
          <w:rFonts w:ascii="Arial" w:eastAsia="微软雅黑" w:hAnsi="Arial"/>
        </w:rPr>
        <w:t xml:space="preserve">10. </w:t>
      </w:r>
      <w:r>
        <w:rPr>
          <w:rFonts w:ascii="Arial" w:eastAsia="微软雅黑" w:hAnsi="Arial"/>
        </w:rPr>
        <w:t>建议验证</w:t>
      </w:r>
      <w:bookmarkEnd w:id="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1757"/>
        <w:gridCol w:w="1417"/>
        <w:gridCol w:w="1984"/>
        <w:gridCol w:w="2381"/>
      </w:tblGrid>
      <w:tr w:rsidR="00452239">
        <w:trPr>
          <w:cantSplit/>
          <w:tblHeader/>
          <w:jc w:val="center"/>
        </w:trPr>
        <w:tc>
          <w:tcPr>
            <w:tcW w:w="1417"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7"/>
              </w:rPr>
              <w:t>验证项</w:t>
            </w:r>
          </w:p>
        </w:tc>
        <w:tc>
          <w:tcPr>
            <w:tcW w:w="1757"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7"/>
              </w:rPr>
              <w:t>假设</w:t>
            </w:r>
          </w:p>
        </w:tc>
        <w:tc>
          <w:tcPr>
            <w:tcW w:w="1417"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7"/>
              </w:rPr>
              <w:t>变量与基线</w:t>
            </w:r>
          </w:p>
        </w:tc>
        <w:tc>
          <w:tcPr>
            <w:tcW w:w="1984"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7"/>
              </w:rPr>
              <w:t>指标</w:t>
            </w:r>
          </w:p>
        </w:tc>
        <w:tc>
          <w:tcPr>
            <w:tcW w:w="2381"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7"/>
              </w:rPr>
              <w:t>结果如何影响决策</w:t>
            </w:r>
          </w:p>
        </w:tc>
      </w:tr>
      <w:tr w:rsidR="00452239">
        <w:trPr>
          <w:cantSplit/>
          <w:jc w:val="center"/>
        </w:trPr>
        <w:tc>
          <w:tcPr>
            <w:tcW w:w="1417" w:type="dxa"/>
            <w:shd w:val="clear" w:color="auto" w:fill="FFFFFF"/>
            <w:tcMar>
              <w:top w:w="100" w:type="dxa"/>
              <w:left w:w="130" w:type="dxa"/>
              <w:bottom w:w="100" w:type="dxa"/>
              <w:right w:w="130" w:type="dxa"/>
            </w:tcMar>
            <w:vAlign w:val="center"/>
          </w:tcPr>
          <w:p w:rsidR="00452239" w:rsidRDefault="001A2E91">
            <w:pPr>
              <w:spacing w:before="20" w:after="20" w:line="276" w:lineRule="auto"/>
              <w:jc w:val="center"/>
            </w:pPr>
            <w:r>
              <w:rPr>
                <w:sz w:val="17"/>
              </w:rPr>
              <w:t>组级单份回源与分发</w:t>
            </w:r>
          </w:p>
        </w:tc>
        <w:tc>
          <w:tcPr>
            <w:tcW w:w="1757"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消费者数增加时，单份回源可降低存储路径字节并改善</w:t>
            </w:r>
            <w:r>
              <w:rPr>
                <w:sz w:val="17"/>
              </w:rPr>
              <w:t xml:space="preserve"> TTFT</w:t>
            </w:r>
          </w:p>
        </w:tc>
        <w:tc>
          <w:tcPr>
            <w:tcW w:w="1417"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 xml:space="preserve">1/2/4/8/16 </w:t>
            </w:r>
            <w:r>
              <w:rPr>
                <w:sz w:val="17"/>
              </w:rPr>
              <w:t>个消费者；独立拉取、串行链、树形分发；不同前缀大小</w:t>
            </w:r>
          </w:p>
        </w:tc>
        <w:tc>
          <w:tcPr>
            <w:tcW w:w="1984"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存储侧字节、源端出口、全网字节、</w:t>
            </w:r>
            <w:r>
              <w:rPr>
                <w:sz w:val="17"/>
              </w:rPr>
              <w:t>TTFT P50/P99</w:t>
            </w:r>
            <w:r>
              <w:rPr>
                <w:sz w:val="17"/>
              </w:rPr>
              <w:t>、慢节点拖累</w:t>
            </w:r>
          </w:p>
        </w:tc>
        <w:tc>
          <w:tcPr>
            <w:tcW w:w="238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若</w:t>
            </w:r>
            <w:r>
              <w:rPr>
                <w:sz w:val="17"/>
              </w:rPr>
              <w:t xml:space="preserve"> P99 </w:t>
            </w:r>
            <w:r>
              <w:rPr>
                <w:sz w:val="17"/>
              </w:rPr>
              <w:t>不随组规模稳定，限制组大小或放弃对应拓扑</w:t>
            </w:r>
          </w:p>
        </w:tc>
      </w:tr>
      <w:tr w:rsidR="00452239">
        <w:trPr>
          <w:cantSplit/>
          <w:jc w:val="center"/>
        </w:trPr>
        <w:tc>
          <w:tcPr>
            <w:tcW w:w="1417" w:type="dxa"/>
            <w:shd w:val="clear" w:color="auto" w:fill="F7F9FB"/>
            <w:tcMar>
              <w:top w:w="100" w:type="dxa"/>
              <w:left w:w="130" w:type="dxa"/>
              <w:bottom w:w="100" w:type="dxa"/>
              <w:right w:w="130" w:type="dxa"/>
            </w:tcMar>
            <w:vAlign w:val="center"/>
          </w:tcPr>
          <w:p w:rsidR="00452239" w:rsidRDefault="001A2E91">
            <w:pPr>
              <w:spacing w:before="20" w:after="20" w:line="276" w:lineRule="auto"/>
              <w:jc w:val="center"/>
            </w:pPr>
            <w:r>
              <w:rPr>
                <w:sz w:val="17"/>
              </w:rPr>
              <w:t>在线计划模板</w:t>
            </w:r>
          </w:p>
        </w:tc>
        <w:tc>
          <w:tcPr>
            <w:tcW w:w="1757"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离线模板加在线信用筛选可在微秒预算内接近全局计划</w:t>
            </w:r>
          </w:p>
        </w:tc>
        <w:tc>
          <w:tcPr>
            <w:tcW w:w="1417"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精确求解、静态规则、模板筛选；改变链路负载与可用容量</w:t>
            </w:r>
          </w:p>
        </w:tc>
        <w:tc>
          <w:tcPr>
            <w:tcW w:w="1984"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决策耗时、选路后悔率、实际完成时间、回退率</w:t>
            </w:r>
          </w:p>
        </w:tc>
        <w:tc>
          <w:tcPr>
            <w:tcW w:w="238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若模板误判频繁，缩小自动选路范围并增加观测输入</w:t>
            </w:r>
          </w:p>
        </w:tc>
      </w:tr>
      <w:tr w:rsidR="00452239">
        <w:trPr>
          <w:cantSplit/>
          <w:jc w:val="center"/>
        </w:trPr>
        <w:tc>
          <w:tcPr>
            <w:tcW w:w="1417" w:type="dxa"/>
            <w:shd w:val="clear" w:color="auto" w:fill="FFFFFF"/>
            <w:tcMar>
              <w:top w:w="100" w:type="dxa"/>
              <w:left w:w="130" w:type="dxa"/>
              <w:bottom w:w="100" w:type="dxa"/>
              <w:right w:w="130" w:type="dxa"/>
            </w:tcMar>
            <w:vAlign w:val="center"/>
          </w:tcPr>
          <w:p w:rsidR="00452239" w:rsidRDefault="001A2E91">
            <w:pPr>
              <w:spacing w:before="20" w:after="20" w:line="276" w:lineRule="auto"/>
              <w:jc w:val="center"/>
            </w:pPr>
            <w:r>
              <w:rPr>
                <w:sz w:val="17"/>
              </w:rPr>
              <w:t>去重与语义校验分层</w:t>
            </w:r>
          </w:p>
        </w:tc>
        <w:tc>
          <w:tcPr>
            <w:tcW w:w="1757"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先合并前缀查询、后做完整资格校验可减少控制开销且不产生错误消费</w:t>
            </w:r>
          </w:p>
        </w:tc>
        <w:tc>
          <w:tcPr>
            <w:tcW w:w="1417"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全文哈希、前缀键、短指纹加完整语义校验</w:t>
            </w:r>
          </w:p>
        </w:tc>
        <w:tc>
          <w:tcPr>
            <w:tcW w:w="1984"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查询字节、</w:t>
            </w:r>
            <w:r>
              <w:rPr>
                <w:sz w:val="17"/>
              </w:rPr>
              <w:t xml:space="preserve">CPU/NPU </w:t>
            </w:r>
            <w:r>
              <w:rPr>
                <w:sz w:val="17"/>
              </w:rPr>
              <w:t>开销、碰撞</w:t>
            </w:r>
            <w:r>
              <w:rPr>
                <w:sz w:val="17"/>
              </w:rPr>
              <w:t>/</w:t>
            </w:r>
            <w:r>
              <w:rPr>
                <w:sz w:val="17"/>
              </w:rPr>
              <w:t>冲突拒绝、错误消费次数</w:t>
            </w:r>
          </w:p>
        </w:tc>
        <w:tc>
          <w:tcPr>
            <w:tcW w:w="238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任一错误消费都否决对应快捷路径</w:t>
            </w:r>
          </w:p>
        </w:tc>
      </w:tr>
      <w:tr w:rsidR="00452239">
        <w:trPr>
          <w:cantSplit/>
          <w:jc w:val="center"/>
        </w:trPr>
        <w:tc>
          <w:tcPr>
            <w:tcW w:w="1417" w:type="dxa"/>
            <w:shd w:val="clear" w:color="auto" w:fill="F7F9FB"/>
            <w:tcMar>
              <w:top w:w="100" w:type="dxa"/>
              <w:left w:w="130" w:type="dxa"/>
              <w:bottom w:w="100" w:type="dxa"/>
              <w:right w:w="130" w:type="dxa"/>
            </w:tcMar>
            <w:vAlign w:val="center"/>
          </w:tcPr>
          <w:p w:rsidR="00452239" w:rsidRDefault="001A2E91">
            <w:pPr>
              <w:spacing w:before="20" w:after="20" w:line="276" w:lineRule="auto"/>
              <w:jc w:val="center"/>
            </w:pPr>
            <w:r>
              <w:rPr>
                <w:sz w:val="17"/>
              </w:rPr>
              <w:t xml:space="preserve">Host DDR </w:t>
            </w:r>
            <w:r>
              <w:rPr>
                <w:sz w:val="17"/>
              </w:rPr>
              <w:t>旁路</w:t>
            </w:r>
          </w:p>
        </w:tc>
        <w:tc>
          <w:tcPr>
            <w:tcW w:w="1757"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设备直达可避免</w:t>
            </w:r>
            <w:r>
              <w:rPr>
                <w:sz w:val="17"/>
              </w:rPr>
              <w:t xml:space="preserve"> CPU </w:t>
            </w:r>
            <w:r>
              <w:rPr>
                <w:sz w:val="17"/>
              </w:rPr>
              <w:t>正文搬运，并保持足够带宽</w:t>
            </w:r>
          </w:p>
        </w:tc>
        <w:tc>
          <w:tcPr>
            <w:tcW w:w="1417"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SSD→DDR→HBM</w:t>
            </w:r>
            <w:r>
              <w:rPr>
                <w:sz w:val="17"/>
              </w:rPr>
              <w:t>、</w:t>
            </w:r>
            <w:r>
              <w:rPr>
                <w:sz w:val="17"/>
              </w:rPr>
              <w:t>SSD→HBM</w:t>
            </w:r>
            <w:r>
              <w:rPr>
                <w:sz w:val="17"/>
              </w:rPr>
              <w:t>、远端</w:t>
            </w:r>
            <w:r>
              <w:rPr>
                <w:sz w:val="17"/>
              </w:rPr>
              <w:t xml:space="preserve"> HBM→</w:t>
            </w:r>
            <w:r>
              <w:rPr>
                <w:sz w:val="17"/>
              </w:rPr>
              <w:t>本地</w:t>
            </w:r>
            <w:r>
              <w:rPr>
                <w:sz w:val="17"/>
              </w:rPr>
              <w:t xml:space="preserve"> HBM</w:t>
            </w:r>
          </w:p>
        </w:tc>
        <w:tc>
          <w:tcPr>
            <w:tcW w:w="1984"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 xml:space="preserve">Host Payload Touch </w:t>
            </w:r>
            <w:r>
              <w:rPr>
                <w:sz w:val="17"/>
              </w:rPr>
              <w:t>Bytes</w:t>
            </w:r>
            <w:r>
              <w:rPr>
                <w:sz w:val="17"/>
              </w:rPr>
              <w:t>、有效带宽、</w:t>
            </w:r>
            <w:r>
              <w:rPr>
                <w:sz w:val="17"/>
              </w:rPr>
              <w:t xml:space="preserve">CPU </w:t>
            </w:r>
            <w:r>
              <w:rPr>
                <w:sz w:val="17"/>
              </w:rPr>
              <w:t>利用率、</w:t>
            </w:r>
            <w:r>
              <w:rPr>
                <w:sz w:val="17"/>
              </w:rPr>
              <w:t xml:space="preserve">P99 </w:t>
            </w:r>
            <w:r>
              <w:rPr>
                <w:sz w:val="17"/>
              </w:rPr>
              <w:t>完成时间</w:t>
            </w:r>
          </w:p>
        </w:tc>
        <w:tc>
          <w:tcPr>
            <w:tcW w:w="238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若直达路径不稳定，则保留</w:t>
            </w:r>
            <w:r>
              <w:rPr>
                <w:sz w:val="17"/>
              </w:rPr>
              <w:t xml:space="preserve"> DDR </w:t>
            </w:r>
            <w:r>
              <w:rPr>
                <w:sz w:val="17"/>
              </w:rPr>
              <w:t>回退但不得伪称零拷贝</w:t>
            </w:r>
          </w:p>
        </w:tc>
      </w:tr>
      <w:tr w:rsidR="00452239">
        <w:trPr>
          <w:cantSplit/>
          <w:jc w:val="center"/>
        </w:trPr>
        <w:tc>
          <w:tcPr>
            <w:tcW w:w="1417" w:type="dxa"/>
            <w:shd w:val="clear" w:color="auto" w:fill="FFFFFF"/>
            <w:tcMar>
              <w:top w:w="100" w:type="dxa"/>
              <w:left w:w="130" w:type="dxa"/>
              <w:bottom w:w="100" w:type="dxa"/>
              <w:right w:w="130" w:type="dxa"/>
            </w:tcMar>
            <w:vAlign w:val="center"/>
          </w:tcPr>
          <w:p w:rsidR="00452239" w:rsidRDefault="001A2E91">
            <w:pPr>
              <w:spacing w:before="20" w:after="20" w:line="276" w:lineRule="auto"/>
              <w:jc w:val="center"/>
            </w:pPr>
            <w:r>
              <w:rPr>
                <w:sz w:val="17"/>
              </w:rPr>
              <w:t>前后台混压</w:t>
            </w:r>
          </w:p>
        </w:tc>
        <w:tc>
          <w:tcPr>
            <w:tcW w:w="1757"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硬件队列加应用层反压可限制后台分发对在线生成的干扰</w:t>
            </w:r>
          </w:p>
        </w:tc>
        <w:tc>
          <w:tcPr>
            <w:tcW w:w="1417"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前台推理叠加换出、预取、热点分发；无</w:t>
            </w:r>
            <w:r>
              <w:rPr>
                <w:sz w:val="17"/>
              </w:rPr>
              <w:t xml:space="preserve"> QoS</w:t>
            </w:r>
            <w:r>
              <w:rPr>
                <w:sz w:val="17"/>
              </w:rPr>
              <w:t>、硬件</w:t>
            </w:r>
            <w:r>
              <w:rPr>
                <w:sz w:val="17"/>
              </w:rPr>
              <w:t xml:space="preserve"> QoS</w:t>
            </w:r>
            <w:r>
              <w:rPr>
                <w:sz w:val="17"/>
              </w:rPr>
              <w:t>、</w:t>
            </w:r>
            <w:r>
              <w:rPr>
                <w:sz w:val="17"/>
              </w:rPr>
              <w:t>SemanticQoS</w:t>
            </w:r>
          </w:p>
        </w:tc>
        <w:tc>
          <w:tcPr>
            <w:tcW w:w="1984"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TPOT P50/P99</w:t>
            </w:r>
            <w:r>
              <w:rPr>
                <w:sz w:val="17"/>
              </w:rPr>
              <w:t>、</w:t>
            </w:r>
            <w:r>
              <w:rPr>
                <w:sz w:val="17"/>
              </w:rPr>
              <w:t>TTFT</w:t>
            </w:r>
            <w:r>
              <w:rPr>
                <w:sz w:val="17"/>
              </w:rPr>
              <w:t>、后台进度、丢包与重试</w:t>
            </w:r>
          </w:p>
        </w:tc>
        <w:tc>
          <w:tcPr>
            <w:tcW w:w="238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7"/>
              </w:rPr>
              <w:t>若</w:t>
            </w:r>
            <w:r>
              <w:rPr>
                <w:sz w:val="17"/>
              </w:rPr>
              <w:t xml:space="preserve"> TPOT </w:t>
            </w:r>
            <w:r>
              <w:rPr>
                <w:sz w:val="17"/>
              </w:rPr>
              <w:t>干扰超过</w:t>
            </w:r>
            <w:r>
              <w:rPr>
                <w:sz w:val="17"/>
              </w:rPr>
              <w:t xml:space="preserve"> 3%</w:t>
            </w:r>
            <w:r>
              <w:rPr>
                <w:sz w:val="17"/>
              </w:rPr>
              <w:t>，降低后台信用或关闭相应分发路径</w:t>
            </w:r>
          </w:p>
        </w:tc>
      </w:tr>
      <w:tr w:rsidR="00452239">
        <w:trPr>
          <w:cantSplit/>
          <w:jc w:val="center"/>
        </w:trPr>
        <w:tc>
          <w:tcPr>
            <w:tcW w:w="1417" w:type="dxa"/>
            <w:shd w:val="clear" w:color="auto" w:fill="F7F9FB"/>
            <w:tcMar>
              <w:top w:w="100" w:type="dxa"/>
              <w:left w:w="130" w:type="dxa"/>
              <w:bottom w:w="100" w:type="dxa"/>
              <w:right w:w="130" w:type="dxa"/>
            </w:tcMar>
            <w:vAlign w:val="center"/>
          </w:tcPr>
          <w:p w:rsidR="00452239" w:rsidRDefault="001A2E91">
            <w:pPr>
              <w:spacing w:before="20" w:after="20" w:line="276" w:lineRule="auto"/>
              <w:jc w:val="center"/>
            </w:pPr>
            <w:r>
              <w:rPr>
                <w:sz w:val="17"/>
              </w:rPr>
              <w:t>两阶段完成与故障注入</w:t>
            </w:r>
          </w:p>
        </w:tc>
        <w:tc>
          <w:tcPr>
            <w:tcW w:w="1757"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分层完成状态可在暂存节点、控制器和网络故障下保持可解释回退</w:t>
            </w:r>
          </w:p>
        </w:tc>
        <w:tc>
          <w:tcPr>
            <w:tcW w:w="1417"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rFonts w:ascii="Consolas" w:eastAsia="微软雅黑" w:hAnsi="Consolas"/>
                <w:sz w:val="16"/>
              </w:rPr>
              <w:t>future_0</w:t>
            </w:r>
            <w:r>
              <w:rPr>
                <w:sz w:val="17"/>
              </w:rPr>
              <w:t xml:space="preserve"> </w:t>
            </w:r>
            <w:r>
              <w:rPr>
                <w:sz w:val="17"/>
              </w:rPr>
              <w:t>后掉电、部分副本丢失、迟到完成、控制器重启</w:t>
            </w:r>
          </w:p>
        </w:tc>
        <w:tc>
          <w:tcPr>
            <w:tcW w:w="1984"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错误消费、损坏识别时间、回退成功率、资源泄漏</w:t>
            </w:r>
          </w:p>
        </w:tc>
        <w:tc>
          <w:tcPr>
            <w:tcW w:w="238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7"/>
              </w:rPr>
              <w:t>任何把易失完成误报为持久或可消费的行为都必须修正状态机</w:t>
            </w:r>
          </w:p>
        </w:tc>
      </w:tr>
    </w:tbl>
    <w:p w:rsidR="00452239" w:rsidRDefault="00452239">
      <w:pPr>
        <w:spacing w:after="60"/>
      </w:pPr>
    </w:p>
    <w:p w:rsidR="00452239" w:rsidRDefault="001A2E91">
      <w:pPr>
        <w:pStyle w:val="1"/>
        <w:pBdr>
          <w:bottom w:val="single" w:sz="6" w:space="4" w:color="D9E2F3"/>
        </w:pBdr>
        <w:spacing w:before="360" w:after="160" w:line="276" w:lineRule="auto"/>
      </w:pPr>
      <w:bookmarkStart w:id="70" w:name="_Toc240191204"/>
      <w:r>
        <w:rPr>
          <w:rFonts w:ascii="Arial" w:eastAsia="微软雅黑" w:hAnsi="Arial"/>
        </w:rPr>
        <w:lastRenderedPageBreak/>
        <w:t>附录</w:t>
      </w:r>
      <w:r>
        <w:rPr>
          <w:rFonts w:ascii="Arial" w:eastAsia="微软雅黑" w:hAnsi="Arial"/>
        </w:rPr>
        <w:t xml:space="preserve"> A</w:t>
      </w:r>
      <w:r>
        <w:rPr>
          <w:rFonts w:ascii="Arial" w:eastAsia="微软雅黑" w:hAnsi="Arial"/>
        </w:rPr>
        <w:t>：证据索引</w:t>
      </w:r>
      <w:bookmarkEnd w:id="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1701"/>
        <w:gridCol w:w="1361"/>
        <w:gridCol w:w="3628"/>
      </w:tblGrid>
      <w:tr w:rsidR="00452239">
        <w:trPr>
          <w:cantSplit/>
          <w:tblHeader/>
          <w:jc w:val="center"/>
        </w:trPr>
        <w:tc>
          <w:tcPr>
            <w:tcW w:w="2268"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8"/>
              </w:rPr>
              <w:t>结论</w:t>
            </w:r>
          </w:p>
        </w:tc>
        <w:tc>
          <w:tcPr>
            <w:tcW w:w="1701"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8"/>
              </w:rPr>
              <w:t>证据位置</w:t>
            </w:r>
          </w:p>
        </w:tc>
        <w:tc>
          <w:tcPr>
            <w:tcW w:w="1361"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8"/>
              </w:rPr>
              <w:t>证据分类</w:t>
            </w:r>
          </w:p>
        </w:tc>
        <w:tc>
          <w:tcPr>
            <w:tcW w:w="3628" w:type="dxa"/>
            <w:shd w:val="clear" w:color="auto" w:fill="17365D"/>
            <w:tcMar>
              <w:top w:w="100" w:type="dxa"/>
              <w:left w:w="130" w:type="dxa"/>
              <w:bottom w:w="100" w:type="dxa"/>
              <w:right w:w="130" w:type="dxa"/>
            </w:tcMar>
            <w:vAlign w:val="center"/>
          </w:tcPr>
          <w:p w:rsidR="00452239" w:rsidRDefault="001A2E91">
            <w:pPr>
              <w:spacing w:before="20" w:after="20" w:line="276" w:lineRule="auto"/>
              <w:jc w:val="center"/>
            </w:pPr>
            <w:r>
              <w:rPr>
                <w:rFonts w:eastAsia="微软雅黑"/>
                <w:b/>
                <w:color w:val="FFFFFF"/>
                <w:sz w:val="18"/>
              </w:rPr>
              <w:t>适用条件或注意事项</w:t>
            </w:r>
          </w:p>
        </w:tc>
      </w:tr>
      <w:tr w:rsidR="00452239">
        <w:trPr>
          <w:cantSplit/>
          <w:jc w:val="center"/>
        </w:trPr>
        <w:tc>
          <w:tcPr>
            <w:tcW w:w="2268" w:type="dxa"/>
            <w:shd w:val="clear" w:color="auto" w:fill="FFFFFF"/>
            <w:tcMar>
              <w:top w:w="100" w:type="dxa"/>
              <w:left w:w="130" w:type="dxa"/>
              <w:bottom w:w="100" w:type="dxa"/>
              <w:right w:w="130" w:type="dxa"/>
            </w:tcMar>
            <w:vAlign w:val="center"/>
          </w:tcPr>
          <w:p w:rsidR="00452239" w:rsidRDefault="001A2E91">
            <w:pPr>
              <w:spacing w:before="20" w:after="20" w:line="276" w:lineRule="auto"/>
              <w:jc w:val="center"/>
            </w:pPr>
            <w:r>
              <w:rPr>
                <w:sz w:val="18"/>
              </w:rPr>
              <w:t xml:space="preserve">AI </w:t>
            </w:r>
            <w:r>
              <w:rPr>
                <w:sz w:val="18"/>
              </w:rPr>
              <w:t>作业在本地数据中心消耗超过</w:t>
            </w:r>
            <w:r>
              <w:rPr>
                <w:sz w:val="18"/>
              </w:rPr>
              <w:t xml:space="preserve"> 10% </w:t>
            </w:r>
            <w:r>
              <w:rPr>
                <w:sz w:val="18"/>
              </w:rPr>
              <w:t>云存储带宽</w:t>
            </w:r>
          </w:p>
        </w:tc>
        <w:tc>
          <w:tcPr>
            <w:tcW w:w="170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摘要、</w:t>
            </w:r>
            <w:r>
              <w:rPr>
                <w:sz w:val="18"/>
              </w:rPr>
              <w:t>§1</w:t>
            </w:r>
            <w:r>
              <w:rPr>
                <w:sz w:val="18"/>
              </w:rPr>
              <w:t>，</w:t>
            </w:r>
            <w:r>
              <w:rPr>
                <w:sz w:val="18"/>
              </w:rPr>
              <w:t xml:space="preserve">PDF </w:t>
            </w:r>
            <w:r>
              <w:rPr>
                <w:sz w:val="18"/>
              </w:rPr>
              <w:t>第</w:t>
            </w:r>
            <w:r>
              <w:rPr>
                <w:sz w:val="18"/>
              </w:rPr>
              <w:t xml:space="preserve"> 2 </w:t>
            </w:r>
            <w:r>
              <w:rPr>
                <w:sz w:val="18"/>
              </w:rPr>
              <w:t>页</w:t>
            </w:r>
          </w:p>
        </w:tc>
        <w:tc>
          <w:tcPr>
            <w:tcW w:w="136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论文事实，生产观察</w:t>
            </w:r>
          </w:p>
        </w:tc>
        <w:tc>
          <w:tcPr>
            <w:tcW w:w="3628"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单一云厂商本地数据中心，不能外推全球占比</w:t>
            </w:r>
          </w:p>
        </w:tc>
      </w:tr>
      <w:tr w:rsidR="00452239">
        <w:trPr>
          <w:cantSplit/>
          <w:jc w:val="center"/>
        </w:trPr>
        <w:tc>
          <w:tcPr>
            <w:tcW w:w="2268" w:type="dxa"/>
            <w:shd w:val="clear" w:color="auto" w:fill="F7F9FB"/>
            <w:tcMar>
              <w:top w:w="100" w:type="dxa"/>
              <w:left w:w="130" w:type="dxa"/>
              <w:bottom w:w="100" w:type="dxa"/>
              <w:right w:w="130" w:type="dxa"/>
            </w:tcMar>
            <w:vAlign w:val="center"/>
          </w:tcPr>
          <w:p w:rsidR="00452239" w:rsidRDefault="001A2E91">
            <w:pPr>
              <w:spacing w:before="20" w:after="20" w:line="276" w:lineRule="auto"/>
              <w:jc w:val="center"/>
            </w:pPr>
            <w:r>
              <w:rPr>
                <w:sz w:val="18"/>
              </w:rPr>
              <w:t>文件以</w:t>
            </w:r>
            <w:r>
              <w:rPr>
                <w:sz w:val="18"/>
              </w:rPr>
              <w:t xml:space="preserve"> GB </w:t>
            </w:r>
            <w:r>
              <w:rPr>
                <w:sz w:val="18"/>
              </w:rPr>
              <w:t>级大块顺序</w:t>
            </w:r>
            <w:r>
              <w:rPr>
                <w:sz w:val="18"/>
              </w:rPr>
              <w:t xml:space="preserve"> I/O </w:t>
            </w:r>
            <w:r>
              <w:rPr>
                <w:sz w:val="18"/>
              </w:rPr>
              <w:t>为主</w:t>
            </w:r>
          </w:p>
        </w:tc>
        <w:tc>
          <w:tcPr>
            <w:tcW w:w="170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§2.3</w:t>
            </w:r>
            <w:r>
              <w:rPr>
                <w:sz w:val="18"/>
              </w:rPr>
              <w:t>、</w:t>
            </w:r>
            <w:r>
              <w:rPr>
                <w:sz w:val="18"/>
              </w:rPr>
              <w:t>Fig. 3</w:t>
            </w:r>
            <w:r>
              <w:rPr>
                <w:sz w:val="18"/>
              </w:rPr>
              <w:t>，</w:t>
            </w:r>
            <w:r>
              <w:rPr>
                <w:sz w:val="18"/>
              </w:rPr>
              <w:t xml:space="preserve">PDF </w:t>
            </w:r>
            <w:r>
              <w:rPr>
                <w:sz w:val="18"/>
              </w:rPr>
              <w:t>第</w:t>
            </w:r>
            <w:r>
              <w:rPr>
                <w:sz w:val="18"/>
              </w:rPr>
              <w:t xml:space="preserve"> 4 </w:t>
            </w:r>
            <w:r>
              <w:rPr>
                <w:sz w:val="18"/>
              </w:rPr>
              <w:t>页</w:t>
            </w:r>
          </w:p>
        </w:tc>
        <w:tc>
          <w:tcPr>
            <w:tcW w:w="136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测量数据</w:t>
            </w:r>
          </w:p>
        </w:tc>
        <w:tc>
          <w:tcPr>
            <w:tcW w:w="3628"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论文目标集群和作业类型</w:t>
            </w:r>
          </w:p>
        </w:tc>
      </w:tr>
      <w:tr w:rsidR="00452239">
        <w:trPr>
          <w:cantSplit/>
          <w:jc w:val="center"/>
        </w:trPr>
        <w:tc>
          <w:tcPr>
            <w:tcW w:w="2268" w:type="dxa"/>
            <w:shd w:val="clear" w:color="auto" w:fill="FFFFFF"/>
            <w:tcMar>
              <w:top w:w="100" w:type="dxa"/>
              <w:left w:w="130" w:type="dxa"/>
              <w:bottom w:w="100" w:type="dxa"/>
              <w:right w:w="130" w:type="dxa"/>
            </w:tcMar>
            <w:vAlign w:val="center"/>
          </w:tcPr>
          <w:p w:rsidR="00452239" w:rsidRDefault="001A2E91">
            <w:pPr>
              <w:spacing w:before="20" w:after="20" w:line="276" w:lineRule="auto"/>
              <w:jc w:val="center"/>
            </w:pPr>
            <w:r>
              <w:rPr>
                <w:sz w:val="18"/>
              </w:rPr>
              <w:t xml:space="preserve">Agent </w:t>
            </w:r>
            <w:r>
              <w:rPr>
                <w:sz w:val="18"/>
              </w:rPr>
              <w:t>轨迹存在成组共享前缀读取</w:t>
            </w:r>
          </w:p>
        </w:tc>
        <w:tc>
          <w:tcPr>
            <w:tcW w:w="170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§2.3</w:t>
            </w:r>
            <w:r>
              <w:rPr>
                <w:sz w:val="18"/>
              </w:rPr>
              <w:t>、</w:t>
            </w:r>
            <w:r>
              <w:rPr>
                <w:sz w:val="18"/>
              </w:rPr>
              <w:t>Fig. 6</w:t>
            </w:r>
            <w:r>
              <w:rPr>
                <w:sz w:val="18"/>
              </w:rPr>
              <w:t>，</w:t>
            </w:r>
            <w:r>
              <w:rPr>
                <w:sz w:val="18"/>
              </w:rPr>
              <w:t xml:space="preserve">PDF </w:t>
            </w:r>
            <w:r>
              <w:rPr>
                <w:sz w:val="18"/>
              </w:rPr>
              <w:t>第</w:t>
            </w:r>
            <w:r>
              <w:rPr>
                <w:sz w:val="18"/>
              </w:rPr>
              <w:t xml:space="preserve"> 6 </w:t>
            </w:r>
            <w:r>
              <w:rPr>
                <w:sz w:val="18"/>
              </w:rPr>
              <w:t>页</w:t>
            </w:r>
          </w:p>
        </w:tc>
        <w:tc>
          <w:tcPr>
            <w:tcW w:w="136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测量数据</w:t>
            </w:r>
          </w:p>
        </w:tc>
        <w:tc>
          <w:tcPr>
            <w:tcW w:w="3628"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只显示时间序列和局部放大，不给全局合并比例</w:t>
            </w:r>
          </w:p>
        </w:tc>
      </w:tr>
      <w:tr w:rsidR="00452239">
        <w:trPr>
          <w:cantSplit/>
          <w:jc w:val="center"/>
        </w:trPr>
        <w:tc>
          <w:tcPr>
            <w:tcW w:w="2268" w:type="dxa"/>
            <w:shd w:val="clear" w:color="auto" w:fill="F7F9FB"/>
            <w:tcMar>
              <w:top w:w="100" w:type="dxa"/>
              <w:left w:w="130" w:type="dxa"/>
              <w:bottom w:w="100" w:type="dxa"/>
              <w:right w:w="130" w:type="dxa"/>
            </w:tcMar>
            <w:vAlign w:val="center"/>
          </w:tcPr>
          <w:p w:rsidR="00452239" w:rsidRDefault="001A2E91">
            <w:pPr>
              <w:spacing w:before="20" w:after="20" w:line="276" w:lineRule="auto"/>
              <w:jc w:val="center"/>
            </w:pPr>
            <w:r>
              <w:rPr>
                <w:sz w:val="18"/>
              </w:rPr>
              <w:t xml:space="preserve">1 GB BLAKE3 </w:t>
            </w:r>
            <w:r>
              <w:rPr>
                <w:sz w:val="18"/>
              </w:rPr>
              <w:t>校验</w:t>
            </w:r>
            <w:r>
              <w:rPr>
                <w:sz w:val="18"/>
              </w:rPr>
              <w:t xml:space="preserve"> XPU 7.8 ms</w:t>
            </w:r>
            <w:r>
              <w:rPr>
                <w:sz w:val="18"/>
              </w:rPr>
              <w:t>、</w:t>
            </w:r>
            <w:r>
              <w:rPr>
                <w:sz w:val="18"/>
              </w:rPr>
              <w:t>CPU 35.6 ms</w:t>
            </w:r>
          </w:p>
        </w:tc>
        <w:tc>
          <w:tcPr>
            <w:tcW w:w="170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§4.1</w:t>
            </w:r>
            <w:r>
              <w:rPr>
                <w:sz w:val="18"/>
              </w:rPr>
              <w:t>，</w:t>
            </w:r>
            <w:r>
              <w:rPr>
                <w:sz w:val="18"/>
              </w:rPr>
              <w:t xml:space="preserve">PDF </w:t>
            </w:r>
            <w:r>
              <w:rPr>
                <w:sz w:val="18"/>
              </w:rPr>
              <w:t>第</w:t>
            </w:r>
            <w:r>
              <w:rPr>
                <w:sz w:val="18"/>
              </w:rPr>
              <w:t xml:space="preserve"> 8 </w:t>
            </w:r>
            <w:r>
              <w:rPr>
                <w:sz w:val="18"/>
              </w:rPr>
              <w:t>页</w:t>
            </w:r>
          </w:p>
        </w:tc>
        <w:tc>
          <w:tcPr>
            <w:tcW w:w="136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微基准测量</w:t>
            </w:r>
          </w:p>
        </w:tc>
        <w:tc>
          <w:tcPr>
            <w:tcW w:w="3628"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 xml:space="preserve">NVIDIA V100 </w:t>
            </w:r>
            <w:r>
              <w:rPr>
                <w:sz w:val="18"/>
              </w:rPr>
              <w:t>与</w:t>
            </w:r>
            <w:r>
              <w:rPr>
                <w:sz w:val="18"/>
              </w:rPr>
              <w:t xml:space="preserve"> Intel Xeon E5-2650 v4</w:t>
            </w:r>
          </w:p>
        </w:tc>
      </w:tr>
      <w:tr w:rsidR="00452239">
        <w:trPr>
          <w:cantSplit/>
          <w:jc w:val="center"/>
        </w:trPr>
        <w:tc>
          <w:tcPr>
            <w:tcW w:w="2268" w:type="dxa"/>
            <w:shd w:val="clear" w:color="auto" w:fill="FFFFFF"/>
            <w:tcMar>
              <w:top w:w="100" w:type="dxa"/>
              <w:left w:w="130" w:type="dxa"/>
              <w:bottom w:w="100" w:type="dxa"/>
              <w:right w:w="130" w:type="dxa"/>
            </w:tcMar>
            <w:vAlign w:val="center"/>
          </w:tcPr>
          <w:p w:rsidR="00452239" w:rsidRDefault="001A2E91">
            <w:pPr>
              <w:spacing w:before="20" w:after="20" w:line="276" w:lineRule="auto"/>
              <w:jc w:val="center"/>
            </w:pPr>
            <w:r>
              <w:rPr>
                <w:sz w:val="18"/>
              </w:rPr>
              <w:t>38B</w:t>
            </w:r>
            <w:r>
              <w:rPr>
                <w:sz w:val="18"/>
              </w:rPr>
              <w:t>、</w:t>
            </w:r>
            <w:r>
              <w:rPr>
                <w:sz w:val="18"/>
              </w:rPr>
              <w:t xml:space="preserve">64 XPU </w:t>
            </w:r>
            <w:r>
              <w:rPr>
                <w:sz w:val="18"/>
              </w:rPr>
              <w:t>计划求解约</w:t>
            </w:r>
            <w:r>
              <w:rPr>
                <w:sz w:val="18"/>
              </w:rPr>
              <w:t xml:space="preserve"> 4 </w:t>
            </w:r>
            <w:r>
              <w:rPr>
                <w:sz w:val="18"/>
              </w:rPr>
              <w:t>秒</w:t>
            </w:r>
          </w:p>
        </w:tc>
        <w:tc>
          <w:tcPr>
            <w:tcW w:w="170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§4.1</w:t>
            </w:r>
            <w:r>
              <w:rPr>
                <w:sz w:val="18"/>
              </w:rPr>
              <w:t>，</w:t>
            </w:r>
            <w:r>
              <w:rPr>
                <w:sz w:val="18"/>
              </w:rPr>
              <w:t xml:space="preserve">PDF </w:t>
            </w:r>
            <w:r>
              <w:rPr>
                <w:sz w:val="18"/>
              </w:rPr>
              <w:t>第</w:t>
            </w:r>
            <w:r>
              <w:rPr>
                <w:sz w:val="18"/>
              </w:rPr>
              <w:t xml:space="preserve"> 9 </w:t>
            </w:r>
            <w:r>
              <w:rPr>
                <w:sz w:val="18"/>
              </w:rPr>
              <w:t>页</w:t>
            </w:r>
          </w:p>
        </w:tc>
        <w:tc>
          <w:tcPr>
            <w:tcW w:w="136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实现测量</w:t>
            </w:r>
          </w:p>
        </w:tc>
        <w:tc>
          <w:tcPr>
            <w:tcW w:w="3628"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未优化单线程</w:t>
            </w:r>
            <w:r>
              <w:rPr>
                <w:sz w:val="18"/>
              </w:rPr>
              <w:t xml:space="preserve"> Python </w:t>
            </w:r>
            <w:r>
              <w:rPr>
                <w:sz w:val="18"/>
              </w:rPr>
              <w:t>求解器；适合缓存摊薄，不适合直接外推在线决策</w:t>
            </w:r>
          </w:p>
        </w:tc>
      </w:tr>
      <w:tr w:rsidR="00452239">
        <w:trPr>
          <w:cantSplit/>
          <w:jc w:val="center"/>
        </w:trPr>
        <w:tc>
          <w:tcPr>
            <w:tcW w:w="2268" w:type="dxa"/>
            <w:shd w:val="clear" w:color="auto" w:fill="F7F9FB"/>
            <w:tcMar>
              <w:top w:w="100" w:type="dxa"/>
              <w:left w:w="130" w:type="dxa"/>
              <w:bottom w:w="100" w:type="dxa"/>
              <w:right w:w="130" w:type="dxa"/>
            </w:tcMar>
            <w:vAlign w:val="center"/>
          </w:tcPr>
          <w:p w:rsidR="00452239" w:rsidRDefault="001A2E91">
            <w:pPr>
              <w:spacing w:before="20" w:after="20" w:line="276" w:lineRule="auto"/>
              <w:jc w:val="center"/>
            </w:pPr>
            <w:r>
              <w:rPr>
                <w:sz w:val="18"/>
              </w:rPr>
              <w:t xml:space="preserve">checkpoint </w:t>
            </w:r>
            <w:r>
              <w:rPr>
                <w:sz w:val="18"/>
              </w:rPr>
              <w:t>写相对</w:t>
            </w:r>
            <w:r>
              <w:rPr>
                <w:sz w:val="18"/>
              </w:rPr>
              <w:t xml:space="preserve"> </w:t>
            </w:r>
            <w:r>
              <w:rPr>
                <w:sz w:val="18"/>
              </w:rPr>
              <w:t>SFSTurbo 3.9</w:t>
            </w:r>
            <w:r>
              <w:rPr>
                <w:sz w:val="18"/>
              </w:rPr>
              <w:t>～</w:t>
            </w:r>
            <w:r>
              <w:rPr>
                <w:sz w:val="18"/>
              </w:rPr>
              <w:t xml:space="preserve">58.8 </w:t>
            </w:r>
            <w:r>
              <w:rPr>
                <w:sz w:val="18"/>
              </w:rPr>
              <w:t>倍</w:t>
            </w:r>
          </w:p>
        </w:tc>
        <w:tc>
          <w:tcPr>
            <w:tcW w:w="170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§5.1</w:t>
            </w:r>
            <w:r>
              <w:rPr>
                <w:sz w:val="18"/>
              </w:rPr>
              <w:t>、</w:t>
            </w:r>
            <w:r>
              <w:rPr>
                <w:sz w:val="18"/>
              </w:rPr>
              <w:t>Fig. 13</w:t>
            </w:r>
            <w:r>
              <w:rPr>
                <w:sz w:val="18"/>
              </w:rPr>
              <w:t>，</w:t>
            </w:r>
            <w:r>
              <w:rPr>
                <w:sz w:val="18"/>
              </w:rPr>
              <w:t xml:space="preserve">PDF </w:t>
            </w:r>
            <w:r>
              <w:rPr>
                <w:sz w:val="18"/>
              </w:rPr>
              <w:t>第</w:t>
            </w:r>
            <w:r>
              <w:rPr>
                <w:sz w:val="18"/>
              </w:rPr>
              <w:t xml:space="preserve"> 11 </w:t>
            </w:r>
            <w:r>
              <w:rPr>
                <w:sz w:val="18"/>
              </w:rPr>
              <w:t>页</w:t>
            </w:r>
          </w:p>
        </w:tc>
        <w:tc>
          <w:tcPr>
            <w:tcW w:w="136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端到端测量</w:t>
            </w:r>
          </w:p>
        </w:tc>
        <w:tc>
          <w:tcPr>
            <w:tcW w:w="3628"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指定模型、并行配置和后端带宽</w:t>
            </w:r>
          </w:p>
        </w:tc>
      </w:tr>
      <w:tr w:rsidR="00452239">
        <w:trPr>
          <w:cantSplit/>
          <w:jc w:val="center"/>
        </w:trPr>
        <w:tc>
          <w:tcPr>
            <w:tcW w:w="2268" w:type="dxa"/>
            <w:shd w:val="clear" w:color="auto" w:fill="FFFFFF"/>
            <w:tcMar>
              <w:top w:w="100" w:type="dxa"/>
              <w:left w:w="130" w:type="dxa"/>
              <w:bottom w:w="100" w:type="dxa"/>
              <w:right w:w="130" w:type="dxa"/>
            </w:tcMar>
            <w:vAlign w:val="center"/>
          </w:tcPr>
          <w:p w:rsidR="00452239" w:rsidRDefault="001A2E91">
            <w:pPr>
              <w:spacing w:before="20" w:after="20" w:line="276" w:lineRule="auto"/>
              <w:jc w:val="center"/>
            </w:pPr>
            <w:r>
              <w:rPr>
                <w:sz w:val="18"/>
              </w:rPr>
              <w:t>写计划最多再减少</w:t>
            </w:r>
            <w:r>
              <w:rPr>
                <w:sz w:val="18"/>
              </w:rPr>
              <w:t xml:space="preserve"> 76% checkpoint </w:t>
            </w:r>
            <w:r>
              <w:rPr>
                <w:sz w:val="18"/>
              </w:rPr>
              <w:t>时间</w:t>
            </w:r>
          </w:p>
        </w:tc>
        <w:tc>
          <w:tcPr>
            <w:tcW w:w="170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§5.1</w:t>
            </w:r>
            <w:r>
              <w:rPr>
                <w:sz w:val="18"/>
              </w:rPr>
              <w:t>、</w:t>
            </w:r>
            <w:r>
              <w:rPr>
                <w:sz w:val="18"/>
              </w:rPr>
              <w:t>Fig. 14</w:t>
            </w:r>
            <w:r>
              <w:rPr>
                <w:sz w:val="18"/>
              </w:rPr>
              <w:t>，</w:t>
            </w:r>
            <w:r>
              <w:rPr>
                <w:sz w:val="18"/>
              </w:rPr>
              <w:t xml:space="preserve">PDF </w:t>
            </w:r>
            <w:r>
              <w:rPr>
                <w:sz w:val="18"/>
              </w:rPr>
              <w:t>第</w:t>
            </w:r>
            <w:r>
              <w:rPr>
                <w:sz w:val="18"/>
              </w:rPr>
              <w:t xml:space="preserve"> 12 </w:t>
            </w:r>
            <w:r>
              <w:rPr>
                <w:sz w:val="18"/>
              </w:rPr>
              <w:t>页</w:t>
            </w:r>
          </w:p>
        </w:tc>
        <w:tc>
          <w:tcPr>
            <w:tcW w:w="136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消融测量</w:t>
            </w:r>
          </w:p>
        </w:tc>
        <w:tc>
          <w:tcPr>
            <w:tcW w:w="3628"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主要适用于存在可从多源发送的重复数据</w:t>
            </w:r>
          </w:p>
        </w:tc>
      </w:tr>
      <w:tr w:rsidR="00452239">
        <w:trPr>
          <w:cantSplit/>
          <w:jc w:val="center"/>
        </w:trPr>
        <w:tc>
          <w:tcPr>
            <w:tcW w:w="2268" w:type="dxa"/>
            <w:shd w:val="clear" w:color="auto" w:fill="F7F9FB"/>
            <w:tcMar>
              <w:top w:w="100" w:type="dxa"/>
              <w:left w:w="130" w:type="dxa"/>
              <w:bottom w:w="100" w:type="dxa"/>
              <w:right w:w="130" w:type="dxa"/>
            </w:tcMar>
            <w:vAlign w:val="center"/>
          </w:tcPr>
          <w:p w:rsidR="00452239" w:rsidRDefault="001A2E91">
            <w:pPr>
              <w:spacing w:before="20" w:after="20" w:line="276" w:lineRule="auto"/>
              <w:jc w:val="center"/>
            </w:pPr>
            <w:r>
              <w:rPr>
                <w:sz w:val="18"/>
              </w:rPr>
              <w:t xml:space="preserve">AITurbo </w:t>
            </w:r>
            <w:r>
              <w:rPr>
                <w:sz w:val="18"/>
              </w:rPr>
              <w:t>最多减少约</w:t>
            </w:r>
            <w:r>
              <w:rPr>
                <w:sz w:val="18"/>
              </w:rPr>
              <w:t xml:space="preserve"> 6% wasted XPU time</w:t>
            </w:r>
          </w:p>
        </w:tc>
        <w:tc>
          <w:tcPr>
            <w:tcW w:w="170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§5.1</w:t>
            </w:r>
            <w:r>
              <w:rPr>
                <w:sz w:val="18"/>
              </w:rPr>
              <w:t>、</w:t>
            </w:r>
            <w:r>
              <w:rPr>
                <w:sz w:val="18"/>
              </w:rPr>
              <w:t>Fig. 16</w:t>
            </w:r>
            <w:r>
              <w:rPr>
                <w:sz w:val="18"/>
              </w:rPr>
              <w:t>，</w:t>
            </w:r>
            <w:r>
              <w:rPr>
                <w:sz w:val="18"/>
              </w:rPr>
              <w:t xml:space="preserve">PDF </w:t>
            </w:r>
            <w:r>
              <w:rPr>
                <w:sz w:val="18"/>
              </w:rPr>
              <w:t>第</w:t>
            </w:r>
            <w:r>
              <w:rPr>
                <w:sz w:val="18"/>
              </w:rPr>
              <w:t xml:space="preserve"> 12 </w:t>
            </w:r>
            <w:r>
              <w:rPr>
                <w:sz w:val="18"/>
              </w:rPr>
              <w:t>页</w:t>
            </w:r>
          </w:p>
        </w:tc>
        <w:tc>
          <w:tcPr>
            <w:tcW w:w="136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模型计算结果</w:t>
            </w:r>
          </w:p>
        </w:tc>
        <w:tc>
          <w:tcPr>
            <w:tcW w:w="3628"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使用一</w:t>
            </w:r>
            <w:r>
              <w:rPr>
                <w:sz w:val="18"/>
              </w:rPr>
              <w:t xml:space="preserve"> XPU/</w:t>
            </w:r>
            <w:r>
              <w:rPr>
                <w:sz w:val="18"/>
              </w:rPr>
              <w:t>小时故障率和引用文献公式，不是生产故障实测</w:t>
            </w:r>
          </w:p>
        </w:tc>
      </w:tr>
      <w:tr w:rsidR="00452239">
        <w:trPr>
          <w:cantSplit/>
          <w:jc w:val="center"/>
        </w:trPr>
        <w:tc>
          <w:tcPr>
            <w:tcW w:w="2268" w:type="dxa"/>
            <w:shd w:val="clear" w:color="auto" w:fill="FFFFFF"/>
            <w:tcMar>
              <w:top w:w="100" w:type="dxa"/>
              <w:left w:w="130" w:type="dxa"/>
              <w:bottom w:w="100" w:type="dxa"/>
              <w:right w:w="130" w:type="dxa"/>
            </w:tcMar>
            <w:vAlign w:val="center"/>
          </w:tcPr>
          <w:p w:rsidR="00452239" w:rsidRDefault="001A2E91">
            <w:pPr>
              <w:spacing w:before="20" w:after="20" w:line="276" w:lineRule="auto"/>
              <w:jc w:val="center"/>
            </w:pPr>
            <w:r>
              <w:rPr>
                <w:sz w:val="18"/>
              </w:rPr>
              <w:t xml:space="preserve">Qwen 72B </w:t>
            </w:r>
            <w:r>
              <w:rPr>
                <w:sz w:val="18"/>
              </w:rPr>
              <w:t>缓存命中后</w:t>
            </w:r>
            <w:r>
              <w:rPr>
                <w:sz w:val="18"/>
              </w:rPr>
              <w:t xml:space="preserve"> 64 </w:t>
            </w:r>
            <w:r>
              <w:rPr>
                <w:sz w:val="18"/>
              </w:rPr>
              <w:t xml:space="preserve">XPU </w:t>
            </w:r>
            <w:r>
              <w:rPr>
                <w:sz w:val="18"/>
              </w:rPr>
              <w:t>加载</w:t>
            </w:r>
            <w:r>
              <w:rPr>
                <w:sz w:val="18"/>
              </w:rPr>
              <w:t xml:space="preserve"> 2.25 </w:t>
            </w:r>
            <w:r>
              <w:rPr>
                <w:sz w:val="18"/>
              </w:rPr>
              <w:t>秒</w:t>
            </w:r>
          </w:p>
        </w:tc>
        <w:tc>
          <w:tcPr>
            <w:tcW w:w="170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§5.2</w:t>
            </w:r>
            <w:r>
              <w:rPr>
                <w:sz w:val="18"/>
              </w:rPr>
              <w:t>、</w:t>
            </w:r>
            <w:r>
              <w:rPr>
                <w:sz w:val="18"/>
              </w:rPr>
              <w:t>Fig. 17</w:t>
            </w:r>
            <w:r>
              <w:rPr>
                <w:sz w:val="18"/>
              </w:rPr>
              <w:t>，</w:t>
            </w:r>
            <w:r>
              <w:rPr>
                <w:sz w:val="18"/>
              </w:rPr>
              <w:t xml:space="preserve">PDF </w:t>
            </w:r>
            <w:r>
              <w:rPr>
                <w:sz w:val="18"/>
              </w:rPr>
              <w:t>第</w:t>
            </w:r>
            <w:r>
              <w:rPr>
                <w:sz w:val="18"/>
              </w:rPr>
              <w:t xml:space="preserve"> 13 </w:t>
            </w:r>
            <w:r>
              <w:rPr>
                <w:sz w:val="18"/>
              </w:rPr>
              <w:t>页</w:t>
            </w:r>
          </w:p>
        </w:tc>
        <w:tc>
          <w:tcPr>
            <w:tcW w:w="136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端到端测量</w:t>
            </w:r>
          </w:p>
        </w:tc>
        <w:tc>
          <w:tcPr>
            <w:tcW w:w="3628"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 xml:space="preserve">checkpoint </w:t>
            </w:r>
            <w:r>
              <w:rPr>
                <w:sz w:val="18"/>
              </w:rPr>
              <w:t>已在相关节点</w:t>
            </w:r>
            <w:r>
              <w:rPr>
                <w:sz w:val="18"/>
              </w:rPr>
              <w:t xml:space="preserve"> Host DRAM </w:t>
            </w:r>
            <w:r>
              <w:rPr>
                <w:sz w:val="18"/>
              </w:rPr>
              <w:t>中缓存</w:t>
            </w:r>
          </w:p>
        </w:tc>
      </w:tr>
      <w:tr w:rsidR="00452239">
        <w:trPr>
          <w:cantSplit/>
          <w:jc w:val="center"/>
        </w:trPr>
        <w:tc>
          <w:tcPr>
            <w:tcW w:w="2268" w:type="dxa"/>
            <w:shd w:val="clear" w:color="auto" w:fill="F7F9FB"/>
            <w:tcMar>
              <w:top w:w="100" w:type="dxa"/>
              <w:left w:w="130" w:type="dxa"/>
              <w:bottom w:w="100" w:type="dxa"/>
              <w:right w:w="130" w:type="dxa"/>
            </w:tcMar>
            <w:vAlign w:val="center"/>
          </w:tcPr>
          <w:p w:rsidR="00452239" w:rsidRDefault="001A2E91">
            <w:pPr>
              <w:spacing w:before="20" w:after="20" w:line="276" w:lineRule="auto"/>
              <w:jc w:val="center"/>
            </w:pPr>
            <w:r>
              <w:rPr>
                <w:sz w:val="18"/>
              </w:rPr>
              <w:t xml:space="preserve">Qwen-Bailian </w:t>
            </w:r>
            <w:r>
              <w:rPr>
                <w:sz w:val="18"/>
              </w:rPr>
              <w:t>平均</w:t>
            </w:r>
            <w:r>
              <w:rPr>
                <w:sz w:val="18"/>
              </w:rPr>
              <w:t xml:space="preserve"> TTFT 0.85 </w:t>
            </w:r>
            <w:r>
              <w:rPr>
                <w:sz w:val="18"/>
              </w:rPr>
              <w:t>秒降至</w:t>
            </w:r>
            <w:r>
              <w:rPr>
                <w:sz w:val="18"/>
              </w:rPr>
              <w:t xml:space="preserve"> 0.65 </w:t>
            </w:r>
            <w:r>
              <w:rPr>
                <w:sz w:val="18"/>
              </w:rPr>
              <w:t>秒</w:t>
            </w:r>
          </w:p>
        </w:tc>
        <w:tc>
          <w:tcPr>
            <w:tcW w:w="170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§5.3</w:t>
            </w:r>
            <w:r>
              <w:rPr>
                <w:sz w:val="18"/>
              </w:rPr>
              <w:t>、</w:t>
            </w:r>
            <w:r>
              <w:rPr>
                <w:sz w:val="18"/>
              </w:rPr>
              <w:t>Fig. 18</w:t>
            </w:r>
            <w:r>
              <w:rPr>
                <w:sz w:val="18"/>
              </w:rPr>
              <w:t>，</w:t>
            </w:r>
            <w:r>
              <w:rPr>
                <w:sz w:val="18"/>
              </w:rPr>
              <w:t xml:space="preserve">PDF </w:t>
            </w:r>
            <w:r>
              <w:rPr>
                <w:sz w:val="18"/>
              </w:rPr>
              <w:t>第</w:t>
            </w:r>
            <w:r>
              <w:rPr>
                <w:sz w:val="18"/>
              </w:rPr>
              <w:t xml:space="preserve"> 13 </w:t>
            </w:r>
            <w:r>
              <w:rPr>
                <w:sz w:val="18"/>
              </w:rPr>
              <w:t>页</w:t>
            </w:r>
          </w:p>
        </w:tc>
        <w:tc>
          <w:tcPr>
            <w:tcW w:w="1361"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端到端测量</w:t>
            </w:r>
          </w:p>
        </w:tc>
        <w:tc>
          <w:tcPr>
            <w:tcW w:w="3628" w:type="dxa"/>
            <w:shd w:val="clear" w:color="auto" w:fill="F7F9FB"/>
            <w:tcMar>
              <w:top w:w="100" w:type="dxa"/>
              <w:left w:w="130" w:type="dxa"/>
              <w:bottom w:w="100" w:type="dxa"/>
              <w:right w:w="130" w:type="dxa"/>
            </w:tcMar>
            <w:vAlign w:val="center"/>
          </w:tcPr>
          <w:p w:rsidR="00452239" w:rsidRDefault="001A2E91">
            <w:pPr>
              <w:spacing w:before="20" w:after="20" w:line="276" w:lineRule="auto"/>
            </w:pPr>
            <w:r>
              <w:rPr>
                <w:sz w:val="18"/>
              </w:rPr>
              <w:t>8 XPU</w:t>
            </w:r>
            <w:r>
              <w:rPr>
                <w:sz w:val="18"/>
              </w:rPr>
              <w:t>、</w:t>
            </w:r>
            <w:r>
              <w:rPr>
                <w:sz w:val="18"/>
              </w:rPr>
              <w:t>Qwen-14B</w:t>
            </w:r>
            <w:r>
              <w:rPr>
                <w:sz w:val="18"/>
              </w:rPr>
              <w:t>、</w:t>
            </w:r>
            <w:r>
              <w:rPr>
                <w:sz w:val="18"/>
              </w:rPr>
              <w:t xml:space="preserve">30 </w:t>
            </w:r>
            <w:r>
              <w:rPr>
                <w:sz w:val="18"/>
              </w:rPr>
              <w:t>分钟轨迹；未使用</w:t>
            </w:r>
            <w:r>
              <w:rPr>
                <w:sz w:val="18"/>
              </w:rPr>
              <w:t xml:space="preserve"> grouped API</w:t>
            </w:r>
          </w:p>
        </w:tc>
      </w:tr>
      <w:tr w:rsidR="00452239">
        <w:trPr>
          <w:cantSplit/>
          <w:jc w:val="center"/>
        </w:trPr>
        <w:tc>
          <w:tcPr>
            <w:tcW w:w="2268" w:type="dxa"/>
            <w:shd w:val="clear" w:color="auto" w:fill="FFFFFF"/>
            <w:tcMar>
              <w:top w:w="100" w:type="dxa"/>
              <w:left w:w="130" w:type="dxa"/>
              <w:bottom w:w="100" w:type="dxa"/>
              <w:right w:w="130" w:type="dxa"/>
            </w:tcMar>
            <w:vAlign w:val="center"/>
          </w:tcPr>
          <w:p w:rsidR="00452239" w:rsidRDefault="001A2E91">
            <w:pPr>
              <w:spacing w:before="20" w:after="20" w:line="276" w:lineRule="auto"/>
              <w:jc w:val="center"/>
            </w:pPr>
            <w:r>
              <w:rPr>
                <w:sz w:val="18"/>
              </w:rPr>
              <w:t xml:space="preserve">64 XPU </w:t>
            </w:r>
            <w:r>
              <w:rPr>
                <w:sz w:val="18"/>
              </w:rPr>
              <w:t>组协调最高约</w:t>
            </w:r>
            <w:r>
              <w:rPr>
                <w:sz w:val="18"/>
              </w:rPr>
              <w:t xml:space="preserve"> 45 ms</w:t>
            </w:r>
          </w:p>
        </w:tc>
        <w:tc>
          <w:tcPr>
            <w:tcW w:w="170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§5.4</w:t>
            </w:r>
            <w:r>
              <w:rPr>
                <w:sz w:val="18"/>
              </w:rPr>
              <w:t>、</w:t>
            </w:r>
            <w:r>
              <w:rPr>
                <w:sz w:val="18"/>
              </w:rPr>
              <w:t>Fig. 20</w:t>
            </w:r>
            <w:r>
              <w:rPr>
                <w:sz w:val="18"/>
              </w:rPr>
              <w:t>，</w:t>
            </w:r>
            <w:r>
              <w:rPr>
                <w:sz w:val="18"/>
              </w:rPr>
              <w:t xml:space="preserve">PDF </w:t>
            </w:r>
            <w:r>
              <w:rPr>
                <w:sz w:val="18"/>
              </w:rPr>
              <w:t>第</w:t>
            </w:r>
            <w:r>
              <w:rPr>
                <w:sz w:val="18"/>
              </w:rPr>
              <w:t xml:space="preserve"> 14 </w:t>
            </w:r>
            <w:r>
              <w:rPr>
                <w:sz w:val="18"/>
              </w:rPr>
              <w:t>页</w:t>
            </w:r>
          </w:p>
        </w:tc>
        <w:tc>
          <w:tcPr>
            <w:tcW w:w="1361"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控制开销测量</w:t>
            </w:r>
          </w:p>
        </w:tc>
        <w:tc>
          <w:tcPr>
            <w:tcW w:w="3628" w:type="dxa"/>
            <w:shd w:val="clear" w:color="auto" w:fill="FFFFFF"/>
            <w:tcMar>
              <w:top w:w="100" w:type="dxa"/>
              <w:left w:w="130" w:type="dxa"/>
              <w:bottom w:w="100" w:type="dxa"/>
              <w:right w:w="130" w:type="dxa"/>
            </w:tcMar>
            <w:vAlign w:val="center"/>
          </w:tcPr>
          <w:p w:rsidR="00452239" w:rsidRDefault="001A2E91">
            <w:pPr>
              <w:spacing w:before="20" w:after="20" w:line="276" w:lineRule="auto"/>
            </w:pPr>
            <w:r>
              <w:rPr>
                <w:sz w:val="18"/>
              </w:rPr>
              <w:t xml:space="preserve">checkpoint </w:t>
            </w:r>
            <w:r>
              <w:rPr>
                <w:sz w:val="18"/>
              </w:rPr>
              <w:t>大块写；缓存计划可跳过部分协调</w:t>
            </w:r>
          </w:p>
        </w:tc>
      </w:tr>
    </w:tbl>
    <w:p w:rsidR="00452239" w:rsidRDefault="00452239">
      <w:pPr>
        <w:spacing w:after="60"/>
      </w:pPr>
    </w:p>
    <w:p w:rsidR="00452239" w:rsidRDefault="001A2E91">
      <w:pPr>
        <w:pStyle w:val="1"/>
        <w:pBdr>
          <w:bottom w:val="single" w:sz="6" w:space="4" w:color="D9E2F3"/>
        </w:pBdr>
        <w:spacing w:before="360" w:after="160" w:line="276" w:lineRule="auto"/>
      </w:pPr>
      <w:bookmarkStart w:id="71" w:name="_Toc240191205"/>
      <w:r>
        <w:rPr>
          <w:rFonts w:ascii="Arial" w:eastAsia="微软雅黑" w:hAnsi="Arial"/>
        </w:rPr>
        <w:t>附录</w:t>
      </w:r>
      <w:r>
        <w:rPr>
          <w:rFonts w:ascii="Arial" w:eastAsia="微软雅黑" w:hAnsi="Arial"/>
        </w:rPr>
        <w:t xml:space="preserve"> B</w:t>
      </w:r>
      <w:r>
        <w:rPr>
          <w:rFonts w:ascii="Arial" w:eastAsia="微软雅黑" w:hAnsi="Arial"/>
        </w:rPr>
        <w:t>：关键判断的证据分类</w:t>
      </w:r>
      <w:bookmarkEnd w:id="71"/>
    </w:p>
    <w:p w:rsidR="00452239" w:rsidRDefault="001A2E91">
      <w:pPr>
        <w:spacing w:after="60" w:line="324" w:lineRule="auto"/>
        <w:ind w:left="420" w:hanging="283"/>
      </w:pPr>
      <w:r>
        <w:rPr>
          <w:rFonts w:eastAsia="微软雅黑"/>
          <w:b/>
          <w:color w:val="2F5597"/>
        </w:rPr>
        <w:t xml:space="preserve">• </w:t>
      </w:r>
      <w:r>
        <w:t>论文事实：</w:t>
      </w:r>
      <w:r>
        <w:t xml:space="preserve">AITurbo </w:t>
      </w:r>
      <w:r>
        <w:t>已部署于华为云训练作业的</w:t>
      </w:r>
      <w:r>
        <w:t xml:space="preserve"> checkpoint </w:t>
      </w:r>
      <w:r>
        <w:t>读写；推理扩展仍在进行。</w:t>
      </w:r>
    </w:p>
    <w:p w:rsidR="00452239" w:rsidRDefault="001A2E91">
      <w:pPr>
        <w:spacing w:after="60" w:line="324" w:lineRule="auto"/>
        <w:ind w:left="420" w:hanging="283"/>
      </w:pPr>
      <w:r>
        <w:rPr>
          <w:rFonts w:eastAsia="微软雅黑"/>
          <w:b/>
          <w:color w:val="2F5597"/>
        </w:rPr>
        <w:t xml:space="preserve">• </w:t>
      </w:r>
      <w:r>
        <w:t>测量数据：</w:t>
      </w:r>
      <w:r>
        <w:t xml:space="preserve">0.85 </w:t>
      </w:r>
      <w:r>
        <w:t>秒到</w:t>
      </w:r>
      <w:r>
        <w:t xml:space="preserve"> 0.65 </w:t>
      </w:r>
      <w:r>
        <w:t>秒、</w:t>
      </w:r>
      <w:r>
        <w:t xml:space="preserve">2.25 </w:t>
      </w:r>
      <w:r>
        <w:t>秒、</w:t>
      </w:r>
      <w:r>
        <w:t>3.9</w:t>
      </w:r>
      <w:r>
        <w:t>～</w:t>
      </w:r>
      <w:r>
        <w:t xml:space="preserve">58.8 </w:t>
      </w:r>
      <w:r>
        <w:t>倍、</w:t>
      </w:r>
      <w:r>
        <w:t xml:space="preserve">45 ms </w:t>
      </w:r>
      <w:r>
        <w:t>等均来自论文特定实验条件。</w:t>
      </w:r>
    </w:p>
    <w:p w:rsidR="00452239" w:rsidRDefault="001A2E91">
      <w:pPr>
        <w:spacing w:after="60" w:line="324" w:lineRule="auto"/>
        <w:ind w:left="420" w:hanging="283"/>
      </w:pPr>
      <w:r>
        <w:rPr>
          <w:rFonts w:eastAsia="微软雅黑"/>
          <w:b/>
          <w:color w:val="2F5597"/>
        </w:rPr>
        <w:t xml:space="preserve">• </w:t>
      </w:r>
      <w:r>
        <w:t>模型输出：</w:t>
      </w:r>
      <w:r>
        <w:t xml:space="preserve">wasted XPU time </w:t>
      </w:r>
      <w:r>
        <w:t>使用给定故障率和外部公式计算，不能当作生产集群直接观测值。</w:t>
      </w:r>
    </w:p>
    <w:p w:rsidR="00452239" w:rsidRDefault="001A2E91">
      <w:pPr>
        <w:spacing w:after="60" w:line="324" w:lineRule="auto"/>
        <w:ind w:left="420" w:hanging="283"/>
      </w:pPr>
      <w:r>
        <w:rPr>
          <w:rFonts w:eastAsia="微软雅黑"/>
          <w:b/>
          <w:color w:val="2F5597"/>
        </w:rPr>
        <w:t xml:space="preserve">• </w:t>
      </w:r>
      <w:r>
        <w:t>分析推断：</w:t>
      </w:r>
      <w:r>
        <w:t xml:space="preserve">Grouped I/O </w:t>
      </w:r>
      <w:r>
        <w:t>的本质是意图接口；论文没有在</w:t>
      </w:r>
      <w:r>
        <w:t xml:space="preserve"> KVCache </w:t>
      </w:r>
      <w:r>
        <w:t>实验中验证该接口，这是根据</w:t>
      </w:r>
      <w:r>
        <w:t xml:space="preserve"> </w:t>
      </w:r>
      <w:r>
        <w:t xml:space="preserve">§5.3 </w:t>
      </w:r>
      <w:r>
        <w:t>与</w:t>
      </w:r>
      <w:r>
        <w:t xml:space="preserve"> §5.4 </w:t>
      </w:r>
      <w:r>
        <w:t>的实验配置得出的解释。</w:t>
      </w:r>
    </w:p>
    <w:p w:rsidR="00452239" w:rsidRDefault="001A2E91">
      <w:pPr>
        <w:spacing w:after="60" w:line="324" w:lineRule="auto"/>
        <w:ind w:left="420" w:hanging="283"/>
      </w:pPr>
      <w:r>
        <w:rPr>
          <w:rFonts w:eastAsia="微软雅黑"/>
          <w:b/>
          <w:color w:val="2F5597"/>
        </w:rPr>
        <w:lastRenderedPageBreak/>
        <w:t xml:space="preserve">• </w:t>
      </w:r>
      <w:r>
        <w:t>项目建议：设备直达、微秒级</w:t>
      </w:r>
      <w:r>
        <w:t xml:space="preserve"> QueryPlan</w:t>
      </w:r>
      <w:r>
        <w:t>、多维语义校验、</w:t>
      </w:r>
      <w:r>
        <w:t xml:space="preserve">TP </w:t>
      </w:r>
      <w:r>
        <w:t>多卡一致动作和</w:t>
      </w:r>
      <w:r>
        <w:t xml:space="preserve"> SemanticQoS </w:t>
      </w:r>
      <w:r>
        <w:t>均为本项目需要独立实现与验证的方向，不是论文原结论。</w:t>
      </w:r>
    </w:p>
    <w:sectPr w:rsidR="00452239" w:rsidSect="00034616">
      <w:headerReference w:type="default" r:id="rId18"/>
      <w:footerReference w:type="default" r:id="rId19"/>
      <w:pgSz w:w="11906" w:h="16838"/>
      <w:pgMar w:top="1417" w:right="1440" w:bottom="1304" w:left="1440"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1A2E91">
      <w:pPr>
        <w:spacing w:after="0" w:line="240" w:lineRule="auto"/>
      </w:pPr>
      <w:r>
        <w:separator/>
      </w:r>
    </w:p>
  </w:endnote>
  <w:endnote w:type="continuationSeparator" w:id="0">
    <w:p w:rsidR="00000000" w:rsidRDefault="001A2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239" w:rsidRDefault="001A2E91">
    <w:pPr>
      <w:pStyle w:val="a7"/>
      <w:jc w:val="center"/>
    </w:pPr>
    <w:r>
      <w:rPr>
        <w:color w:val="666666"/>
        <w:sz w:val="18"/>
      </w:rPr>
      <w:t xml:space="preserve">- </w:t>
    </w:r>
    <w:r>
      <w:rPr>
        <w:color w:val="666666"/>
        <w:sz w:val="18"/>
      </w:rPr>
      <w:fldChar w:fldCharType="begin"/>
    </w:r>
    <w:r>
      <w:rPr>
        <w:color w:val="666666"/>
        <w:sz w:val="18"/>
      </w:rPr>
      <w:instrText xml:space="preserve"> PAGE </w:instrText>
    </w:r>
    <w:r>
      <w:rPr>
        <w:color w:val="666666"/>
        <w:sz w:val="18"/>
      </w:rPr>
      <w:fldChar w:fldCharType="separate"/>
    </w:r>
    <w:r>
      <w:rPr>
        <w:noProof/>
        <w:color w:val="666666"/>
        <w:sz w:val="18"/>
      </w:rPr>
      <w:t>iv</w:t>
    </w:r>
    <w:r>
      <w:rPr>
        <w:color w:val="666666"/>
        <w:sz w:val="18"/>
      </w:rPr>
      <w:fldChar w:fldCharType="end"/>
    </w:r>
    <w:r>
      <w:rPr>
        <w:color w:val="666666"/>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239" w:rsidRDefault="001A2E91">
    <w:pPr>
      <w:pStyle w:val="a7"/>
      <w:jc w:val="center"/>
    </w:pPr>
    <w:r>
      <w:rPr>
        <w:color w:val="666666"/>
        <w:sz w:val="18"/>
      </w:rPr>
      <w:t xml:space="preserve">- </w:t>
    </w:r>
    <w:r>
      <w:rPr>
        <w:color w:val="666666"/>
        <w:sz w:val="18"/>
      </w:rPr>
      <w:fldChar w:fldCharType="begin"/>
    </w:r>
    <w:r>
      <w:rPr>
        <w:color w:val="666666"/>
        <w:sz w:val="18"/>
      </w:rPr>
      <w:instrText xml:space="preserve"> PAGE </w:instrText>
    </w:r>
    <w:r>
      <w:rPr>
        <w:color w:val="666666"/>
        <w:sz w:val="18"/>
      </w:rPr>
      <w:fldChar w:fldCharType="separate"/>
    </w:r>
    <w:r>
      <w:rPr>
        <w:noProof/>
        <w:color w:val="666666"/>
        <w:sz w:val="18"/>
      </w:rPr>
      <w:t>19</w:t>
    </w:r>
    <w:r>
      <w:rPr>
        <w:color w:val="666666"/>
        <w:sz w:val="18"/>
      </w:rPr>
      <w:fldChar w:fldCharType="end"/>
    </w:r>
    <w:r>
      <w:rPr>
        <w:color w:val="666666"/>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1A2E91">
      <w:pPr>
        <w:spacing w:after="0" w:line="240" w:lineRule="auto"/>
      </w:pPr>
      <w:r>
        <w:separator/>
      </w:r>
    </w:p>
  </w:footnote>
  <w:footnote w:type="continuationSeparator" w:id="0">
    <w:p w:rsidR="00000000" w:rsidRDefault="001A2E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239" w:rsidRDefault="00452239">
    <w:pPr>
      <w:pStyle w:val="a5"/>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239" w:rsidRDefault="001A2E91">
    <w:pPr>
      <w:pStyle w:val="a5"/>
      <w:jc w:val="right"/>
    </w:pPr>
    <w:r>
      <w:rPr>
        <w:color w:val="666666"/>
        <w:sz w:val="18"/>
      </w:rPr>
      <w:t xml:space="preserve">AITurbo FAST 2026 </w:t>
    </w:r>
    <w:r>
      <w:rPr>
        <w:color w:val="666666"/>
        <w:sz w:val="18"/>
      </w:rPr>
      <w:t>分组</w:t>
    </w:r>
    <w:r>
      <w:rPr>
        <w:color w:val="666666"/>
        <w:sz w:val="18"/>
      </w:rPr>
      <w:t xml:space="preserve"> I/O </w:t>
    </w:r>
    <w:r>
      <w:rPr>
        <w:color w:val="666666"/>
        <w:sz w:val="18"/>
      </w:rPr>
      <w:t>云存储论文解构</w:t>
    </w:r>
    <w:r>
      <w:rPr>
        <w:color w:val="666666"/>
        <w:sz w:val="18"/>
      </w:rPr>
      <w:t xml:space="preserve"> V4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2E91"/>
    <w:rsid w:val="0029639D"/>
    <w:rsid w:val="00326F90"/>
    <w:rsid w:val="004522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52005187-9A07-449B-BB50-0554A26AA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348" w:lineRule="auto"/>
    </w:pPr>
    <w:rPr>
      <w:rFonts w:ascii="Arial" w:eastAsia="SimSun" w:hAnsi="Arial"/>
      <w:color w:val="1F1F1F"/>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7365D"/>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F5597"/>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1A2E91"/>
  </w:style>
  <w:style w:type="paragraph" w:styleId="2a">
    <w:name w:val="toc 2"/>
    <w:basedOn w:val="a1"/>
    <w:next w:val="a1"/>
    <w:autoRedefine/>
    <w:uiPriority w:val="39"/>
    <w:unhideWhenUsed/>
    <w:rsid w:val="001A2E91"/>
    <w:pPr>
      <w:ind w:leftChars="200" w:left="420"/>
    </w:pPr>
  </w:style>
  <w:style w:type="paragraph" w:styleId="38">
    <w:name w:val="toc 3"/>
    <w:basedOn w:val="a1"/>
    <w:next w:val="a1"/>
    <w:autoRedefine/>
    <w:uiPriority w:val="39"/>
    <w:unhideWhenUsed/>
    <w:rsid w:val="001A2E91"/>
    <w:pPr>
      <w:ind w:leftChars="400" w:left="840"/>
    </w:pPr>
  </w:style>
  <w:style w:type="character" w:styleId="aff9">
    <w:name w:val="Hyperlink"/>
    <w:basedOn w:val="a2"/>
    <w:uiPriority w:val="99"/>
    <w:unhideWhenUsed/>
    <w:rsid w:val="001A2E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A448C1-A998-4520-83F2-E901BF058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3196</Words>
  <Characters>18221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AITurbo（FAST 2026）：分组 I/O 云存储论文深度解构与项目启示</dc:title>
  <dc:subject>FAST 2026 AITurbo 分组 I/O 云存储论文解构</dc:subject>
  <dc:creator>统一异构 KVCache 存储池项目组</dc:creator>
  <cp:keywords/>
  <dc:description>generated by python-docx</dc:description>
  <cp:lastModifiedBy>Liu Liu</cp:lastModifiedBy>
  <cp:revision>2</cp:revision>
  <dcterms:created xsi:type="dcterms:W3CDTF">2013-12-23T23:15:00Z</dcterms:created>
  <dcterms:modified xsi:type="dcterms:W3CDTF">2026-09-13T03:24:00Z</dcterms:modified>
  <cp:category/>
</cp:coreProperties>
</file>