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601A" w14:textId="1F821699" w:rsidR="00794343" w:rsidRPr="00044453" w:rsidRDefault="00FE35DC" w:rsidP="00044453">
      <w:pPr>
        <w:pStyle w:val="Heading1"/>
        <w:jc w:val="center"/>
        <w:rPr>
          <w:b/>
          <w:bCs/>
        </w:rPr>
      </w:pPr>
      <w:r w:rsidRPr="00044453">
        <w:rPr>
          <w:b/>
          <w:bCs/>
        </w:rPr>
        <w:t>Q</w:t>
      </w:r>
      <w:r w:rsidR="00E4155C" w:rsidRPr="00044453">
        <w:rPr>
          <w:b/>
          <w:bCs/>
        </w:rPr>
        <w:t>ian</w:t>
      </w:r>
      <w:r w:rsidRPr="00044453">
        <w:rPr>
          <w:b/>
          <w:bCs/>
        </w:rPr>
        <w:t xml:space="preserve"> Z</w:t>
      </w:r>
      <w:r w:rsidR="00E4155C" w:rsidRPr="00044453">
        <w:rPr>
          <w:b/>
          <w:bCs/>
        </w:rPr>
        <w:t>hu</w:t>
      </w:r>
      <w:r w:rsidR="00292C7C" w:rsidRPr="00044453">
        <w:rPr>
          <w:b/>
          <w:bCs/>
        </w:rPr>
        <w:t xml:space="preserve"> </w:t>
      </w:r>
      <w:r w:rsidR="00292C7C" w:rsidRPr="00044453">
        <w:rPr>
          <w:b/>
          <w:bCs/>
          <w:color w:val="000000" w:themeColor="text1"/>
        </w:rPr>
        <w:t>| C</w:t>
      </w:r>
      <w:r w:rsidR="00E4155C" w:rsidRPr="00044453">
        <w:rPr>
          <w:b/>
          <w:bCs/>
          <w:color w:val="000000" w:themeColor="text1"/>
        </w:rPr>
        <w:t>urriculum Vitae</w:t>
      </w:r>
    </w:p>
    <w:p w14:paraId="38EC9638" w14:textId="1FA388AC" w:rsidR="00794343" w:rsidRPr="00F106E3" w:rsidRDefault="00292C7C" w:rsidP="0079434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06E3">
        <w:rPr>
          <w:rFonts w:ascii="Times New Roman" w:eastAsia="Times New Roman" w:hAnsi="Times New Roman" w:cs="Times New Roman"/>
          <w:sz w:val="24"/>
          <w:szCs w:val="24"/>
        </w:rPr>
        <w:t xml:space="preserve">Clear Water Bay, Kowloon, Hong Kong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6E2" w:rsidRPr="00F106E3">
        <w:rPr>
          <w:rFonts w:ascii="Times New Roman" w:eastAsia="Times New Roman" w:hAnsi="Times New Roman" w:cs="Times New Roman"/>
          <w:sz w:val="24"/>
          <w:szCs w:val="24"/>
        </w:rPr>
        <w:t>qian.zhu@connect.ust.hk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6E2" w:rsidRPr="00F106E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zhuqian.org</w:t>
      </w:r>
    </w:p>
    <w:p w14:paraId="674BB4D6" w14:textId="16B6AA1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EDUCATION</w:t>
      </w:r>
    </w:p>
    <w:p w14:paraId="5E65756B" w14:textId="30D17AE6" w:rsidR="00AF2A31" w:rsidRPr="00823D60" w:rsidRDefault="00F106E3" w:rsidP="00F106E3">
      <w:pPr>
        <w:tabs>
          <w:tab w:val="right" w:pos="9360"/>
        </w:tabs>
        <w:spacing w:after="0"/>
        <w:ind w:left="9360" w:hanging="9360"/>
        <w:rPr>
          <w:rFonts w:ascii="Times New Roman" w:hAnsi="Times New Roman" w:cs="Times New Roman"/>
          <w:sz w:val="24"/>
          <w:szCs w:val="24"/>
        </w:rPr>
      </w:pPr>
      <w:r w:rsidRPr="00F106E3">
        <w:rPr>
          <w:rStyle w:val="Heading1Char"/>
          <w:rFonts w:hint="eastAsia"/>
          <w:color w:val="000000" w:themeColor="text1"/>
          <w:sz w:val="24"/>
          <w:szCs w:val="24"/>
          <w:lang w:eastAsia="zh-CN"/>
        </w:rPr>
        <w:t>The</w:t>
      </w:r>
      <w:r w:rsidRPr="00F1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Hong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of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Science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and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Technology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Hong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</w:t>
      </w:r>
      <w:r>
        <w:rPr>
          <w:rFonts w:ascii="Times New Roman" w:hAnsi="Times New Roman" w:cs="Times New Roman"/>
          <w:sz w:val="24"/>
          <w:szCs w:val="24"/>
        </w:rPr>
        <w:t>ong</w:t>
      </w:r>
    </w:p>
    <w:p w14:paraId="7556777D" w14:textId="1885D999" w:rsidR="00AF2A31" w:rsidRPr="00823D60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Ph.D.</w:t>
      </w:r>
      <w:r>
        <w:rPr>
          <w:rFonts w:ascii="Times New Roman" w:hAnsi="Times New Roman" w:cs="Times New Roman"/>
          <w:sz w:val="24"/>
          <w:szCs w:val="24"/>
        </w:rPr>
        <w:t xml:space="preserve"> in Computer Science and Engineering</w:t>
      </w:r>
      <w:r w:rsidR="00AF2A31" w:rsidRPr="00823D60">
        <w:rPr>
          <w:rFonts w:ascii="Times New Roman" w:hAnsi="Times New Roman" w:cs="Times New Roman"/>
          <w:sz w:val="24"/>
          <w:szCs w:val="24"/>
        </w:rPr>
        <w:t xml:space="preserve"> 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3C7DD36D" w14:textId="7D1381B8" w:rsidR="00AF2A31" w:rsidRDefault="00AF2A31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>Advisor</w:t>
      </w:r>
      <w:r w:rsidR="00F106E3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00F106E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7" w:history="1">
        <w:r w:rsidR="00F106E3" w:rsidRPr="002B4A8E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Xiaojuan Ma</w:t>
        </w:r>
      </w:hyperlink>
    </w:p>
    <w:p w14:paraId="693BB769" w14:textId="77777777" w:rsidR="009D7644" w:rsidRPr="00DD1B37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14:paraId="4224DD7B" w14:textId="24B48F9C" w:rsidR="00AF2A31" w:rsidRPr="00823D60" w:rsidRDefault="00F106E3" w:rsidP="00AF2A31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of Chinese Academy of Science (UCAS)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Beijing</w:t>
      </w:r>
    </w:p>
    <w:p w14:paraId="57B23934" w14:textId="143AF531" w:rsidR="00F92E82" w:rsidRPr="00F92E82" w:rsidRDefault="00F92E82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92E82">
        <w:rPr>
          <w:rFonts w:ascii="Times New Roman" w:hAnsi="Times New Roman" w:cs="Times New Roman"/>
          <w:sz w:val="24"/>
          <w:szCs w:val="24"/>
          <w:lang w:eastAsia="zh-CN"/>
        </w:rPr>
        <w:t>Institute of Software, Chinese Academy of Sciences (ISCAS)</w:t>
      </w:r>
    </w:p>
    <w:p w14:paraId="30E528DD" w14:textId="32F82D4F" w:rsidR="00F106E3" w:rsidRDefault="00F106E3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="00EC1CC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Sc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Computer Science and Software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6B204967" w14:textId="77777777" w:rsidR="009D7644" w:rsidRPr="00DD1B37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14:paraId="625D8631" w14:textId="63D407EA" w:rsidR="00F106E3" w:rsidRPr="00823D60" w:rsidRDefault="00F106E3" w:rsidP="00F106E3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Shandong University (SDU)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 w:rsidR="00774924">
        <w:rPr>
          <w:rFonts w:ascii="Times New Roman" w:hAnsi="Times New Roman" w:cs="Times New Roman"/>
          <w:sz w:val="24"/>
          <w:szCs w:val="24"/>
        </w:rPr>
        <w:t>Shandong</w:t>
      </w:r>
    </w:p>
    <w:p w14:paraId="1CC25EDA" w14:textId="292C2B17" w:rsidR="00AF2A31" w:rsidRPr="00AF2A31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106E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03734">
        <w:rPr>
          <w:rFonts w:ascii="Times New Roman" w:hAnsi="Times New Roman" w:cs="Times New Roman"/>
          <w:b/>
          <w:bCs/>
          <w:sz w:val="24"/>
          <w:szCs w:val="24"/>
        </w:rPr>
        <w:t>Eng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Digital Media and Technology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2017</w:t>
      </w:r>
    </w:p>
    <w:p w14:paraId="37471E2D" w14:textId="5F0500BF" w:rsidR="00793A9C" w:rsidRPr="00793A9C" w:rsidRDefault="00793A9C" w:rsidP="00793A9C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PROFESSIONAL EXPERIENCE</w:t>
      </w:r>
    </w:p>
    <w:p w14:paraId="61CF60D2" w14:textId="51FB7868" w:rsidR="00882E77" w:rsidRPr="00793A9C" w:rsidRDefault="00793A9C" w:rsidP="00793A9C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Georgia Institute of Technology</w:t>
      </w:r>
      <w:r w:rsidRPr="00793A9C">
        <w:rPr>
          <w:rFonts w:ascii="Times New Roman" w:hAnsi="Times New Roman" w:cs="Times New Roman"/>
          <w:sz w:val="24"/>
          <w:szCs w:val="24"/>
          <w:lang w:eastAsia="zh-CN"/>
        </w:rPr>
        <w:t xml:space="preserve"> (Atlanta, GA, USA)</w:t>
      </w:r>
    </w:p>
    <w:p w14:paraId="6BC242C3" w14:textId="26650E84" w:rsidR="00882E77" w:rsidRDefault="00685C53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School of Interactive Computing</w:t>
      </w:r>
      <w:r w:rsidR="0060376A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376A">
        <w:rPr>
          <w:rFonts w:ascii="Times New Roman" w:hAnsi="Times New Roman" w:cs="Times New Roman"/>
          <w:sz w:val="24"/>
          <w:szCs w:val="24"/>
        </w:rPr>
        <w:t>December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784F1FFC" w14:textId="345D52C9" w:rsidR="0011099C" w:rsidRDefault="0011099C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(Immersive Visualization &amp; Interaction Group)</w:t>
      </w:r>
    </w:p>
    <w:p w14:paraId="5DCCEBE5" w14:textId="33070E64" w:rsidR="00DE620B" w:rsidRDefault="00DE620B" w:rsidP="00DE620B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hyperlink r:id="rId8" w:history="1">
        <w:r w:rsidRPr="00B82FD4">
          <w:rPr>
            <w:rStyle w:val="Hyperlink"/>
            <w:rFonts w:ascii="Times New Roman" w:hAnsi="Times New Roman" w:cs="Times New Roman"/>
            <w:sz w:val="24"/>
            <w:szCs w:val="24"/>
          </w:rPr>
          <w:t>Yalong Yang</w:t>
        </w:r>
      </w:hyperlink>
    </w:p>
    <w:p w14:paraId="707F00AD" w14:textId="7999FC6C" w:rsidR="007E0F93" w:rsidRPr="000218E0" w:rsidRDefault="00F45218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Style w:val="Heading1Char"/>
          <w:rFonts w:hint="eastAsia"/>
          <w:b/>
          <w:bCs/>
          <w:color w:val="000000" w:themeColor="text1"/>
          <w:sz w:val="24"/>
          <w:szCs w:val="24"/>
          <w:lang w:eastAsia="zh-CN"/>
        </w:rPr>
        <w:t>The</w:t>
      </w:r>
      <w:r w:rsidRPr="00F45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Hong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Kong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University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of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Science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and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Technology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(Guangzhou)</w:t>
      </w:r>
      <w:r w:rsidR="000218E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0218E0" w:rsidRPr="000218E0">
        <w:rPr>
          <w:rFonts w:ascii="Times New Roman" w:hAnsi="Times New Roman" w:cs="Times New Roman"/>
          <w:sz w:val="24"/>
          <w:szCs w:val="24"/>
          <w:lang w:eastAsia="zh-CN"/>
        </w:rPr>
        <w:t>(Guangzhou, China)</w:t>
      </w:r>
    </w:p>
    <w:p w14:paraId="498CA393" w14:textId="0DEA9FD2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Computational Media and Arts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336C19BE" w14:textId="51E68AD8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</w:t>
      </w:r>
      <w:r w:rsidR="00655E96">
        <w:rPr>
          <w:rFonts w:ascii="Times New Roman" w:hAnsi="Times New Roman" w:cs="Times New Roman"/>
          <w:sz w:val="24"/>
          <w:szCs w:val="24"/>
        </w:rPr>
        <w:t>Collaborative Interactive Visualization &amp;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2A2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24519C" w14:textId="7FA4706B" w:rsidR="00F45218" w:rsidRDefault="00F45218" w:rsidP="00F45218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hyperlink r:id="rId9" w:history="1">
        <w:r w:rsidR="00655E96" w:rsidRPr="00B82FD4">
          <w:rPr>
            <w:rStyle w:val="Hyperlink"/>
            <w:rFonts w:ascii="Times New Roman" w:hAnsi="Times New Roman" w:cs="Times New Roman"/>
            <w:sz w:val="24"/>
            <w:szCs w:val="24"/>
          </w:rPr>
          <w:t>Wei Zeng</w:t>
        </w:r>
      </w:hyperlink>
    </w:p>
    <w:p w14:paraId="7B417807" w14:textId="36FCA403" w:rsidR="00DC387E" w:rsidRDefault="00D91E44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</w:rPr>
      </w:pPr>
      <w:r w:rsidRPr="00D91E44">
        <w:rPr>
          <w:rFonts w:ascii="Times New Roman" w:hAnsi="Times New Roman" w:cs="Times New Roman"/>
          <w:b/>
          <w:bCs/>
          <w:sz w:val="24"/>
          <w:szCs w:val="24"/>
        </w:rPr>
        <w:t>Huawei Tech. Investment Co., Ltd.</w:t>
      </w:r>
      <w:r w:rsidR="000218E0" w:rsidRPr="00D91E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8E0">
        <w:rPr>
          <w:rFonts w:ascii="Times New Roman" w:hAnsi="Times New Roman" w:cs="Times New Roman"/>
          <w:sz w:val="24"/>
          <w:szCs w:val="24"/>
        </w:rPr>
        <w:t>(Shenzhen, China)</w:t>
      </w:r>
    </w:p>
    <w:p w14:paraId="3D0687C3" w14:textId="4C405D3F" w:rsidR="00D91E44" w:rsidRDefault="00D91E44" w:rsidP="00D91E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Human-Machine Lab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6925D19D" w14:textId="3704E8D6" w:rsidR="00882E77" w:rsidRDefault="009F0895" w:rsidP="00DD1B37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Ph.D. </w:t>
      </w:r>
      <w:r w:rsidR="005B7032" w:rsidRPr="005B7032">
        <w:rPr>
          <w:rFonts w:ascii="Times New Roman" w:hAnsi="Times New Roman" w:cs="Times New Roman"/>
          <w:i/>
          <w:iCs/>
          <w:sz w:val="24"/>
          <w:szCs w:val="24"/>
        </w:rPr>
        <w:t>Student Internshi</w:t>
      </w:r>
      <w:r w:rsidR="00345764">
        <w:rPr>
          <w:rFonts w:ascii="Times New Roman" w:hAnsi="Times New Roman" w:cs="Times New Roman"/>
          <w:i/>
          <w:iCs/>
          <w:sz w:val="24"/>
          <w:szCs w:val="24"/>
        </w:rPr>
        <w:t>p</w:t>
      </w:r>
    </w:p>
    <w:p w14:paraId="4C60FD6A" w14:textId="77777777" w:rsidR="00DD1B37" w:rsidRPr="00DD1B37" w:rsidRDefault="00DD1B37" w:rsidP="00DD1B37">
      <w:pPr>
        <w:tabs>
          <w:tab w:val="right" w:pos="936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65EDB390" w14:textId="4C1F55A7" w:rsidR="009D7644" w:rsidRDefault="009D7644" w:rsidP="009D764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Publications</w:t>
      </w:r>
    </w:p>
    <w:p w14:paraId="005F786A" w14:textId="332BCEAB" w:rsidR="009D7644" w:rsidRDefault="00A85D99" w:rsidP="009D3F63">
      <w:pPr>
        <w:shd w:val="clear" w:color="auto" w:fill="FFFFFF"/>
        <w:spacing w:before="120" w:after="120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 xml:space="preserve">Journal Papers </w:t>
      </w:r>
    </w:p>
    <w:p w14:paraId="3B777B7E" w14:textId="712865F2" w:rsidR="009D3F63" w:rsidRPr="00833CFB" w:rsidRDefault="00833CFB" w:rsidP="009D3F63">
      <w:pPr>
        <w:shd w:val="clear" w:color="auto" w:fill="FFFFFF"/>
        <w:spacing w:before="120" w:after="120"/>
        <w:outlineLvl w:val="2"/>
        <w:rPr>
          <w:sz w:val="2"/>
          <w:szCs w:val="2"/>
          <w:u w:val="single"/>
        </w:rPr>
      </w:pPr>
      <w:r w:rsidRPr="008334FE">
        <w:t>(The names of the supervisors I work</w:t>
      </w:r>
      <w:r w:rsidR="0033121F" w:rsidRPr="008334FE">
        <w:t>ed</w:t>
      </w:r>
      <w:r w:rsidRPr="008334FE">
        <w:t xml:space="preserve"> with are </w:t>
      </w:r>
      <w:r w:rsidRPr="008334FE">
        <w:rPr>
          <w:u w:val="single"/>
        </w:rPr>
        <w:t>underlined)</w:t>
      </w:r>
    </w:p>
    <w:p w14:paraId="34D88C2E" w14:textId="7BE776BB" w:rsidR="00847D88" w:rsidRPr="00981C68" w:rsidRDefault="00847D88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Lingping Yuan, Zian </w:t>
      </w:r>
      <w:proofErr w:type="gramStart"/>
      <w:r w:rsidRPr="00981C68">
        <w:t>Xu ,</w:t>
      </w:r>
      <w:proofErr w:type="gramEnd"/>
      <w:r w:rsidRPr="00981C68">
        <w:t xml:space="preserve"> Leni Yang , Meng Xia, Zhuo Wang, </w:t>
      </w:r>
      <w:r w:rsidRPr="00546AFC">
        <w:rPr>
          <w:u w:val="single"/>
        </w:rPr>
        <w:t>Hai-Ning Liang</w:t>
      </w:r>
      <w:r w:rsidRPr="00981C68">
        <w:t xml:space="preserve">, and </w:t>
      </w:r>
      <w:r w:rsidRPr="00981C68">
        <w:rPr>
          <w:u w:val="single"/>
        </w:rPr>
        <w:t>Xiaojuan Ma</w:t>
      </w:r>
      <w:r w:rsidRPr="00981C68">
        <w:t>. "From Reader to Experiencer: Design and Evaluation of an Interactive V</w:t>
      </w:r>
      <w:r w:rsidR="0033121F">
        <w:t>R Data</w:t>
      </w:r>
      <w:r w:rsidRPr="00981C68">
        <w:t xml:space="preserve"> Story for Promoting the Situation Awareness of Public Health Threats</w:t>
      </w:r>
      <w:r w:rsidR="00044E06" w:rsidRPr="00981C68">
        <w:t>"</w:t>
      </w:r>
      <w:r w:rsidRPr="00981C68">
        <w:t xml:space="preserve">. </w:t>
      </w:r>
      <w:r w:rsidRPr="00981C68">
        <w:rPr>
          <w:i/>
          <w:iCs/>
        </w:rPr>
        <w:t>International Journal of Human-Computer Studies</w:t>
      </w:r>
      <w:r w:rsidRPr="00981C68">
        <w:t>, 181, article no 103137, 2024.</w:t>
      </w:r>
    </w:p>
    <w:p w14:paraId="47630FB1" w14:textId="22A53EC1" w:rsidR="005A369D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Leo Yu-Ho Lo, Meng Xia, Zixin Chen, and </w:t>
      </w:r>
      <w:r w:rsidRPr="00981C68">
        <w:rPr>
          <w:u w:val="single"/>
        </w:rPr>
        <w:t>Xiaojuan Ma</w:t>
      </w:r>
      <w:r w:rsidRPr="00981C68">
        <w:t>. "Bias-Aware Design for Informed Decisions: Raising Awareness of Self-Selection Bias in User Ratings and Reviews"</w:t>
      </w:r>
      <w:r w:rsidR="002F60A3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CSCW2 (November 2022),</w:t>
      </w:r>
      <w:r w:rsidRPr="00981C68">
        <w:t xml:space="preserve"> Article 496, 31 pages.</w:t>
      </w:r>
    </w:p>
    <w:p w14:paraId="38F9F1F2" w14:textId="7A13641D" w:rsidR="00B71235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lastRenderedPageBreak/>
        <w:t xml:space="preserve">Yilin Ye, </w:t>
      </w:r>
      <w:r w:rsidRPr="00981C68">
        <w:rPr>
          <w:b/>
          <w:bCs/>
        </w:rPr>
        <w:t>Qian Zhu</w:t>
      </w:r>
      <w:r w:rsidRPr="00981C68">
        <w:t xml:space="preserve">, Shishi Xiao, Kang Zhang, and </w:t>
      </w:r>
      <w:r w:rsidRPr="00F45218">
        <w:rPr>
          <w:u w:val="single"/>
        </w:rPr>
        <w:t>Wei Zeng.</w:t>
      </w:r>
      <w:r w:rsidRPr="00981C68">
        <w:t xml:space="preserve"> "</w:t>
      </w:r>
      <w:hyperlink r:id="rId10" w:history="1">
        <w:r w:rsidRPr="00981C68">
          <w:t>The Contemporary Art of Image Search: Iterative User Intent Expansion via Vision-Language Model</w:t>
        </w:r>
      </w:hyperlink>
      <w:r w:rsidRPr="00981C68">
        <w:t>"</w:t>
      </w:r>
      <w:r w:rsidR="005738A4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CSCW1 (November 2024, accept)</w:t>
      </w:r>
      <w:r w:rsidRPr="00981C68">
        <w:t>.</w:t>
      </w:r>
    </w:p>
    <w:p w14:paraId="747750F9" w14:textId="4DCA60F0" w:rsidR="00981C68" w:rsidRPr="00A70DEA" w:rsidRDefault="00EE66FE" w:rsidP="00A70DEA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68">
        <w:rPr>
          <w:rFonts w:hint="eastAsia"/>
          <w:lang w:eastAsia="zh-CN"/>
        </w:rPr>
        <w:t>Meng</w:t>
      </w:r>
      <w:r>
        <w:t xml:space="preserve"> </w:t>
      </w:r>
      <w:r>
        <w:rPr>
          <w:rFonts w:hint="eastAsia"/>
          <w:lang w:eastAsia="zh-CN"/>
        </w:rPr>
        <w:t>Xia</w:t>
      </w:r>
      <w:r>
        <w:t xml:space="preserve">, </w:t>
      </w:r>
      <w:r w:rsidRPr="00E17097">
        <w:rPr>
          <w:b/>
          <w:bCs/>
        </w:rPr>
        <w:t>Qian Zhu</w:t>
      </w:r>
      <w:r>
        <w:t xml:space="preserve">, </w:t>
      </w:r>
      <w:r>
        <w:rPr>
          <w:rFonts w:hint="eastAsia"/>
          <w:lang w:eastAsia="zh-CN"/>
        </w:rPr>
        <w:t>Xingbo</w:t>
      </w:r>
      <w:r>
        <w:t xml:space="preserve"> </w:t>
      </w:r>
      <w:r>
        <w:rPr>
          <w:rFonts w:hint="eastAsia"/>
          <w:lang w:eastAsia="zh-CN"/>
        </w:rPr>
        <w:t>Wang</w:t>
      </w:r>
      <w:r>
        <w:t xml:space="preserve">, Fei Nie, </w:t>
      </w:r>
      <w:r w:rsidRPr="00E17097">
        <w:rPr>
          <w:u w:val="single"/>
        </w:rPr>
        <w:t>Humin Qu</w:t>
      </w:r>
      <w:r>
        <w:t xml:space="preserve"> and </w:t>
      </w:r>
      <w:r w:rsidRPr="00E17097">
        <w:rPr>
          <w:u w:val="single"/>
        </w:rPr>
        <w:t>Xiaojuan Ma</w:t>
      </w:r>
      <w:r w:rsidRPr="00B71235">
        <w:t>.</w:t>
      </w:r>
      <w:r>
        <w:t xml:space="preserve"> </w:t>
      </w:r>
      <w:r w:rsidR="00E5311D" w:rsidRPr="00981C68">
        <w:t>"</w:t>
      </w:r>
      <w:r w:rsidR="00E17097">
        <w:t>Persua: A Visual Interactive System to Enhance the Persuasiveness of Arguments in Online Discussion</w:t>
      </w:r>
      <w:r w:rsidR="00E5311D" w:rsidRPr="00981C68">
        <w:t>"</w:t>
      </w:r>
      <w:r w:rsidR="00E5311D">
        <w:t>.</w:t>
      </w:r>
      <w:r w:rsidR="00E17097">
        <w:t xml:space="preserve"> </w:t>
      </w:r>
      <w:r w:rsidR="00E17097" w:rsidRPr="00DE55BE">
        <w:rPr>
          <w:i/>
          <w:iCs/>
        </w:rPr>
        <w:t>Proceedings of the ACM on Human-Computer Interaction. 6, CSCW2,</w:t>
      </w:r>
      <w:r w:rsidR="00E17097">
        <w:t xml:space="preserve"> Article 319 (November 2022), 30 pages.</w:t>
      </w:r>
    </w:p>
    <w:p w14:paraId="1DE01665" w14:textId="40D6214B" w:rsidR="00A70DEA" w:rsidRPr="00DE55BE" w:rsidRDefault="00A70DEA" w:rsidP="00A70DEA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i/>
          <w:iCs/>
        </w:rPr>
      </w:pPr>
      <w:r>
        <w:t>Cui</w:t>
      </w:r>
      <w:r w:rsidR="001E7378">
        <w:t>x</w:t>
      </w:r>
      <w:r>
        <w:t>ia Ma, Jian</w:t>
      </w:r>
      <w:r w:rsidR="001E7378">
        <w:t>c</w:t>
      </w:r>
      <w:r>
        <w:t xml:space="preserve">heng Song, </w:t>
      </w:r>
      <w:r w:rsidRPr="00A70DEA">
        <w:rPr>
          <w:b/>
          <w:bCs/>
        </w:rPr>
        <w:t>Qian Zhu</w:t>
      </w:r>
      <w:r>
        <w:t>, Kevin Maher, Ze</w:t>
      </w:r>
      <w:r w:rsidR="00A22DC1">
        <w:t>y</w:t>
      </w:r>
      <w:r>
        <w:t>u Huang, Hong-</w:t>
      </w:r>
      <w:proofErr w:type="gramStart"/>
      <w:r>
        <w:t>An</w:t>
      </w:r>
      <w:proofErr w:type="gramEnd"/>
      <w:r>
        <w:t xml:space="preserve"> Wang. </w:t>
      </w:r>
      <w:r w:rsidR="00E5311D" w:rsidRPr="00981C68">
        <w:t>"</w:t>
      </w:r>
      <w:r>
        <w:t>EmotionMap: Visual Analysis of Video Emotional Content on a Map</w:t>
      </w:r>
      <w:r w:rsidR="00E5311D" w:rsidRPr="00981C68">
        <w:t>"</w:t>
      </w:r>
      <w:r w:rsidR="00DE55BE">
        <w:t xml:space="preserve">. </w:t>
      </w:r>
      <w:r w:rsidR="00DE55BE" w:rsidRPr="00DE55BE">
        <w:rPr>
          <w:i/>
          <w:iCs/>
        </w:rPr>
        <w:t>Journal of Computer Science and Technology</w:t>
      </w:r>
      <w:r w:rsidR="00DE55BE" w:rsidRPr="00DE55BE">
        <w:t>, 35, 576-591</w:t>
      </w:r>
      <w:r w:rsidR="00FD50C6">
        <w:rPr>
          <w:rFonts w:hint="eastAsia"/>
          <w:lang w:eastAsia="zh-CN"/>
        </w:rPr>
        <w:t>,</w:t>
      </w:r>
      <w:r w:rsidR="00FD50C6">
        <w:rPr>
          <w:lang w:eastAsia="zh-CN"/>
        </w:rPr>
        <w:t xml:space="preserve"> 2020.</w:t>
      </w:r>
    </w:p>
    <w:p w14:paraId="7F5B2029" w14:textId="59BC2206" w:rsidR="009D7644" w:rsidRDefault="00A85D99" w:rsidP="00E05563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>Conference Papers</w:t>
      </w:r>
    </w:p>
    <w:p w14:paraId="10469259" w14:textId="2AD5CCBA" w:rsidR="004C14F5" w:rsidRPr="00524A3E" w:rsidRDefault="00524A3E" w:rsidP="00524A3E">
      <w:pPr>
        <w:pStyle w:val="ListParagraph"/>
        <w:numPr>
          <w:ilvl w:val="0"/>
          <w:numId w:val="28"/>
        </w:numPr>
        <w:tabs>
          <w:tab w:val="right" w:pos="9360"/>
        </w:tabs>
        <w:spacing w:after="0"/>
        <w:jc w:val="both"/>
      </w:pPr>
      <w:r w:rsidRPr="00981C68">
        <w:rPr>
          <w:b/>
          <w:bCs/>
        </w:rPr>
        <w:t>Qian Zhu</w:t>
      </w:r>
      <w:r w:rsidRPr="00981C68">
        <w:t xml:space="preserve">, </w:t>
      </w:r>
      <w:r>
        <w:rPr>
          <w:rFonts w:hint="eastAsia"/>
          <w:lang w:eastAsia="zh-CN"/>
        </w:rPr>
        <w:t>Zhuo</w:t>
      </w:r>
      <w:r>
        <w:t xml:space="preserve"> Wang</w:t>
      </w:r>
      <w:r w:rsidRPr="00981C68">
        <w:t xml:space="preserve">, </w:t>
      </w:r>
      <w:r w:rsidRPr="00524A3E">
        <w:rPr>
          <w:u w:val="single"/>
        </w:rPr>
        <w:t>Wei Zeng</w:t>
      </w:r>
      <w:r w:rsidRPr="00981C68">
        <w:t xml:space="preserve">, </w:t>
      </w:r>
      <w:r>
        <w:t>Tong Wai</w:t>
      </w:r>
      <w:r w:rsidRPr="00981C68">
        <w:t xml:space="preserve">, </w:t>
      </w:r>
      <w:r>
        <w:t>Weiyue Lin</w:t>
      </w:r>
      <w:r w:rsidRPr="00981C68">
        <w:t xml:space="preserve"> and </w:t>
      </w:r>
      <w:r w:rsidRPr="00981C68">
        <w:rPr>
          <w:u w:val="single"/>
        </w:rPr>
        <w:t>Xiaojuan Ma</w:t>
      </w:r>
      <w:r w:rsidRPr="00981C68">
        <w:t>. "</w:t>
      </w:r>
      <w:r w:rsidRPr="00524A3E">
        <w:rPr>
          <w:rFonts w:hint="eastAsia"/>
        </w:rPr>
        <w:t>Make Interaction Situated</w:t>
      </w:r>
      <w:r>
        <w:t xml:space="preserve">: </w:t>
      </w:r>
      <w:r w:rsidRPr="00524A3E">
        <w:rPr>
          <w:rFonts w:hint="eastAsia"/>
        </w:rPr>
        <w:t>Designing User Acceptable Interaction for Situated Visualization in Public Environments</w:t>
      </w:r>
      <w:r w:rsidRPr="00981C68">
        <w:t xml:space="preserve">". </w:t>
      </w:r>
      <w:r w:rsidRPr="00296D77">
        <w:rPr>
          <w:i/>
          <w:iCs/>
        </w:rPr>
        <w:t>In Proceedings of the 202</w:t>
      </w:r>
      <w:r w:rsidR="002B72D2" w:rsidRPr="00296D77">
        <w:rPr>
          <w:i/>
          <w:iCs/>
        </w:rPr>
        <w:t>4</w:t>
      </w:r>
      <w:r w:rsidRPr="00296D77">
        <w:rPr>
          <w:i/>
          <w:iCs/>
        </w:rPr>
        <w:t xml:space="preserve"> CHI Conference on Human Factors in Computing Systems (CHI '2</w:t>
      </w:r>
      <w:r w:rsidRPr="00296D77">
        <w:rPr>
          <w:i/>
          <w:iCs/>
        </w:rPr>
        <w:t>4</w:t>
      </w:r>
      <w:r w:rsidRPr="00296D77">
        <w:rPr>
          <w:i/>
          <w:iCs/>
        </w:rPr>
        <w:t>)</w:t>
      </w:r>
      <w:r>
        <w:t>.</w:t>
      </w:r>
      <w:r>
        <w:t xml:space="preserve"> Conditionally </w:t>
      </w:r>
      <w:r>
        <w:rPr>
          <w:rFonts w:hint="eastAsia"/>
          <w:lang w:eastAsia="zh-CN"/>
        </w:rPr>
        <w:t>Accepted</w:t>
      </w:r>
      <w:r w:rsidRPr="00981C68">
        <w:t>.</w:t>
      </w:r>
    </w:p>
    <w:p w14:paraId="30726109" w14:textId="21722616" w:rsidR="004C14F5" w:rsidRDefault="00F85570" w:rsidP="00E05563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847D88">
        <w:rPr>
          <w:b/>
          <w:bCs/>
          <w:sz w:val="24"/>
          <w:szCs w:val="24"/>
        </w:rPr>
        <w:t>Extended Abstracts</w:t>
      </w:r>
      <w:r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(</w:t>
      </w:r>
      <w:r w:rsidR="004C14F5" w:rsidRPr="00847D88">
        <w:rPr>
          <w:b/>
          <w:bCs/>
          <w:sz w:val="24"/>
          <w:szCs w:val="24"/>
        </w:rPr>
        <w:t>Posters</w:t>
      </w:r>
      <w:r w:rsidRPr="00847D88">
        <w:rPr>
          <w:b/>
          <w:bCs/>
          <w:sz w:val="24"/>
          <w:szCs w:val="24"/>
        </w:rPr>
        <w:t>)</w:t>
      </w:r>
      <w:r w:rsidR="004C14F5"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in Conference Proceedings</w:t>
      </w:r>
      <w:r>
        <w:rPr>
          <w:b/>
          <w:bCs/>
          <w:sz w:val="24"/>
          <w:szCs w:val="24"/>
        </w:rPr>
        <w:t xml:space="preserve"> </w:t>
      </w:r>
    </w:p>
    <w:p w14:paraId="50EADAA9" w14:textId="27823311" w:rsidR="00546AFC" w:rsidRPr="003E0DE3" w:rsidRDefault="00546AFC" w:rsidP="00546AFC">
      <w:pPr>
        <w:pStyle w:val="ListParagraph"/>
        <w:numPr>
          <w:ilvl w:val="0"/>
          <w:numId w:val="23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>
        <w:t>Weiyue Lin</w:t>
      </w:r>
      <w:r w:rsidRPr="00981C68">
        <w:t>,</w:t>
      </w:r>
      <w:r>
        <w:t xml:space="preserve"> Ting </w:t>
      </w:r>
      <w:r>
        <w:rPr>
          <w:rFonts w:hint="eastAsia"/>
          <w:lang w:eastAsia="zh-CN"/>
        </w:rPr>
        <w:t>Li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Liu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Liu</w:t>
      </w:r>
      <w:r>
        <w:rPr>
          <w:lang w:eastAsia="zh-CN"/>
        </w:rPr>
        <w:t>,</w:t>
      </w:r>
      <w:r w:rsidRPr="00981C68">
        <w:t xml:space="preserve"> </w:t>
      </w:r>
      <w:r>
        <w:t xml:space="preserve">and </w:t>
      </w:r>
      <w:r w:rsidRPr="00981C68">
        <w:rPr>
          <w:b/>
          <w:bCs/>
        </w:rPr>
        <w:t>Qian Zhu</w:t>
      </w:r>
      <w:r w:rsidRPr="00981C68">
        <w:t>. "</w:t>
      </w:r>
      <w:hyperlink r:id="rId11" w:history="1">
        <w:r w:rsidRPr="00546AFC">
          <w:t>Unfold and Go Touch: A Portable Method for Making Existing Touchscreens Accessible to Blind and Low Vision People in Self-Service Terminals</w:t>
        </w:r>
      </w:hyperlink>
      <w:r w:rsidRPr="00981C68">
        <w:t>"</w:t>
      </w:r>
      <w:r w:rsidR="00545BFE">
        <w:t>.</w:t>
      </w:r>
      <w:r w:rsidRPr="00981C68">
        <w:t xml:space="preserve"> </w:t>
      </w:r>
      <w:r w:rsidRPr="00754C9F">
        <w:rPr>
          <w:i/>
          <w:iCs/>
        </w:rPr>
        <w:t>In Extended Abstracts of ACM CHI 2023 Conference on Human Factors in Computing Systems. (2023).</w:t>
      </w:r>
      <w:r>
        <w:t xml:space="preserve"> </w:t>
      </w:r>
      <w:r w:rsidRPr="00981C68">
        <w:t xml:space="preserve">article no </w:t>
      </w:r>
      <w:r>
        <w:t>302, pp. 1-7.</w:t>
      </w:r>
    </w:p>
    <w:p w14:paraId="7D926EC5" w14:textId="6F71FCF0" w:rsidR="004C14F5" w:rsidRPr="00364DF5" w:rsidRDefault="0095111F" w:rsidP="00B35589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before="120" w:after="120" w:line="360" w:lineRule="atLeast"/>
        <w:jc w:val="both"/>
        <w:outlineLvl w:val="2"/>
        <w:rPr>
          <w:sz w:val="24"/>
          <w:szCs w:val="24"/>
        </w:rPr>
      </w:pPr>
      <w:r w:rsidRPr="001D2B6D">
        <w:rPr>
          <w:b/>
          <w:bCs/>
        </w:rPr>
        <w:t>Qian Zhu</w:t>
      </w:r>
      <w:r w:rsidRPr="00981C68">
        <w:t xml:space="preserve">, </w:t>
      </w:r>
      <w:r>
        <w:t>Shuai Ma and Cuixia Ma.</w:t>
      </w:r>
      <w:r w:rsidR="001D2B6D">
        <w:t xml:space="preserve"> </w:t>
      </w:r>
      <w:r w:rsidR="00873C4E" w:rsidRPr="00981C68">
        <w:t>"</w:t>
      </w:r>
      <w:hyperlink r:id="rId12" w:history="1">
        <w:r w:rsidR="001D2B6D" w:rsidRPr="001D2B6D">
          <w:t>Pre-screen: Assisting Material Screening in Early-stage of Video Editing</w:t>
        </w:r>
      </w:hyperlink>
      <w:r w:rsidR="00873C4E" w:rsidRPr="00981C68">
        <w:t>"</w:t>
      </w:r>
      <w:r w:rsidR="00CC571D">
        <w:t>.</w:t>
      </w:r>
      <w:r w:rsidR="00873C4E">
        <w:t xml:space="preserve"> </w:t>
      </w:r>
      <w:hyperlink r:id="rId13" w:tooltip="UIST '19 Adjunct: Adjunct Proceedings of the 32nd Annual ACM Symposium on User Interface Software and Technology" w:history="1">
        <w:r w:rsidR="001D2B6D" w:rsidRPr="00376650">
          <w:rPr>
            <w:i/>
            <w:iCs/>
          </w:rPr>
          <w:t>Adjunct Proceedings of the 32nd Annual ACM Symposium on User Interface Software and Technology</w:t>
        </w:r>
      </w:hyperlink>
      <w:r w:rsidR="001D2B6D" w:rsidRPr="00376650">
        <w:rPr>
          <w:i/>
          <w:iCs/>
        </w:rPr>
        <w:t>,</w:t>
      </w:r>
      <w:r w:rsidR="001D2B6D">
        <w:t xml:space="preserve"> </w:t>
      </w:r>
      <w:r w:rsidR="001D2B6D" w:rsidRPr="001D2B6D">
        <w:t>October 2019</w:t>
      </w:r>
      <w:r w:rsidR="001D2B6D">
        <w:rPr>
          <w:rFonts w:hint="eastAsia"/>
          <w:lang w:eastAsia="zh-CN"/>
        </w:rPr>
        <w:t>,</w:t>
      </w:r>
      <w:r w:rsidR="001D2B6D">
        <w:t xml:space="preserve"> </w:t>
      </w:r>
      <w:r w:rsidR="001D2B6D" w:rsidRPr="001D2B6D">
        <w:t>Pages 50–52</w:t>
      </w:r>
      <w:r w:rsidR="001D2B6D">
        <w:t>.</w:t>
      </w:r>
    </w:p>
    <w:p w14:paraId="5607D4F5" w14:textId="4AD0697E" w:rsidR="00364DF5" w:rsidRPr="00C75F51" w:rsidRDefault="00364DF5" w:rsidP="00C75F51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before="120" w:after="120" w:line="360" w:lineRule="atLeast"/>
        <w:jc w:val="both"/>
        <w:outlineLvl w:val="2"/>
      </w:pPr>
      <w:r w:rsidRPr="001D2B6D">
        <w:rPr>
          <w:b/>
          <w:bCs/>
        </w:rPr>
        <w:t>Qian Zhu</w:t>
      </w:r>
      <w:r>
        <w:t xml:space="preserve"> and Shuai Ma. </w:t>
      </w:r>
      <w:r w:rsidRPr="00981C68">
        <w:t>"</w:t>
      </w:r>
      <w:r w:rsidRPr="00364DF5">
        <w:t xml:space="preserve">What Did I Miss? </w:t>
      </w:r>
      <w:hyperlink r:id="rId14" w:history="1">
        <w:r w:rsidRPr="00364DF5">
          <w:t>Assisting User-adaptive Missed Content Reviewing in MOOC Learning</w:t>
        </w:r>
      </w:hyperlink>
      <w:r w:rsidRPr="00981C68">
        <w:t>"</w:t>
      </w:r>
      <w:r>
        <w:t>.</w:t>
      </w:r>
      <w:r w:rsidR="00690703">
        <w:t xml:space="preserve"> </w:t>
      </w:r>
      <w:hyperlink r:id="rId15" w:tooltip="UIST '19 Adjunct: Adjunct Proceedings of the 32nd Annual ACM Symposium on User Interface Software and Technology" w:history="1">
        <w:r w:rsidR="00690703" w:rsidRPr="00376650">
          <w:rPr>
            <w:i/>
            <w:iCs/>
          </w:rPr>
          <w:t>Adjunct Proceedings of the 32nd Annual ACM Symposium on User Interface Software and Technology</w:t>
        </w:r>
      </w:hyperlink>
      <w:r w:rsidR="00690703" w:rsidRPr="00376650">
        <w:rPr>
          <w:i/>
          <w:iCs/>
        </w:rPr>
        <w:t>,</w:t>
      </w:r>
      <w:r w:rsidR="00690703">
        <w:t xml:space="preserve"> </w:t>
      </w:r>
      <w:r w:rsidR="00690703" w:rsidRPr="001D2B6D">
        <w:t>October 2019</w:t>
      </w:r>
      <w:r w:rsidR="00690703">
        <w:rPr>
          <w:rFonts w:hint="eastAsia"/>
          <w:lang w:eastAsia="zh-CN"/>
        </w:rPr>
        <w:t>,</w:t>
      </w:r>
      <w:r w:rsidR="00690703">
        <w:t xml:space="preserve"> </w:t>
      </w:r>
      <w:r w:rsidR="00690703" w:rsidRPr="001D2B6D">
        <w:t>Pages 5</w:t>
      </w:r>
      <w:r w:rsidR="00690703">
        <w:t>3-55.</w:t>
      </w:r>
    </w:p>
    <w:p w14:paraId="67BD84D2" w14:textId="1E174FB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AWARDS AND HONORS</w:t>
      </w:r>
    </w:p>
    <w:p w14:paraId="10C40280" w14:textId="4AFD0887" w:rsidR="00534C07" w:rsidRDefault="00534C07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i/>
          <w:iCs/>
          <w:spacing w:val="6"/>
          <w:sz w:val="24"/>
          <w:szCs w:val="24"/>
        </w:rPr>
        <w:t>Awards</w:t>
      </w:r>
    </w:p>
    <w:p w14:paraId="335EDE9A" w14:textId="1289092C" w:rsidR="00534C07" w:rsidRDefault="00534C07" w:rsidP="00534C07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ACM CHI’24, full paper.</w:t>
      </w:r>
    </w:p>
    <w:p w14:paraId="721EB5D3" w14:textId="637BF3C7" w:rsidR="00534C07" w:rsidRPr="00534C07" w:rsidRDefault="00534C07" w:rsidP="00534C07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IEEE VIS’23, full paper.</w:t>
      </w:r>
    </w:p>
    <w:p w14:paraId="66B472B9" w14:textId="578A4713" w:rsidR="00534C07" w:rsidRPr="00534C07" w:rsidRDefault="00534C07" w:rsidP="00534C07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  <w:t>Fellowships and Scholarships</w:t>
      </w:r>
    </w:p>
    <w:p w14:paraId="5653E351" w14:textId="3A8DA309" w:rsidR="002B4A8E" w:rsidRDefault="002B4A8E" w:rsidP="002B4A8E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2B4A8E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Overseas Research Award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(HKUST, HKD 50,000), 2023-2024</w:t>
      </w:r>
    </w:p>
    <w:p w14:paraId="5CE3D370" w14:textId="63674CF1" w:rsidR="00990D6F" w:rsidRDefault="002B4A8E" w:rsidP="002B4A8E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Hong Kong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Postgraduate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Studentships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HKD 18,895/year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), 2023-2024</w:t>
      </w:r>
    </w:p>
    <w:p w14:paraId="02375D32" w14:textId="334287A9" w:rsidR="009F0895" w:rsidRDefault="00A059AD" w:rsidP="009F0895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Huawei Ph.D. Fellowship, (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Huawei 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Tech.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 xml:space="preserve"> Co. Ltd.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HKD 22,618/year), 2020-2022</w:t>
      </w:r>
    </w:p>
    <w:p w14:paraId="34E20971" w14:textId="452F854E" w:rsidR="0060376A" w:rsidRPr="009F0895" w:rsidRDefault="0060376A" w:rsidP="009F0895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Outstanding undergraduate, Shandong University, 2017</w:t>
      </w:r>
    </w:p>
    <w:p w14:paraId="7A1FADED" w14:textId="69CC4454" w:rsidR="00A550B9" w:rsidRPr="003D317C" w:rsidRDefault="00534C07" w:rsidP="003D317C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lastRenderedPageBreak/>
        <w:t>Student Scholarship, Shandong University, (~$500)</w:t>
      </w:r>
      <w:r w:rsidR="00095E5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2014-2017</w:t>
      </w:r>
    </w:p>
    <w:p w14:paraId="7E295902" w14:textId="4BF7AB5B" w:rsidR="008707D2" w:rsidRPr="00A137AF" w:rsidRDefault="008F49A6" w:rsidP="00A137AF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Teaching experience</w:t>
      </w:r>
    </w:p>
    <w:p w14:paraId="6208D653" w14:textId="201ACC63" w:rsidR="00A85AF9" w:rsidRDefault="008707D2" w:rsidP="003609F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by Prof. 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Xiaojuan MA)</w:t>
      </w:r>
      <w:r w:rsidR="00A85AF9" w:rsidRPr="00990D6F"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>Sep.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A85AF9" w:rsidRPr="00990D6F">
        <w:rPr>
          <w:rFonts w:ascii="Times New Roman" w:hAnsi="Times New Roman" w:cs="Times New Roman"/>
          <w:sz w:val="24"/>
          <w:szCs w:val="24"/>
        </w:rPr>
        <w:t>)</w:t>
      </w:r>
    </w:p>
    <w:p w14:paraId="5E815DC8" w14:textId="760F92BC" w:rsidR="008707D2" w:rsidRDefault="008707D2" w:rsidP="008707D2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by Prof.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Xiaojuan MA)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>Sep.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2021)</w:t>
      </w:r>
    </w:p>
    <w:p w14:paraId="09B4BF6A" w14:textId="6D674141" w:rsidR="00A550B9" w:rsidRPr="00A137AF" w:rsidRDefault="003C1364" w:rsidP="00A137AF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102</w:t>
      </w:r>
      <w:r w:rsidR="008010F0">
        <w:rPr>
          <w:rFonts w:ascii="Times New Roman" w:hAnsi="Times New Roman" w:cs="Times New Roman"/>
          <w:sz w:val="24"/>
          <w:szCs w:val="24"/>
        </w:rPr>
        <w:t>9P</w:t>
      </w:r>
      <w:r>
        <w:rPr>
          <w:rFonts w:ascii="Times New Roman" w:hAnsi="Times New Roman" w:cs="Times New Roman"/>
          <w:sz w:val="24"/>
          <w:szCs w:val="24"/>
        </w:rPr>
        <w:t xml:space="preserve"> Python Programming</w:t>
      </w:r>
      <w:r w:rsidR="008010F0">
        <w:rPr>
          <w:rFonts w:ascii="Times New Roman" w:hAnsi="Times New Roman" w:cs="Times New Roman"/>
          <w:sz w:val="24"/>
          <w:szCs w:val="24"/>
        </w:rPr>
        <w:t xml:space="preserve"> (</w:t>
      </w:r>
      <w:r w:rsidR="00144F63">
        <w:rPr>
          <w:rFonts w:ascii="Times New Roman" w:hAnsi="Times New Roman" w:cs="Times New Roman"/>
          <w:sz w:val="24"/>
          <w:szCs w:val="24"/>
        </w:rPr>
        <w:t xml:space="preserve">by Lecturer </w:t>
      </w:r>
      <w:r w:rsidR="008010F0">
        <w:rPr>
          <w:rFonts w:ascii="Times New Roman" w:hAnsi="Times New Roman" w:cs="Times New Roman"/>
          <w:sz w:val="24"/>
          <w:szCs w:val="24"/>
        </w:rPr>
        <w:t>Gibson LAM)</w:t>
      </w:r>
      <w:r>
        <w:rPr>
          <w:rFonts w:ascii="Times New Roman" w:hAnsi="Times New Roman" w:cs="Times New Roman"/>
          <w:sz w:val="24"/>
          <w:szCs w:val="24"/>
        </w:rPr>
        <w:tab/>
      </w:r>
      <w:r w:rsidRPr="00990D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Jan.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Apr.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2021)</w:t>
      </w:r>
    </w:p>
    <w:p w14:paraId="07B90BBC" w14:textId="5B69D5B0" w:rsidR="006212B5" w:rsidRDefault="006212B5" w:rsidP="006212B5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SERVICE</w:t>
      </w:r>
    </w:p>
    <w:p w14:paraId="2980875D" w14:textId="6C3EC2EC" w:rsidR="00225282" w:rsidRDefault="00225282" w:rsidP="006212B5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225282">
        <w:rPr>
          <w:b/>
          <w:bCs/>
          <w:sz w:val="24"/>
          <w:szCs w:val="24"/>
        </w:rPr>
        <w:t>Conference Review</w:t>
      </w:r>
    </w:p>
    <w:p w14:paraId="0D992971" w14:textId="1615BCFF" w:rsidR="00225282" w:rsidRDefault="0022528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>(full paper)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2023-2024</w:t>
      </w:r>
    </w:p>
    <w:p w14:paraId="4E4B92C2" w14:textId="46358745" w:rsidR="00E745F2" w:rsidRPr="00E745F2" w:rsidRDefault="00E745F2" w:rsidP="00E745F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745F2">
        <w:rPr>
          <w:rFonts w:ascii="Times New Roman" w:hAnsi="Times New Roman" w:cs="Times New Roman"/>
          <w:sz w:val="24"/>
          <w:szCs w:val="24"/>
        </w:rPr>
        <w:t>hort paper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="00973480">
        <w:rPr>
          <w:rFonts w:ascii="Times New Roman" w:hAnsi="Times New Roman" w:cs="Times New Roman"/>
          <w:sz w:val="24"/>
          <w:szCs w:val="24"/>
        </w:rPr>
        <w:t xml:space="preserve"> </w:t>
      </w:r>
      <w:r w:rsidRPr="00E745F2">
        <w:rPr>
          <w:rFonts w:ascii="Times New Roman" w:hAnsi="Times New Roman" w:cs="Times New Roman"/>
          <w:sz w:val="24"/>
          <w:szCs w:val="24"/>
        </w:rPr>
        <w:t>2022</w:t>
      </w:r>
    </w:p>
    <w:p w14:paraId="52EC714E" w14:textId="3C208AC0" w:rsidR="00225282" w:rsidRDefault="0022528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 xml:space="preserve">ACM Conference on Human Factors in Computing Systems (CHI) </w:t>
      </w:r>
      <w:r w:rsidRPr="00225282">
        <w:rPr>
          <w:rFonts w:ascii="Times New Roman" w:hAnsi="Times New Roman" w:cs="Times New Roman"/>
          <w:sz w:val="24"/>
          <w:szCs w:val="24"/>
        </w:rPr>
        <w:tab/>
      </w:r>
      <w:r w:rsidRPr="002252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25282">
        <w:rPr>
          <w:rFonts w:ascii="Times New Roman" w:hAnsi="Times New Roman" w:cs="Times New Roman"/>
          <w:sz w:val="24"/>
          <w:szCs w:val="24"/>
        </w:rPr>
        <w:t>2022-2024</w:t>
      </w:r>
    </w:p>
    <w:p w14:paraId="65DA7C07" w14:textId="308E2F4F" w:rsidR="00E745F2" w:rsidRPr="00225282" w:rsidRDefault="00E745F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Abstracts of </w:t>
      </w:r>
      <w:r w:rsidRPr="00225282">
        <w:rPr>
          <w:rFonts w:ascii="Times New Roman" w:hAnsi="Times New Roman" w:cs="Times New Roman"/>
          <w:sz w:val="24"/>
          <w:szCs w:val="24"/>
        </w:rPr>
        <w:t>ACM Conference on Human Factors in Computing Systems (CHI</w:t>
      </w:r>
      <w:r>
        <w:rPr>
          <w:rFonts w:ascii="Times New Roman" w:hAnsi="Times New Roman" w:cs="Times New Roman"/>
          <w:sz w:val="24"/>
          <w:szCs w:val="24"/>
        </w:rPr>
        <w:t xml:space="preserve"> EA</w:t>
      </w:r>
      <w:r w:rsidRPr="002252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2022-2023</w:t>
      </w:r>
    </w:p>
    <w:p w14:paraId="165CFEAC" w14:textId="37460C63" w:rsidR="00225282" w:rsidRDefault="0022528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ACM </w:t>
      </w:r>
      <w:r w:rsidR="00A066CA">
        <w:rPr>
          <w:rFonts w:ascii="Times New Roman" w:hAnsi="Times New Roman" w:cs="Times New Roman"/>
          <w:sz w:val="24"/>
          <w:szCs w:val="24"/>
        </w:rPr>
        <w:t xml:space="preserve">Conference on </w:t>
      </w:r>
      <w:r>
        <w:rPr>
          <w:rFonts w:ascii="Times New Roman" w:hAnsi="Times New Roman" w:cs="Times New Roman"/>
          <w:sz w:val="24"/>
          <w:szCs w:val="24"/>
        </w:rPr>
        <w:t>Computer-Supported Cooperative Work and Social Computing (</w:t>
      </w:r>
      <w:proofErr w:type="gramStart"/>
      <w:r w:rsidR="00973480">
        <w:rPr>
          <w:rFonts w:ascii="Times New Roman" w:hAnsi="Times New Roman" w:cs="Times New Roman"/>
          <w:sz w:val="24"/>
          <w:szCs w:val="24"/>
        </w:rPr>
        <w:t xml:space="preserve">CSCW)  </w:t>
      </w:r>
      <w:r w:rsidR="00A066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066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2022-2023</w:t>
      </w:r>
    </w:p>
    <w:p w14:paraId="35097B2C" w14:textId="0D430928" w:rsidR="00F04586" w:rsidRDefault="00F04586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/>
          <w:sz w:val="24"/>
          <w:szCs w:val="24"/>
        </w:rPr>
        <w:t>International Symposium on Visual Information Communication and Interaction (VINCI)</w:t>
      </w:r>
      <w:r>
        <w:rPr>
          <w:rFonts w:ascii="Times New Roman" w:hAnsi="Times New Roman" w:cs="Times New Roman"/>
          <w:sz w:val="24"/>
          <w:szCs w:val="24"/>
        </w:rPr>
        <w:t xml:space="preserve">   2024</w:t>
      </w:r>
      <w:r w:rsidRPr="00F04586">
        <w:rPr>
          <w:rFonts w:ascii="Times New Roman" w:hAnsi="Times New Roman" w:cs="Times New Roman"/>
          <w:sz w:val="24"/>
          <w:szCs w:val="24"/>
        </w:rPr>
        <w:t> </w:t>
      </w:r>
    </w:p>
    <w:p w14:paraId="1139F43C" w14:textId="150E82B7" w:rsidR="00225282" w:rsidRPr="00F04586" w:rsidRDefault="00F04586" w:rsidP="006212B5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 w:hint="eastAsia"/>
          <w:sz w:val="24"/>
          <w:szCs w:val="24"/>
        </w:rPr>
        <w:t>The China Visualization and Visual Analytics Conference (ChinaVis)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2022</w:t>
      </w:r>
    </w:p>
    <w:p w14:paraId="6ABCEBF1" w14:textId="7958CA67" w:rsidR="00F04586" w:rsidRPr="00F04586" w:rsidRDefault="00225282" w:rsidP="00F04586">
      <w:pPr>
        <w:shd w:val="clear" w:color="auto" w:fill="FFFFFF"/>
        <w:spacing w:before="120" w:after="120" w:line="360" w:lineRule="atLeast"/>
        <w:outlineLvl w:val="2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>Journal</w:t>
      </w:r>
      <w:r w:rsidRPr="00225282">
        <w:rPr>
          <w:b/>
          <w:bCs/>
          <w:sz w:val="24"/>
          <w:szCs w:val="24"/>
        </w:rPr>
        <w:t xml:space="preserve"> Review</w:t>
      </w:r>
      <w:r w:rsidR="00F04586">
        <w:fldChar w:fldCharType="begin"/>
      </w:r>
      <w:r w:rsidR="00F04586">
        <w:instrText>HYPERLINK "https://dl.acm.org/journal/tochi"</w:instrText>
      </w:r>
      <w:r w:rsidR="00F04586">
        <w:fldChar w:fldCharType="separate"/>
      </w:r>
    </w:p>
    <w:p w14:paraId="6CB478DB" w14:textId="3A1B0063" w:rsidR="00F04586" w:rsidRDefault="00F04586" w:rsidP="00F04586">
      <w:pPr>
        <w:pStyle w:val="Heading3"/>
        <w:spacing w:before="270" w:after="45"/>
        <w:rPr>
          <w:sz w:val="30"/>
          <w:szCs w:val="30"/>
        </w:rPr>
      </w:pPr>
      <w:r w:rsidRPr="00F04586">
        <w:rPr>
          <w:rFonts w:ascii="Times New Roman" w:eastAsia="SimSun" w:hAnsi="Times New Roman" w:cs="Times New Roman"/>
          <w:color w:val="auto"/>
        </w:rPr>
        <w:t>ACM Transactions on Computer-Human Interaction</w:t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  <w:t xml:space="preserve">    2021</w:t>
      </w:r>
    </w:p>
    <w:p w14:paraId="089AD0CF" w14:textId="628D5082" w:rsidR="00225282" w:rsidRPr="00225282" w:rsidRDefault="00F04586" w:rsidP="00F04586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>
        <w:fldChar w:fldCharType="end"/>
      </w:r>
    </w:p>
    <w:p w14:paraId="7A651CEA" w14:textId="435E2408" w:rsidR="003D317C" w:rsidRPr="006212B5" w:rsidRDefault="003D317C" w:rsidP="006212B5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sectPr w:rsidR="003D317C" w:rsidRPr="006212B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750C4" w14:textId="77777777" w:rsidR="008A1687" w:rsidRDefault="008A1687" w:rsidP="0009606B">
      <w:pPr>
        <w:spacing w:after="0" w:line="240" w:lineRule="auto"/>
      </w:pPr>
      <w:r>
        <w:separator/>
      </w:r>
    </w:p>
  </w:endnote>
  <w:endnote w:type="continuationSeparator" w:id="0">
    <w:p w14:paraId="53B4D32B" w14:textId="77777777" w:rsidR="008A1687" w:rsidRDefault="008A1687" w:rsidP="000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279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8C039" w14:textId="1D1B2B40" w:rsidR="00032A8E" w:rsidRDefault="0003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0549" w14:textId="637421FD" w:rsidR="00032A8E" w:rsidRDefault="00032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3D92" w14:textId="77777777" w:rsidR="008A1687" w:rsidRDefault="008A1687" w:rsidP="0009606B">
      <w:pPr>
        <w:spacing w:after="0" w:line="240" w:lineRule="auto"/>
      </w:pPr>
      <w:r>
        <w:separator/>
      </w:r>
    </w:p>
  </w:footnote>
  <w:footnote w:type="continuationSeparator" w:id="0">
    <w:p w14:paraId="4C5946FD" w14:textId="77777777" w:rsidR="008A1687" w:rsidRDefault="008A1687" w:rsidP="000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C0B4" w14:textId="7547FEFA" w:rsidR="0009606B" w:rsidRDefault="005404D6">
    <w:pPr>
      <w:pStyle w:val="Header"/>
    </w:pPr>
    <w:r>
      <w:rPr>
        <w:rFonts w:hint="eastAsia"/>
        <w:lang w:eastAsia="zh-CN"/>
      </w:rPr>
      <w:t>January</w:t>
    </w:r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D19C1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6B19"/>
    <w:multiLevelType w:val="hybridMultilevel"/>
    <w:tmpl w:val="A3A2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C5C"/>
    <w:multiLevelType w:val="hybridMultilevel"/>
    <w:tmpl w:val="372E3B5C"/>
    <w:lvl w:ilvl="0" w:tplc="68D07C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B6DA1"/>
    <w:multiLevelType w:val="hybridMultilevel"/>
    <w:tmpl w:val="1F68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F3B22"/>
    <w:multiLevelType w:val="hybridMultilevel"/>
    <w:tmpl w:val="EDD0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09E3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24A89"/>
    <w:multiLevelType w:val="hybridMultilevel"/>
    <w:tmpl w:val="4E662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44E4F"/>
    <w:multiLevelType w:val="hybridMultilevel"/>
    <w:tmpl w:val="2B9E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00537"/>
    <w:multiLevelType w:val="hybridMultilevel"/>
    <w:tmpl w:val="86EC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D05A6"/>
    <w:multiLevelType w:val="hybridMultilevel"/>
    <w:tmpl w:val="4578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16A9E"/>
    <w:multiLevelType w:val="hybridMultilevel"/>
    <w:tmpl w:val="0CDC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C0AC8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09463">
    <w:abstractNumId w:val="18"/>
  </w:num>
  <w:num w:numId="2" w16cid:durableId="952513377">
    <w:abstractNumId w:val="14"/>
  </w:num>
  <w:num w:numId="3" w16cid:durableId="1574773616">
    <w:abstractNumId w:val="27"/>
  </w:num>
  <w:num w:numId="4" w16cid:durableId="1305307207">
    <w:abstractNumId w:val="26"/>
  </w:num>
  <w:num w:numId="5" w16cid:durableId="1803687306">
    <w:abstractNumId w:val="10"/>
  </w:num>
  <w:num w:numId="6" w16cid:durableId="1609847354">
    <w:abstractNumId w:val="23"/>
  </w:num>
  <w:num w:numId="7" w16cid:durableId="733433161">
    <w:abstractNumId w:val="17"/>
  </w:num>
  <w:num w:numId="8" w16cid:durableId="1222206190">
    <w:abstractNumId w:val="8"/>
  </w:num>
  <w:num w:numId="9" w16cid:durableId="364672724">
    <w:abstractNumId w:val="11"/>
  </w:num>
  <w:num w:numId="10" w16cid:durableId="520168146">
    <w:abstractNumId w:val="0"/>
  </w:num>
  <w:num w:numId="11" w16cid:durableId="1516076197">
    <w:abstractNumId w:val="24"/>
  </w:num>
  <w:num w:numId="12" w16cid:durableId="1202282835">
    <w:abstractNumId w:val="5"/>
  </w:num>
  <w:num w:numId="13" w16cid:durableId="1093168315">
    <w:abstractNumId w:val="22"/>
  </w:num>
  <w:num w:numId="14" w16cid:durableId="1122191001">
    <w:abstractNumId w:val="12"/>
  </w:num>
  <w:num w:numId="15" w16cid:durableId="480462478">
    <w:abstractNumId w:val="6"/>
  </w:num>
  <w:num w:numId="16" w16cid:durableId="1822117795">
    <w:abstractNumId w:val="2"/>
  </w:num>
  <w:num w:numId="17" w16cid:durableId="1209026111">
    <w:abstractNumId w:val="7"/>
  </w:num>
  <w:num w:numId="18" w16cid:durableId="1993289688">
    <w:abstractNumId w:val="4"/>
  </w:num>
  <w:num w:numId="19" w16cid:durableId="261888253">
    <w:abstractNumId w:val="21"/>
  </w:num>
  <w:num w:numId="20" w16cid:durableId="1514147189">
    <w:abstractNumId w:val="9"/>
  </w:num>
  <w:num w:numId="21" w16cid:durableId="1921330816">
    <w:abstractNumId w:val="16"/>
  </w:num>
  <w:num w:numId="22" w16cid:durableId="631401120">
    <w:abstractNumId w:val="1"/>
  </w:num>
  <w:num w:numId="23" w16cid:durableId="134029758">
    <w:abstractNumId w:val="13"/>
  </w:num>
  <w:num w:numId="24" w16cid:durableId="1388989996">
    <w:abstractNumId w:val="20"/>
  </w:num>
  <w:num w:numId="25" w16cid:durableId="1967078250">
    <w:abstractNumId w:val="3"/>
  </w:num>
  <w:num w:numId="26" w16cid:durableId="61296967">
    <w:abstractNumId w:val="19"/>
  </w:num>
  <w:num w:numId="27" w16cid:durableId="1996373537">
    <w:abstractNumId w:val="15"/>
  </w:num>
  <w:num w:numId="28" w16cid:durableId="11302412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218E0"/>
    <w:rsid w:val="00032A8E"/>
    <w:rsid w:val="00044453"/>
    <w:rsid w:val="00044E06"/>
    <w:rsid w:val="00055FBB"/>
    <w:rsid w:val="00095E5F"/>
    <w:rsid w:val="0009606B"/>
    <w:rsid w:val="0011099C"/>
    <w:rsid w:val="00144F63"/>
    <w:rsid w:val="001D2B6D"/>
    <w:rsid w:val="001E7378"/>
    <w:rsid w:val="00203734"/>
    <w:rsid w:val="00225282"/>
    <w:rsid w:val="00237FBF"/>
    <w:rsid w:val="00292C7C"/>
    <w:rsid w:val="00296D77"/>
    <w:rsid w:val="002A2294"/>
    <w:rsid w:val="002A232F"/>
    <w:rsid w:val="002B3665"/>
    <w:rsid w:val="002B4A8E"/>
    <w:rsid w:val="002B72D2"/>
    <w:rsid w:val="002F60A3"/>
    <w:rsid w:val="0033121F"/>
    <w:rsid w:val="00345764"/>
    <w:rsid w:val="00346F39"/>
    <w:rsid w:val="00346FBC"/>
    <w:rsid w:val="003609F8"/>
    <w:rsid w:val="00364DF5"/>
    <w:rsid w:val="00376650"/>
    <w:rsid w:val="003C1364"/>
    <w:rsid w:val="003D317C"/>
    <w:rsid w:val="003E0DE3"/>
    <w:rsid w:val="00403998"/>
    <w:rsid w:val="00407E22"/>
    <w:rsid w:val="004C14F5"/>
    <w:rsid w:val="00524A3E"/>
    <w:rsid w:val="00534C07"/>
    <w:rsid w:val="005404D6"/>
    <w:rsid w:val="00541370"/>
    <w:rsid w:val="00545BFE"/>
    <w:rsid w:val="00546AFC"/>
    <w:rsid w:val="005738A4"/>
    <w:rsid w:val="00582B80"/>
    <w:rsid w:val="005A369D"/>
    <w:rsid w:val="005B7032"/>
    <w:rsid w:val="0060376A"/>
    <w:rsid w:val="006212B5"/>
    <w:rsid w:val="00655E96"/>
    <w:rsid w:val="00685C53"/>
    <w:rsid w:val="00690703"/>
    <w:rsid w:val="006A201C"/>
    <w:rsid w:val="006E05CF"/>
    <w:rsid w:val="0072468E"/>
    <w:rsid w:val="00754C9F"/>
    <w:rsid w:val="00774924"/>
    <w:rsid w:val="00793A9C"/>
    <w:rsid w:val="00794343"/>
    <w:rsid w:val="007C56E2"/>
    <w:rsid w:val="007E0F93"/>
    <w:rsid w:val="008010F0"/>
    <w:rsid w:val="008019A0"/>
    <w:rsid w:val="00810085"/>
    <w:rsid w:val="00823D60"/>
    <w:rsid w:val="008272A2"/>
    <w:rsid w:val="008334FE"/>
    <w:rsid w:val="00833CFB"/>
    <w:rsid w:val="00847D88"/>
    <w:rsid w:val="00851765"/>
    <w:rsid w:val="008707D2"/>
    <w:rsid w:val="00873C4E"/>
    <w:rsid w:val="00882E77"/>
    <w:rsid w:val="008A1687"/>
    <w:rsid w:val="008F49A6"/>
    <w:rsid w:val="0095111F"/>
    <w:rsid w:val="00973480"/>
    <w:rsid w:val="00981C68"/>
    <w:rsid w:val="00990D6F"/>
    <w:rsid w:val="009D3F63"/>
    <w:rsid w:val="009D4AE9"/>
    <w:rsid w:val="009D7644"/>
    <w:rsid w:val="009E1D46"/>
    <w:rsid w:val="009F0895"/>
    <w:rsid w:val="00A059AD"/>
    <w:rsid w:val="00A066CA"/>
    <w:rsid w:val="00A137AF"/>
    <w:rsid w:val="00A22DC1"/>
    <w:rsid w:val="00A238CD"/>
    <w:rsid w:val="00A550B9"/>
    <w:rsid w:val="00A70DEA"/>
    <w:rsid w:val="00A85AF9"/>
    <w:rsid w:val="00A85D99"/>
    <w:rsid w:val="00AE55A0"/>
    <w:rsid w:val="00AF2A31"/>
    <w:rsid w:val="00B31AE7"/>
    <w:rsid w:val="00B71235"/>
    <w:rsid w:val="00B82FD4"/>
    <w:rsid w:val="00C75F51"/>
    <w:rsid w:val="00CC571D"/>
    <w:rsid w:val="00CE6E7D"/>
    <w:rsid w:val="00D35A40"/>
    <w:rsid w:val="00D5411F"/>
    <w:rsid w:val="00D6674E"/>
    <w:rsid w:val="00D91E44"/>
    <w:rsid w:val="00DC387E"/>
    <w:rsid w:val="00DD1B37"/>
    <w:rsid w:val="00DE55BE"/>
    <w:rsid w:val="00DE620B"/>
    <w:rsid w:val="00E05563"/>
    <w:rsid w:val="00E17097"/>
    <w:rsid w:val="00E4155C"/>
    <w:rsid w:val="00E47C31"/>
    <w:rsid w:val="00E5311D"/>
    <w:rsid w:val="00E745F2"/>
    <w:rsid w:val="00EC1CCE"/>
    <w:rsid w:val="00EE2ABD"/>
    <w:rsid w:val="00EE66FE"/>
    <w:rsid w:val="00F04586"/>
    <w:rsid w:val="00F106E3"/>
    <w:rsid w:val="00F27F0D"/>
    <w:rsid w:val="00F45218"/>
    <w:rsid w:val="00F85570"/>
    <w:rsid w:val="00F91E52"/>
    <w:rsid w:val="00F92E82"/>
    <w:rsid w:val="00FD50C6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FF3D"/>
  <w15:docId w15:val="{84A79FB0-7AA4-4DB3-9F3A-AC982DC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B"/>
  </w:style>
  <w:style w:type="paragraph" w:styleId="Footer">
    <w:name w:val="footer"/>
    <w:basedOn w:val="Normal"/>
    <w:link w:val="Foot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6B"/>
  </w:style>
  <w:style w:type="character" w:styleId="FollowedHyperlink">
    <w:name w:val="FollowedHyperlink"/>
    <w:basedOn w:val="DefaultParagraphFont"/>
    <w:uiPriority w:val="99"/>
    <w:semiHidden/>
    <w:unhideWhenUsed/>
    <w:rsid w:val="00A550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415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15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ini-header2">
    <w:name w:val="mini-header2"/>
    <w:basedOn w:val="DefaultParagraphFont"/>
    <w:rsid w:val="00B71235"/>
  </w:style>
  <w:style w:type="character" w:customStyle="1" w:styleId="epub-sectiontitle">
    <w:name w:val="epub-section__title"/>
    <w:basedOn w:val="DefaultParagraphFont"/>
    <w:rsid w:val="001D2B6D"/>
  </w:style>
  <w:style w:type="character" w:customStyle="1" w:styleId="epub-sectiondate">
    <w:name w:val="epub-section__date"/>
    <w:basedOn w:val="DefaultParagraphFont"/>
    <w:rsid w:val="001D2B6D"/>
  </w:style>
  <w:style w:type="character" w:customStyle="1" w:styleId="epub-sectionpagerange">
    <w:name w:val="epub-section__pagerange"/>
    <w:basedOn w:val="DefaultParagraphFont"/>
    <w:rsid w:val="001D2B6D"/>
  </w:style>
  <w:style w:type="character" w:customStyle="1" w:styleId="Heading2Char">
    <w:name w:val="Heading 2 Char"/>
    <w:basedOn w:val="DefaultParagraphFont"/>
    <w:link w:val="Heading2"/>
    <w:uiPriority w:val="9"/>
    <w:rsid w:val="00793A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4A8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45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i.cc.gatech.edu/people.html" TargetMode="External"/><Relationship Id="rId13" Type="http://schemas.openxmlformats.org/officeDocument/2006/relationships/hyperlink" Target="https://dl.acm.org/doi/proceedings/10.1145/333216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e.ust.hk/~mxj/" TargetMode="External"/><Relationship Id="rId12" Type="http://schemas.openxmlformats.org/officeDocument/2006/relationships/hyperlink" Target="https://dl.acm.org/doi/10.1145/3332167.335711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500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l.acm.org/doi/proceedings/10.1145/3332167" TargetMode="External"/><Relationship Id="rId10" Type="http://schemas.openxmlformats.org/officeDocument/2006/relationships/hyperlink" Target="http://127.0.0.1:5500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eng-wei.com/" TargetMode="External"/><Relationship Id="rId14" Type="http://schemas.openxmlformats.org/officeDocument/2006/relationships/hyperlink" Target="https://dl.acm.org/doi/abs/10.1145/3332167.3357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Zhu, Qian</cp:lastModifiedBy>
  <cp:revision>102</cp:revision>
  <cp:lastPrinted>2014-03-31T18:57:00Z</cp:lastPrinted>
  <dcterms:created xsi:type="dcterms:W3CDTF">2024-01-16T16:00:00Z</dcterms:created>
  <dcterms:modified xsi:type="dcterms:W3CDTF">2024-01-19T14:23:00Z</dcterms:modified>
</cp:coreProperties>
</file>