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544" w:rsidRDefault="006A51C6" w:rsidP="00E61544">
      <w:pPr>
        <w:pStyle w:val="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A51C6">
        <w:rPr>
          <w:rFonts w:hint="eastAsia"/>
          <w:sz w:val="28"/>
          <w:szCs w:val="28"/>
        </w:rPr>
        <w:t>設計選擇</w:t>
      </w:r>
    </w:p>
    <w:p w:rsidR="00E61544" w:rsidRPr="00E61544" w:rsidRDefault="00E61544" w:rsidP="00E61544">
      <w:pPr>
        <w:pStyle w:val="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E61544">
        <w:rPr>
          <w:rFonts w:hint="eastAsia"/>
        </w:rPr>
        <w:t>選擇折線圖</w:t>
      </w:r>
      <w:r>
        <w:rPr>
          <w:rFonts w:hint="eastAsia"/>
        </w:rPr>
        <w:t>，呈現水平(</w:t>
      </w:r>
      <w:r>
        <w:t>horizontal position</w:t>
      </w:r>
      <w:r>
        <w:rPr>
          <w:rFonts w:hint="eastAsia"/>
        </w:rPr>
        <w:t>)和垂直(v</w:t>
      </w:r>
      <w:r>
        <w:t>ertical position</w:t>
      </w:r>
      <w:r>
        <w:rPr>
          <w:rFonts w:hint="eastAsia"/>
        </w:rPr>
        <w:t>)的二維資料，並利用顏色</w:t>
      </w:r>
      <w:r w:rsidR="00B0379A">
        <w:rPr>
          <w:rFonts w:hint="eastAsia"/>
        </w:rPr>
        <w:t>(c</w:t>
      </w:r>
      <w:r w:rsidR="00B0379A">
        <w:t>olor hue</w:t>
      </w:r>
      <w:r w:rsidR="00B0379A">
        <w:rPr>
          <w:rFonts w:hint="eastAsia"/>
        </w:rPr>
        <w:t>)</w:t>
      </w:r>
      <w:r>
        <w:rPr>
          <w:rFonts w:hint="eastAsia"/>
        </w:rPr>
        <w:t>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項目完全分群</w:t>
      </w:r>
      <w:r w:rsidR="00B0379A">
        <w:rPr>
          <w:rFonts w:hint="eastAsia"/>
        </w:rPr>
        <w:t>(</w:t>
      </w:r>
      <w:r w:rsidR="00B0379A">
        <w:t>fully group)</w:t>
      </w:r>
      <w:r>
        <w:rPr>
          <w:rFonts w:hint="eastAsia"/>
        </w:rPr>
        <w:t>，總共有八群</w:t>
      </w:r>
      <w:r w:rsidR="00B0379A">
        <w:rPr>
          <w:rFonts w:hint="eastAsia"/>
        </w:rPr>
        <w:t>，mark選用點(p</w:t>
      </w:r>
      <w:r w:rsidR="00B0379A">
        <w:t>oint</w:t>
      </w:r>
      <w:r w:rsidR="00B0379A">
        <w:rPr>
          <w:rFonts w:hint="eastAsia"/>
        </w:rPr>
        <w:t>)和線(</w:t>
      </w:r>
      <w:r w:rsidR="00B0379A">
        <w:t>link)</w:t>
      </w:r>
      <w:r w:rsidR="00B0379A">
        <w:rPr>
          <w:rFonts w:hint="eastAsia"/>
        </w:rPr>
        <w:t>所組成。</w:t>
      </w:r>
    </w:p>
    <w:p w:rsidR="0093073D" w:rsidRDefault="00B0379A" w:rsidP="009307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經驗法則及</w:t>
      </w:r>
      <w:r w:rsidR="0093073D">
        <w:rPr>
          <w:rFonts w:hint="eastAsia"/>
          <w:sz w:val="28"/>
          <w:szCs w:val="28"/>
        </w:rPr>
        <w:t>設計考量</w:t>
      </w:r>
    </w:p>
    <w:p w:rsidR="00B0379A" w:rsidRDefault="00E61544" w:rsidP="00B0379A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0379A">
        <w:rPr>
          <w:rFonts w:hint="eastAsia"/>
          <w:szCs w:val="24"/>
        </w:rPr>
        <w:t>考量在看整體的經濟發展時，往往都會是希望可以看出「走勢」，因此選擇折線圖</w:t>
      </w:r>
      <w:r w:rsidR="00B0379A">
        <w:rPr>
          <w:rFonts w:hint="eastAsia"/>
          <w:szCs w:val="24"/>
        </w:rPr>
        <w:t>。</w:t>
      </w:r>
    </w:p>
    <w:p w:rsidR="00B0379A" w:rsidRDefault="00B0379A" w:rsidP="00B0379A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0379A">
        <w:rPr>
          <w:rFonts w:hint="eastAsia"/>
          <w:szCs w:val="24"/>
        </w:rPr>
        <w:t>因為</w:t>
      </w:r>
      <w:proofErr w:type="gramStart"/>
      <w:r w:rsidRPr="00B0379A">
        <w:rPr>
          <w:rFonts w:hint="eastAsia"/>
          <w:szCs w:val="24"/>
        </w:rPr>
        <w:t>資料集不複雜</w:t>
      </w:r>
      <w:proofErr w:type="gramEnd"/>
      <w:r w:rsidRPr="00B0379A">
        <w:rPr>
          <w:rFonts w:hint="eastAsia"/>
          <w:szCs w:val="24"/>
        </w:rPr>
        <w:t>，為了易讀性</w:t>
      </w:r>
      <w:r w:rsidRPr="00B0379A">
        <w:rPr>
          <w:rFonts w:hint="eastAsia"/>
          <w:szCs w:val="24"/>
        </w:rPr>
        <w:t>，</w:t>
      </w:r>
      <w:r w:rsidRPr="00B0379A">
        <w:rPr>
          <w:rFonts w:hint="eastAsia"/>
          <w:szCs w:val="24"/>
        </w:rPr>
        <w:t>避免</w:t>
      </w:r>
      <w:r w:rsidRPr="00B0379A">
        <w:rPr>
          <w:rFonts w:hint="eastAsia"/>
          <w:szCs w:val="24"/>
        </w:rPr>
        <w:t>閱讀上的負擔，因此不採用</w:t>
      </w:r>
      <w:r w:rsidRPr="00B0379A">
        <w:rPr>
          <w:rFonts w:hint="eastAsia"/>
          <w:szCs w:val="24"/>
        </w:rPr>
        <w:t>3D</w:t>
      </w:r>
      <w:r w:rsidRPr="00B0379A">
        <w:rPr>
          <w:rFonts w:hint="eastAsia"/>
          <w:szCs w:val="24"/>
        </w:rPr>
        <w:t>的方式呈現</w:t>
      </w:r>
      <w:r>
        <w:rPr>
          <w:rFonts w:hint="eastAsia"/>
          <w:szCs w:val="24"/>
        </w:rPr>
        <w:t>。</w:t>
      </w:r>
    </w:p>
    <w:p w:rsidR="00B0379A" w:rsidRPr="00B0379A" w:rsidRDefault="00B0379A" w:rsidP="00B0379A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0379A">
        <w:rPr>
          <w:rFonts w:hint="eastAsia"/>
          <w:szCs w:val="24"/>
        </w:rPr>
        <w:t>因為閱讀者的注意力有限，因此在互動上，設計了可以點選</w:t>
      </w:r>
      <w:r w:rsidRPr="00B0379A">
        <w:rPr>
          <w:rFonts w:hint="eastAsia"/>
          <w:szCs w:val="24"/>
        </w:rPr>
        <w:t>labels</w:t>
      </w:r>
      <w:r w:rsidRPr="00B0379A">
        <w:rPr>
          <w:rFonts w:hint="eastAsia"/>
          <w:szCs w:val="24"/>
        </w:rPr>
        <w:t>的功能，將目前暫時用不到項目的</w:t>
      </w:r>
      <w:proofErr w:type="gramStart"/>
      <w:r w:rsidRPr="00B0379A">
        <w:rPr>
          <w:rFonts w:hint="eastAsia"/>
          <w:szCs w:val="24"/>
        </w:rPr>
        <w:t>折線圖先隱藏</w:t>
      </w:r>
      <w:proofErr w:type="gramEnd"/>
      <w:r w:rsidRPr="00B0379A">
        <w:rPr>
          <w:rFonts w:hint="eastAsia"/>
          <w:szCs w:val="24"/>
        </w:rPr>
        <w:t>起來，方便做比較</w:t>
      </w:r>
      <w:r>
        <w:rPr>
          <w:rFonts w:hint="eastAsia"/>
          <w:szCs w:val="24"/>
        </w:rPr>
        <w:t>及</w:t>
      </w:r>
      <w:r w:rsidRPr="00B0379A">
        <w:rPr>
          <w:rFonts w:hint="eastAsia"/>
          <w:szCs w:val="24"/>
        </w:rPr>
        <w:t>閱讀</w:t>
      </w:r>
      <w:r>
        <w:rPr>
          <w:rFonts w:hint="eastAsia"/>
          <w:szCs w:val="24"/>
        </w:rPr>
        <w:t>。</w:t>
      </w:r>
    </w:p>
    <w:p w:rsidR="00B0379A" w:rsidRPr="00B0379A" w:rsidRDefault="00B0379A" w:rsidP="00B0379A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因為項目之間</w:t>
      </w:r>
      <w:r w:rsidR="00941DFE">
        <w:rPr>
          <w:rFonts w:hint="eastAsia"/>
          <w:szCs w:val="24"/>
        </w:rPr>
        <w:t>一方面</w:t>
      </w:r>
      <w:r>
        <w:rPr>
          <w:rFonts w:hint="eastAsia"/>
          <w:szCs w:val="24"/>
        </w:rPr>
        <w:t>彼此之間完全沒有依賴或強度等關係</w:t>
      </w:r>
      <w:r w:rsidR="00941DFE">
        <w:rPr>
          <w:rFonts w:hint="eastAsia"/>
          <w:szCs w:val="24"/>
        </w:rPr>
        <w:t>，另一方面為了易讀性且避免過度解釋</w:t>
      </w:r>
      <w:r>
        <w:rPr>
          <w:rFonts w:hint="eastAsia"/>
          <w:szCs w:val="24"/>
        </w:rPr>
        <w:t>，因此在分群上選用飽和色調</w:t>
      </w:r>
      <w:r>
        <w:rPr>
          <w:rFonts w:hint="eastAsia"/>
          <w:szCs w:val="24"/>
        </w:rPr>
        <w:t>(</w:t>
      </w:r>
      <w:r>
        <w:rPr>
          <w:szCs w:val="24"/>
        </w:rPr>
        <w:t>saturate color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做分群，而沒有</w:t>
      </w:r>
      <w:r w:rsidR="00941DFE">
        <w:rPr>
          <w:rFonts w:hint="eastAsia"/>
          <w:szCs w:val="24"/>
        </w:rPr>
        <w:t>做</w:t>
      </w:r>
      <w:r>
        <w:rPr>
          <w:rFonts w:hint="eastAsia"/>
          <w:szCs w:val="24"/>
        </w:rPr>
        <w:t>漸層的樣式來分群</w:t>
      </w:r>
      <w:r w:rsidR="00941DFE">
        <w:rPr>
          <w:rFonts w:hint="eastAsia"/>
          <w:szCs w:val="24"/>
        </w:rPr>
        <w:t>。</w:t>
      </w:r>
      <w:bookmarkStart w:id="0" w:name="_GoBack"/>
      <w:bookmarkEnd w:id="0"/>
    </w:p>
    <w:p w:rsidR="00E61544" w:rsidRPr="00E61544" w:rsidRDefault="00E61544" w:rsidP="00E61544">
      <w:pPr>
        <w:rPr>
          <w:rFonts w:hint="eastAsia"/>
          <w:szCs w:val="24"/>
        </w:rPr>
      </w:pPr>
    </w:p>
    <w:sectPr w:rsidR="00E61544" w:rsidRPr="00E615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2F67"/>
    <w:multiLevelType w:val="hybridMultilevel"/>
    <w:tmpl w:val="76028B58"/>
    <w:lvl w:ilvl="0" w:tplc="1158BB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8971E5"/>
    <w:multiLevelType w:val="hybridMultilevel"/>
    <w:tmpl w:val="DDFA78EA"/>
    <w:lvl w:ilvl="0" w:tplc="1548CE7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3D"/>
    <w:rsid w:val="00166F02"/>
    <w:rsid w:val="006A51C6"/>
    <w:rsid w:val="0093073D"/>
    <w:rsid w:val="00941DFE"/>
    <w:rsid w:val="00B0379A"/>
    <w:rsid w:val="00B5793B"/>
    <w:rsid w:val="00E61544"/>
    <w:rsid w:val="00F8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6074"/>
  <w15:chartTrackingRefBased/>
  <w15:docId w15:val="{CD690B8A-2546-4BD0-97C4-6C1C900C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307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307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Yingru Lien</dc:creator>
  <cp:keywords/>
  <dc:description/>
  <cp:lastModifiedBy>Yingru Lien</cp:lastModifiedBy>
  <cp:revision>1</cp:revision>
  <dcterms:created xsi:type="dcterms:W3CDTF">2022-04-17T08:45:00Z</dcterms:created>
  <dcterms:modified xsi:type="dcterms:W3CDTF">2022-04-17T10:07:00Z</dcterms:modified>
</cp:coreProperties>
</file>