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D1E" w:rsidRPr="009C5D6D" w:rsidRDefault="00181E68" w:rsidP="00D10821">
      <w:pPr>
        <w:rPr>
          <w:rStyle w:val="af3"/>
          <w:color w:val="000000"/>
        </w:rPr>
      </w:pPr>
      <w:r w:rsidRPr="009C5D6D">
        <w:rPr>
          <w:color w:val="000000"/>
        </w:rPr>
        <w:t xml:space="preserve">             </w:t>
      </w:r>
      <w:r w:rsidRPr="009C5D6D">
        <w:rPr>
          <w:b/>
          <w:color w:val="000000"/>
        </w:rPr>
        <w:t xml:space="preserve"> </w:t>
      </w:r>
    </w:p>
    <w:p w:rsidR="00913FCD" w:rsidRPr="009C5D6D" w:rsidRDefault="00913FCD" w:rsidP="00913FCD">
      <w:pPr>
        <w:rPr>
          <w:rFonts w:ascii="Calibri" w:hAnsi="Calibri" w:hint="eastAsia"/>
          <w:color w:val="000000"/>
          <w:szCs w:val="22"/>
        </w:rPr>
      </w:pPr>
    </w:p>
    <w:p w:rsidR="00913FCD" w:rsidRPr="009C5D6D" w:rsidRDefault="00913FCD" w:rsidP="00913FCD">
      <w:pPr>
        <w:rPr>
          <w:rFonts w:ascii="Calibri" w:hAnsi="Calibri"/>
          <w:color w:val="000000"/>
          <w:szCs w:val="22"/>
        </w:rPr>
      </w:pPr>
    </w:p>
    <w:p w:rsidR="00913FCD" w:rsidRDefault="00913FCD" w:rsidP="000D6478">
      <w:pPr>
        <w:numPr>
          <w:ilvl w:val="0"/>
          <w:numId w:val="22"/>
        </w:numPr>
        <w:rPr>
          <w:rFonts w:ascii="Calibri" w:hAnsi="Calibri"/>
          <w:b/>
          <w:color w:val="000000"/>
          <w:szCs w:val="22"/>
        </w:rPr>
      </w:pPr>
      <w:r w:rsidRPr="009C5D6D">
        <w:rPr>
          <w:rFonts w:ascii="Calibri" w:hAnsi="Calibri" w:hint="eastAsia"/>
          <w:b/>
          <w:color w:val="000000"/>
          <w:szCs w:val="22"/>
        </w:rPr>
        <w:t>整车和发动机型号</w:t>
      </w:r>
    </w:p>
    <w:p w:rsidR="00BA304F" w:rsidRPr="00BA304F" w:rsidRDefault="00BA304F" w:rsidP="00BA304F">
      <w:pPr>
        <w:rPr>
          <w:rFonts w:ascii="Calibri" w:hAnsi="Calibri" w:hint="eastAsia"/>
          <w:color w:val="000000"/>
          <w:szCs w:val="22"/>
        </w:rPr>
      </w:pPr>
      <w:r w:rsidRPr="00BA304F">
        <w:rPr>
          <w:rFonts w:ascii="Calibri" w:hAnsi="Calibri" w:hint="eastAsia"/>
          <w:color w:val="000000"/>
          <w:szCs w:val="22"/>
        </w:rPr>
        <w:t>&lt;</w:t>
      </w:r>
      <w:r>
        <w:rPr>
          <w:rFonts w:ascii="Calibri" w:hAnsi="Calibri" w:hint="eastAsia"/>
          <w:color w:val="000000"/>
          <w:szCs w:val="22"/>
        </w:rPr>
        <w:t>原格式输出</w:t>
      </w:r>
      <w:r w:rsidRPr="00BA304F">
        <w:rPr>
          <w:rFonts w:ascii="Calibri" w:hAnsi="Calibri"/>
          <w:color w:val="000000"/>
          <w:szCs w:val="22"/>
        </w:rPr>
        <w:t>&gt;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4"/>
        <w:gridCol w:w="2110"/>
        <w:gridCol w:w="3578"/>
        <w:gridCol w:w="780"/>
        <w:gridCol w:w="1639"/>
      </w:tblGrid>
      <w:tr w:rsidR="00F10D41" w:rsidRPr="009C5D6D" w:rsidTr="00DF2AC0">
        <w:tc>
          <w:tcPr>
            <w:tcW w:w="1228" w:type="dxa"/>
          </w:tcPr>
          <w:p w:rsidR="00960F85" w:rsidRPr="009C5D6D" w:rsidRDefault="00960F85" w:rsidP="00913FCD">
            <w:pPr>
              <w:rPr>
                <w:rFonts w:ascii="Calibri" w:hAnsi="Calibri" w:hint="eastAsia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类别</w:t>
            </w:r>
          </w:p>
        </w:tc>
        <w:tc>
          <w:tcPr>
            <w:tcW w:w="2169" w:type="dxa"/>
          </w:tcPr>
          <w:p w:rsidR="00960F85" w:rsidRPr="009C5D6D" w:rsidRDefault="00960F85" w:rsidP="00D75D43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228" w:type="dxa"/>
          </w:tcPr>
          <w:p w:rsidR="00960F85" w:rsidRPr="009C5D6D" w:rsidRDefault="00A17703" w:rsidP="00D75D43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参数</w:t>
            </w:r>
          </w:p>
        </w:tc>
        <w:tc>
          <w:tcPr>
            <w:tcW w:w="3436" w:type="dxa"/>
            <w:gridSpan w:val="2"/>
          </w:tcPr>
          <w:p w:rsidR="00960F85" w:rsidRPr="009C5D6D" w:rsidRDefault="00C90D45" w:rsidP="00913F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备注</w:t>
            </w:r>
          </w:p>
        </w:tc>
      </w:tr>
      <w:tr w:rsidR="00F10D41" w:rsidRPr="009C5D6D" w:rsidTr="00DF2AC0">
        <w:tc>
          <w:tcPr>
            <w:tcW w:w="1228" w:type="dxa"/>
          </w:tcPr>
          <w:p w:rsidR="00C65ABC" w:rsidRPr="009C5D6D" w:rsidRDefault="00C65ABC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整车型号</w:t>
            </w:r>
          </w:p>
        </w:tc>
        <w:tc>
          <w:tcPr>
            <w:tcW w:w="2169" w:type="dxa"/>
          </w:tcPr>
          <w:p w:rsidR="00C65ABC" w:rsidRPr="009C5D6D" w:rsidRDefault="005905EE" w:rsidP="00D75D43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CA7980</w:t>
            </w:r>
          </w:p>
        </w:tc>
        <w:tc>
          <w:tcPr>
            <w:tcW w:w="2228" w:type="dxa"/>
          </w:tcPr>
          <w:p w:rsidR="00C65ABC" w:rsidRPr="009C5D6D" w:rsidRDefault="004965A5" w:rsidP="00D75D43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1032A0F" wp14:editId="01716DBA">
                  <wp:extent cx="2135147" cy="42702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111" cy="440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3436" w:type="dxa"/>
            <w:gridSpan w:val="2"/>
          </w:tcPr>
          <w:p w:rsidR="00C65ABC" w:rsidRPr="009C5D6D" w:rsidRDefault="00C65ABC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F10D41" w:rsidRPr="009C5D6D" w:rsidTr="00DF2AC0">
        <w:tc>
          <w:tcPr>
            <w:tcW w:w="1228" w:type="dxa"/>
          </w:tcPr>
          <w:p w:rsidR="00C65ABC" w:rsidRPr="009C5D6D" w:rsidRDefault="00C65ABC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发动机型号</w:t>
            </w:r>
          </w:p>
        </w:tc>
        <w:tc>
          <w:tcPr>
            <w:tcW w:w="2169" w:type="dxa"/>
          </w:tcPr>
          <w:p w:rsidR="00C65ABC" w:rsidRPr="009C5D6D" w:rsidRDefault="005905EE" w:rsidP="001D7602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CA</w:t>
            </w:r>
            <w:r w:rsidR="00241D06">
              <w:rPr>
                <w:rFonts w:ascii="Calibri" w:hAnsi="Calibri" w:hint="eastAsia"/>
                <w:color w:val="000000"/>
                <w:szCs w:val="22"/>
              </w:rPr>
              <w:t>E</w:t>
            </w:r>
            <w:r>
              <w:rPr>
                <w:rFonts w:ascii="Calibri" w:hAnsi="Calibri" w:hint="eastAsia"/>
                <w:color w:val="000000"/>
                <w:szCs w:val="22"/>
              </w:rPr>
              <w:t>1009</w:t>
            </w:r>
          </w:p>
        </w:tc>
        <w:tc>
          <w:tcPr>
            <w:tcW w:w="2228" w:type="dxa"/>
          </w:tcPr>
          <w:p w:rsidR="00C65ABC" w:rsidRPr="009C5D6D" w:rsidRDefault="00C65ABC" w:rsidP="001D7602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436" w:type="dxa"/>
            <w:gridSpan w:val="2"/>
          </w:tcPr>
          <w:p w:rsidR="00C65ABC" w:rsidRPr="009C5D6D" w:rsidRDefault="00C65ABC" w:rsidP="00B1038E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F10D41" w:rsidRPr="009C5D6D" w:rsidTr="00DF2AC0">
        <w:tc>
          <w:tcPr>
            <w:tcW w:w="1228" w:type="dxa"/>
          </w:tcPr>
          <w:p w:rsidR="00C65ABC" w:rsidRPr="009C5D6D" w:rsidRDefault="00C65ABC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发动机订货号</w:t>
            </w:r>
          </w:p>
        </w:tc>
        <w:tc>
          <w:tcPr>
            <w:tcW w:w="2169" w:type="dxa"/>
          </w:tcPr>
          <w:p w:rsidR="00C65ABC" w:rsidRPr="009C5D6D" w:rsidRDefault="005905EE" w:rsidP="000D6478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BOOK202009270001</w:t>
            </w:r>
          </w:p>
        </w:tc>
        <w:tc>
          <w:tcPr>
            <w:tcW w:w="2228" w:type="dxa"/>
          </w:tcPr>
          <w:p w:rsidR="00C65ABC" w:rsidRPr="009C5D6D" w:rsidRDefault="00C65ABC" w:rsidP="000D6478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67" w:type="dxa"/>
            <w:tcBorders>
              <w:right w:val="single" w:sz="4" w:space="0" w:color="auto"/>
            </w:tcBorders>
          </w:tcPr>
          <w:p w:rsidR="00C65ABC" w:rsidRPr="009C5D6D" w:rsidRDefault="00C65ABC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369" w:type="dxa"/>
            <w:tcBorders>
              <w:left w:val="single" w:sz="4" w:space="0" w:color="auto"/>
            </w:tcBorders>
          </w:tcPr>
          <w:p w:rsidR="00C65ABC" w:rsidRPr="009C5D6D" w:rsidRDefault="00C65ABC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</w:tbl>
    <w:p w:rsidR="00D02174" w:rsidRPr="00BA304F" w:rsidRDefault="00D02174" w:rsidP="00D02174">
      <w:pPr>
        <w:rPr>
          <w:rFonts w:ascii="Calibri" w:hAnsi="Calibri" w:hint="eastAsia"/>
          <w:color w:val="000000"/>
          <w:szCs w:val="22"/>
        </w:rPr>
      </w:pPr>
      <w:r w:rsidRPr="00BA304F">
        <w:rPr>
          <w:rFonts w:ascii="Calibri" w:hAnsi="Calibri" w:hint="eastAsia"/>
          <w:color w:val="000000"/>
          <w:szCs w:val="22"/>
        </w:rPr>
        <w:t>&lt;</w:t>
      </w:r>
      <w:r>
        <w:rPr>
          <w:rFonts w:ascii="Calibri" w:hAnsi="Calibri" w:hint="eastAsia"/>
          <w:color w:val="000000"/>
          <w:szCs w:val="22"/>
        </w:rPr>
        <w:t>/</w:t>
      </w:r>
      <w:r>
        <w:rPr>
          <w:rFonts w:ascii="Calibri" w:hAnsi="Calibri" w:hint="eastAsia"/>
          <w:color w:val="000000"/>
          <w:szCs w:val="22"/>
        </w:rPr>
        <w:t>原格式输出</w:t>
      </w:r>
      <w:r w:rsidRPr="00BA304F">
        <w:rPr>
          <w:rFonts w:ascii="Calibri" w:hAnsi="Calibri"/>
          <w:color w:val="000000"/>
          <w:szCs w:val="22"/>
        </w:rPr>
        <w:t>&gt;</w:t>
      </w:r>
    </w:p>
    <w:p w:rsidR="00673EEA" w:rsidRPr="009C5D6D" w:rsidRDefault="00673EEA" w:rsidP="00913FCD">
      <w:pPr>
        <w:rPr>
          <w:rFonts w:ascii="Calibri" w:hAnsi="Calibri"/>
          <w:b/>
          <w:color w:val="000000"/>
          <w:szCs w:val="22"/>
        </w:rPr>
      </w:pPr>
    </w:p>
    <w:p w:rsidR="00673EEA" w:rsidRPr="009C5D6D" w:rsidRDefault="00673EEA" w:rsidP="00913FCD">
      <w:pPr>
        <w:rPr>
          <w:rFonts w:ascii="Calibri" w:hAnsi="Calibri"/>
          <w:b/>
          <w:color w:val="000000"/>
          <w:szCs w:val="22"/>
        </w:rPr>
      </w:pPr>
    </w:p>
    <w:p w:rsidR="00913FCD" w:rsidRPr="009C5D6D" w:rsidRDefault="00913FCD" w:rsidP="008B0562">
      <w:pPr>
        <w:numPr>
          <w:ilvl w:val="0"/>
          <w:numId w:val="22"/>
        </w:numPr>
        <w:rPr>
          <w:rFonts w:ascii="Calibri" w:hAnsi="Calibri"/>
          <w:b/>
          <w:color w:val="000000"/>
          <w:szCs w:val="22"/>
        </w:rPr>
      </w:pPr>
      <w:r w:rsidRPr="009C5D6D">
        <w:rPr>
          <w:rFonts w:ascii="Calibri" w:hAnsi="Calibri" w:hint="eastAsia"/>
          <w:b/>
          <w:color w:val="000000"/>
          <w:szCs w:val="22"/>
        </w:rPr>
        <w:t>发动机规格参数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7306"/>
      </w:tblGrid>
      <w:tr w:rsidR="008A7E6A" w:rsidRPr="009C5D6D" w:rsidTr="00A23144">
        <w:tc>
          <w:tcPr>
            <w:tcW w:w="1908" w:type="dxa"/>
            <w:vAlign w:val="center"/>
          </w:tcPr>
          <w:p w:rsidR="008A7E6A" w:rsidRPr="009C5D6D" w:rsidRDefault="008A7E6A" w:rsidP="00913FCD">
            <w:pPr>
              <w:rPr>
                <w:rFonts w:ascii="Calibri" w:hAnsi="Calibri"/>
                <w:b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型号</w:t>
            </w:r>
          </w:p>
        </w:tc>
        <w:tc>
          <w:tcPr>
            <w:tcW w:w="7306" w:type="dxa"/>
            <w:vAlign w:val="center"/>
          </w:tcPr>
          <w:p w:rsidR="008A7E6A" w:rsidRPr="009C5D6D" w:rsidRDefault="00241D06" w:rsidP="000D6478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CAE1009</w:t>
            </w:r>
          </w:p>
        </w:tc>
      </w:tr>
      <w:tr w:rsidR="008A7E6A" w:rsidRPr="009C5D6D" w:rsidTr="00A23144">
        <w:tc>
          <w:tcPr>
            <w:tcW w:w="1908" w:type="dxa"/>
            <w:vAlign w:val="center"/>
          </w:tcPr>
          <w:p w:rsidR="008A7E6A" w:rsidRPr="009C5D6D" w:rsidRDefault="008A7E6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主要特征</w:t>
            </w:r>
          </w:p>
        </w:tc>
        <w:tc>
          <w:tcPr>
            <w:tcW w:w="7306" w:type="dxa"/>
            <w:vAlign w:val="center"/>
          </w:tcPr>
          <w:p w:rsidR="008A7E6A" w:rsidRPr="009C5D6D" w:rsidRDefault="00180E10" w:rsidP="00F6315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hint="eastAsia"/>
                <w:noProof/>
              </w:rPr>
              <w:t>按照如下图片</w:t>
            </w:r>
            <w:r>
              <w:rPr>
                <w:noProof/>
              </w:rPr>
              <w:drawing>
                <wp:inline distT="0" distB="0" distL="0" distR="0" wp14:anchorId="11320DB5" wp14:editId="4844A2A2">
                  <wp:extent cx="2135147" cy="42702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111" cy="440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处理参数</w:t>
            </w:r>
          </w:p>
        </w:tc>
      </w:tr>
      <w:tr w:rsidR="00913FCD" w:rsidRPr="009C5D6D">
        <w:tc>
          <w:tcPr>
            <w:tcW w:w="1908" w:type="dxa"/>
            <w:vAlign w:val="center"/>
          </w:tcPr>
          <w:p w:rsidR="00913FCD" w:rsidRPr="009C5D6D" w:rsidRDefault="00913FCD" w:rsidP="00B00085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型式</w:t>
            </w:r>
          </w:p>
        </w:tc>
        <w:tc>
          <w:tcPr>
            <w:tcW w:w="7306" w:type="dxa"/>
            <w:vAlign w:val="center"/>
          </w:tcPr>
          <w:p w:rsidR="00913FCD" w:rsidRPr="009C5D6D" w:rsidRDefault="00913FCD" w:rsidP="00C12C4A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0D6478" w:rsidRPr="009C5D6D">
        <w:tc>
          <w:tcPr>
            <w:tcW w:w="1908" w:type="dxa"/>
            <w:vAlign w:val="center"/>
          </w:tcPr>
          <w:p w:rsidR="000D6478" w:rsidRPr="009C5D6D" w:rsidRDefault="000D6478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缸数×缸径×行程</w:t>
            </w:r>
          </w:p>
        </w:tc>
        <w:tc>
          <w:tcPr>
            <w:tcW w:w="7306" w:type="dxa"/>
            <w:vAlign w:val="center"/>
          </w:tcPr>
          <w:p w:rsidR="000D6478" w:rsidRPr="009C5D6D" w:rsidRDefault="000D6478" w:rsidP="00A51796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0D6478" w:rsidRPr="009C5D6D">
        <w:tc>
          <w:tcPr>
            <w:tcW w:w="1908" w:type="dxa"/>
            <w:vAlign w:val="center"/>
          </w:tcPr>
          <w:p w:rsidR="000D6478" w:rsidRPr="009C5D6D" w:rsidRDefault="000D6478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活塞总排量</w:t>
            </w:r>
          </w:p>
        </w:tc>
        <w:tc>
          <w:tcPr>
            <w:tcW w:w="7306" w:type="dxa"/>
            <w:vAlign w:val="center"/>
          </w:tcPr>
          <w:p w:rsidR="000D6478" w:rsidRPr="009C5D6D" w:rsidRDefault="00241D06" w:rsidP="00E25B6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10.0</w:t>
            </w:r>
          </w:p>
        </w:tc>
      </w:tr>
      <w:tr w:rsidR="008A7E6A" w:rsidRPr="009C5D6D" w:rsidTr="00A23144">
        <w:tc>
          <w:tcPr>
            <w:tcW w:w="1908" w:type="dxa"/>
            <w:vAlign w:val="center"/>
          </w:tcPr>
          <w:p w:rsidR="008A7E6A" w:rsidRPr="009C5D6D" w:rsidRDefault="008A7E6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标定功率</w:t>
            </w:r>
          </w:p>
        </w:tc>
        <w:tc>
          <w:tcPr>
            <w:tcW w:w="7306" w:type="dxa"/>
            <w:vAlign w:val="center"/>
          </w:tcPr>
          <w:p w:rsidR="008A7E6A" w:rsidRPr="009C5D6D" w:rsidRDefault="00241D06" w:rsidP="00EC56EF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50</w:t>
            </w:r>
            <w:r>
              <w:rPr>
                <w:rFonts w:ascii="Calibri" w:hAnsi="Calibri" w:hint="eastAsia"/>
                <w:color w:val="000000"/>
                <w:szCs w:val="22"/>
              </w:rPr>
              <w:t>0</w:t>
            </w:r>
            <w:r>
              <w:rPr>
                <w:rFonts w:ascii="Calibri" w:hAnsi="Calibri"/>
                <w:color w:val="000000"/>
                <w:szCs w:val="22"/>
              </w:rPr>
              <w:t>kW</w:t>
            </w:r>
          </w:p>
        </w:tc>
      </w:tr>
      <w:tr w:rsidR="00EC56EF" w:rsidRPr="009C5D6D">
        <w:tc>
          <w:tcPr>
            <w:tcW w:w="1908" w:type="dxa"/>
            <w:vAlign w:val="center"/>
          </w:tcPr>
          <w:p w:rsidR="00EC56EF" w:rsidRPr="009C5D6D" w:rsidRDefault="00EC56EF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标定转速</w:t>
            </w:r>
          </w:p>
        </w:tc>
        <w:tc>
          <w:tcPr>
            <w:tcW w:w="7306" w:type="dxa"/>
            <w:vAlign w:val="center"/>
          </w:tcPr>
          <w:p w:rsidR="00EC56EF" w:rsidRPr="009C5D6D" w:rsidRDefault="00241D06" w:rsidP="00A662B9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4000</w:t>
            </w:r>
          </w:p>
        </w:tc>
      </w:tr>
      <w:tr w:rsidR="008A7E6A" w:rsidRPr="009C5D6D" w:rsidTr="00A23144">
        <w:tc>
          <w:tcPr>
            <w:tcW w:w="1908" w:type="dxa"/>
            <w:vAlign w:val="center"/>
          </w:tcPr>
          <w:p w:rsidR="008A7E6A" w:rsidRPr="009C5D6D" w:rsidRDefault="008A7E6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最大扭矩</w:t>
            </w:r>
          </w:p>
        </w:tc>
        <w:tc>
          <w:tcPr>
            <w:tcW w:w="7306" w:type="dxa"/>
            <w:vAlign w:val="center"/>
          </w:tcPr>
          <w:p w:rsidR="008A7E6A" w:rsidRPr="009C5D6D" w:rsidRDefault="00241D06" w:rsidP="00F6315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3</w:t>
            </w:r>
            <w:r>
              <w:rPr>
                <w:rFonts w:ascii="Calibri" w:hAnsi="Calibri"/>
                <w:color w:val="000000"/>
                <w:szCs w:val="22"/>
              </w:rPr>
              <w:t>23</w:t>
            </w:r>
          </w:p>
        </w:tc>
      </w:tr>
      <w:tr w:rsidR="00367B75" w:rsidRPr="009C5D6D">
        <w:tc>
          <w:tcPr>
            <w:tcW w:w="1908" w:type="dxa"/>
            <w:vAlign w:val="center"/>
          </w:tcPr>
          <w:p w:rsidR="00367B75" w:rsidRPr="009C5D6D" w:rsidRDefault="00367B75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最大扭矩转速</w:t>
            </w:r>
          </w:p>
        </w:tc>
        <w:tc>
          <w:tcPr>
            <w:tcW w:w="7306" w:type="dxa"/>
            <w:vAlign w:val="center"/>
          </w:tcPr>
          <w:p w:rsidR="00367B75" w:rsidRPr="009C5D6D" w:rsidRDefault="00241D06" w:rsidP="00A5179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4</w:t>
            </w:r>
            <w:r>
              <w:rPr>
                <w:rFonts w:ascii="Calibri" w:hAnsi="Calibri"/>
                <w:color w:val="000000"/>
                <w:szCs w:val="22"/>
              </w:rPr>
              <w:t>000</w:t>
            </w:r>
          </w:p>
        </w:tc>
      </w:tr>
      <w:tr w:rsidR="00367B75" w:rsidRPr="009C5D6D">
        <w:tc>
          <w:tcPr>
            <w:tcW w:w="1908" w:type="dxa"/>
            <w:vAlign w:val="center"/>
          </w:tcPr>
          <w:p w:rsidR="00367B75" w:rsidRPr="009C5D6D" w:rsidRDefault="00367B75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最低稳定转速</w:t>
            </w:r>
          </w:p>
        </w:tc>
        <w:tc>
          <w:tcPr>
            <w:tcW w:w="7306" w:type="dxa"/>
            <w:vAlign w:val="center"/>
          </w:tcPr>
          <w:p w:rsidR="00367B75" w:rsidRPr="009C5D6D" w:rsidRDefault="00241D06" w:rsidP="00A662B9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1</w:t>
            </w:r>
            <w:r>
              <w:rPr>
                <w:rFonts w:ascii="Calibri" w:hAnsi="Calibri"/>
                <w:color w:val="000000"/>
                <w:szCs w:val="22"/>
              </w:rPr>
              <w:t>000</w:t>
            </w:r>
          </w:p>
        </w:tc>
      </w:tr>
      <w:tr w:rsidR="00367B75" w:rsidRPr="009C5D6D">
        <w:tc>
          <w:tcPr>
            <w:tcW w:w="1908" w:type="dxa"/>
            <w:vAlign w:val="center"/>
          </w:tcPr>
          <w:p w:rsidR="00367B75" w:rsidRPr="009C5D6D" w:rsidRDefault="00367B75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最高空载转速</w:t>
            </w:r>
          </w:p>
        </w:tc>
        <w:tc>
          <w:tcPr>
            <w:tcW w:w="7306" w:type="dxa"/>
            <w:vAlign w:val="center"/>
          </w:tcPr>
          <w:p w:rsidR="00367B75" w:rsidRPr="009C5D6D" w:rsidRDefault="00241D06" w:rsidP="00A5179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6</w:t>
            </w:r>
            <w:r>
              <w:rPr>
                <w:rFonts w:ascii="Calibri" w:hAnsi="Calibri"/>
                <w:color w:val="000000"/>
                <w:szCs w:val="22"/>
              </w:rPr>
              <w:t>000</w:t>
            </w:r>
          </w:p>
        </w:tc>
      </w:tr>
      <w:tr w:rsidR="00367B75" w:rsidRPr="009C5D6D">
        <w:tc>
          <w:tcPr>
            <w:tcW w:w="1908" w:type="dxa"/>
            <w:vAlign w:val="center"/>
          </w:tcPr>
          <w:p w:rsidR="00367B75" w:rsidRPr="009C5D6D" w:rsidRDefault="00367B75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最低燃油耗</w:t>
            </w:r>
          </w:p>
        </w:tc>
        <w:tc>
          <w:tcPr>
            <w:tcW w:w="7306" w:type="dxa"/>
            <w:vAlign w:val="center"/>
          </w:tcPr>
          <w:p w:rsidR="00367B75" w:rsidRPr="009C5D6D" w:rsidRDefault="00241D06" w:rsidP="00E25B6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1</w:t>
            </w:r>
            <w:r>
              <w:rPr>
                <w:rFonts w:ascii="Calibri" w:hAnsi="Calibri"/>
                <w:color w:val="000000"/>
                <w:szCs w:val="22"/>
              </w:rPr>
              <w:t>0L/</w:t>
            </w:r>
            <w:r>
              <w:rPr>
                <w:rFonts w:ascii="Calibri" w:hAnsi="Calibri" w:hint="eastAsia"/>
                <w:color w:val="000000"/>
                <w:szCs w:val="22"/>
              </w:rPr>
              <w:t>百公里</w:t>
            </w:r>
          </w:p>
        </w:tc>
      </w:tr>
      <w:tr w:rsidR="00367B75" w:rsidRPr="009C5D6D">
        <w:tc>
          <w:tcPr>
            <w:tcW w:w="1908" w:type="dxa"/>
            <w:vAlign w:val="center"/>
          </w:tcPr>
          <w:p w:rsidR="00367B75" w:rsidRPr="009C5D6D" w:rsidRDefault="00367B75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机油燃油消耗比</w:t>
            </w:r>
          </w:p>
        </w:tc>
        <w:tc>
          <w:tcPr>
            <w:tcW w:w="7306" w:type="dxa"/>
            <w:vAlign w:val="center"/>
          </w:tcPr>
          <w:p w:rsidR="00367B75" w:rsidRPr="009C5D6D" w:rsidRDefault="00367B75" w:rsidP="00E25B66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13FCD" w:rsidRPr="009C5D6D">
        <w:tc>
          <w:tcPr>
            <w:tcW w:w="1908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排放限值</w:t>
            </w:r>
          </w:p>
        </w:tc>
        <w:tc>
          <w:tcPr>
            <w:tcW w:w="7306" w:type="dxa"/>
            <w:vAlign w:val="center"/>
          </w:tcPr>
          <w:p w:rsidR="00913FCD" w:rsidRPr="009C5D6D" w:rsidRDefault="00913FCD" w:rsidP="00F97A04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13FCD" w:rsidRPr="009C5D6D">
        <w:tc>
          <w:tcPr>
            <w:tcW w:w="1908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噪声限值</w:t>
            </w:r>
          </w:p>
        </w:tc>
        <w:tc>
          <w:tcPr>
            <w:tcW w:w="7306" w:type="dxa"/>
            <w:vAlign w:val="center"/>
          </w:tcPr>
          <w:p w:rsidR="00913FCD" w:rsidRPr="009C5D6D" w:rsidRDefault="00913FCD" w:rsidP="00E5025A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4E73B3" w:rsidRPr="009C5D6D">
        <w:tc>
          <w:tcPr>
            <w:tcW w:w="1908" w:type="dxa"/>
            <w:vAlign w:val="center"/>
          </w:tcPr>
          <w:p w:rsidR="004E73B3" w:rsidRPr="009C5D6D" w:rsidRDefault="004E73B3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允许倾斜角度</w:t>
            </w:r>
          </w:p>
        </w:tc>
        <w:tc>
          <w:tcPr>
            <w:tcW w:w="7306" w:type="dxa"/>
            <w:vAlign w:val="center"/>
          </w:tcPr>
          <w:p w:rsidR="004E73B3" w:rsidRPr="009C5D6D" w:rsidRDefault="004E73B3" w:rsidP="009479E3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4E73B3" w:rsidRPr="009C5D6D">
        <w:tc>
          <w:tcPr>
            <w:tcW w:w="1908" w:type="dxa"/>
          </w:tcPr>
          <w:p w:rsidR="004E73B3" w:rsidRPr="009C5D6D" w:rsidRDefault="004E73B3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发动机适应温度</w:t>
            </w:r>
          </w:p>
        </w:tc>
        <w:tc>
          <w:tcPr>
            <w:tcW w:w="7306" w:type="dxa"/>
            <w:vAlign w:val="center"/>
          </w:tcPr>
          <w:p w:rsidR="004E73B3" w:rsidRPr="009C5D6D" w:rsidRDefault="00241D06" w:rsidP="00EC67D4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-40~50</w:t>
            </w:r>
          </w:p>
        </w:tc>
      </w:tr>
      <w:tr w:rsidR="00BC5700" w:rsidRPr="009C5D6D">
        <w:tc>
          <w:tcPr>
            <w:tcW w:w="1908" w:type="dxa"/>
          </w:tcPr>
          <w:p w:rsidR="00BC5700" w:rsidRPr="009C5D6D" w:rsidRDefault="00BC5700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适用海拔高度</w:t>
            </w:r>
          </w:p>
        </w:tc>
        <w:tc>
          <w:tcPr>
            <w:tcW w:w="7306" w:type="dxa"/>
            <w:vAlign w:val="center"/>
          </w:tcPr>
          <w:p w:rsidR="00BC5700" w:rsidRPr="009C5D6D" w:rsidRDefault="00241D06" w:rsidP="00E25B6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0~5000</w:t>
            </w:r>
          </w:p>
        </w:tc>
      </w:tr>
      <w:tr w:rsidR="00BC5700" w:rsidRPr="009C5D6D">
        <w:tc>
          <w:tcPr>
            <w:tcW w:w="1908" w:type="dxa"/>
          </w:tcPr>
          <w:p w:rsidR="00BC5700" w:rsidRPr="009C5D6D" w:rsidRDefault="00BC5700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发动机净质量</w:t>
            </w:r>
          </w:p>
        </w:tc>
        <w:tc>
          <w:tcPr>
            <w:tcW w:w="7306" w:type="dxa"/>
            <w:vAlign w:val="center"/>
          </w:tcPr>
          <w:p w:rsidR="00BC5700" w:rsidRPr="009C5D6D" w:rsidRDefault="00241D06" w:rsidP="00E25B6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1000</w:t>
            </w:r>
            <w:r>
              <w:rPr>
                <w:rFonts w:ascii="Calibri" w:hAnsi="Calibri"/>
                <w:color w:val="000000"/>
                <w:szCs w:val="22"/>
              </w:rPr>
              <w:t>kg</w:t>
            </w:r>
          </w:p>
        </w:tc>
      </w:tr>
      <w:tr w:rsidR="004E73B3" w:rsidRPr="009C5D6D">
        <w:tc>
          <w:tcPr>
            <w:tcW w:w="1908" w:type="dxa"/>
          </w:tcPr>
          <w:p w:rsidR="004E73B3" w:rsidRPr="009C5D6D" w:rsidRDefault="004E73B3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安装</w:t>
            </w:r>
            <w:r w:rsidRPr="009C5D6D">
              <w:rPr>
                <w:rFonts w:ascii="Calibri" w:hAnsi="Calibri"/>
                <w:color w:val="000000"/>
                <w:szCs w:val="22"/>
              </w:rPr>
              <w:t>方式</w:t>
            </w:r>
          </w:p>
        </w:tc>
        <w:tc>
          <w:tcPr>
            <w:tcW w:w="7306" w:type="dxa"/>
            <w:vAlign w:val="center"/>
          </w:tcPr>
          <w:p w:rsidR="004E73B3" w:rsidRPr="009C5D6D" w:rsidRDefault="004E73B3" w:rsidP="009479E3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</w:tbl>
    <w:p w:rsidR="00D75D43" w:rsidRPr="009C5D6D" w:rsidRDefault="00D75D43" w:rsidP="00913FCD">
      <w:pPr>
        <w:rPr>
          <w:rFonts w:ascii="Calibri" w:hAnsi="Calibri"/>
          <w:b/>
          <w:color w:val="000000"/>
          <w:szCs w:val="22"/>
        </w:rPr>
      </w:pPr>
    </w:p>
    <w:p w:rsidR="00913FCD" w:rsidRPr="009C5D6D" w:rsidRDefault="00913FCD" w:rsidP="008B0562">
      <w:pPr>
        <w:numPr>
          <w:ilvl w:val="0"/>
          <w:numId w:val="22"/>
        </w:numPr>
        <w:rPr>
          <w:rFonts w:ascii="Calibri" w:hAnsi="Calibri"/>
          <w:b/>
          <w:color w:val="000000"/>
          <w:szCs w:val="22"/>
        </w:rPr>
      </w:pPr>
      <w:r w:rsidRPr="009C5D6D">
        <w:rPr>
          <w:rFonts w:ascii="Calibri" w:hAnsi="Calibri" w:hint="eastAsia"/>
          <w:b/>
          <w:color w:val="000000"/>
          <w:szCs w:val="22"/>
        </w:rPr>
        <w:t>整车规格参数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567"/>
        <w:gridCol w:w="1588"/>
        <w:gridCol w:w="821"/>
        <w:gridCol w:w="1029"/>
        <w:gridCol w:w="1381"/>
        <w:gridCol w:w="514"/>
        <w:gridCol w:w="1896"/>
      </w:tblGrid>
      <w:tr w:rsidR="008A7E6A" w:rsidRPr="009C5D6D" w:rsidTr="00A23144">
        <w:trPr>
          <w:trHeight w:val="274"/>
        </w:trPr>
        <w:tc>
          <w:tcPr>
            <w:tcW w:w="1985" w:type="dxa"/>
            <w:gridSpan w:val="2"/>
          </w:tcPr>
          <w:p w:rsidR="008A7E6A" w:rsidRPr="00B00085" w:rsidRDefault="008A7E6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B00085">
              <w:rPr>
                <w:rFonts w:ascii="Calibri" w:hAnsi="Calibri"/>
                <w:color w:val="000000"/>
                <w:szCs w:val="22"/>
              </w:rPr>
              <w:t>整车型号</w:t>
            </w:r>
          </w:p>
        </w:tc>
        <w:tc>
          <w:tcPr>
            <w:tcW w:w="7229" w:type="dxa"/>
            <w:gridSpan w:val="6"/>
            <w:shd w:val="clear" w:color="auto" w:fill="auto"/>
          </w:tcPr>
          <w:p w:rsidR="008A7E6A" w:rsidRPr="00B00085" w:rsidRDefault="009C3958" w:rsidP="00C9680D">
            <w:pPr>
              <w:rPr>
                <w:rFonts w:ascii="Calibri" w:hAnsi="Calibri" w:hint="eastAsia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CA7980</w:t>
            </w:r>
          </w:p>
        </w:tc>
      </w:tr>
      <w:tr w:rsidR="008A7E6A" w:rsidRPr="009C5D6D" w:rsidTr="00A23144">
        <w:trPr>
          <w:trHeight w:val="280"/>
        </w:trPr>
        <w:tc>
          <w:tcPr>
            <w:tcW w:w="1985" w:type="dxa"/>
            <w:gridSpan w:val="2"/>
          </w:tcPr>
          <w:p w:rsidR="008A7E6A" w:rsidRPr="00B00085" w:rsidRDefault="008A7E6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B00085">
              <w:rPr>
                <w:rFonts w:ascii="Calibri" w:hAnsi="Calibri" w:hint="eastAsia"/>
                <w:color w:val="000000"/>
                <w:szCs w:val="22"/>
              </w:rPr>
              <w:t>车型级别</w:t>
            </w:r>
          </w:p>
        </w:tc>
        <w:tc>
          <w:tcPr>
            <w:tcW w:w="7229" w:type="dxa"/>
            <w:gridSpan w:val="6"/>
            <w:shd w:val="clear" w:color="auto" w:fill="auto"/>
          </w:tcPr>
          <w:p w:rsidR="008A7E6A" w:rsidRPr="00B00085" w:rsidRDefault="009C3958" w:rsidP="00C9680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中型</w:t>
            </w:r>
          </w:p>
        </w:tc>
      </w:tr>
      <w:tr w:rsidR="008A7E6A" w:rsidRPr="009C5D6D" w:rsidTr="00A23144">
        <w:trPr>
          <w:trHeight w:val="242"/>
        </w:trPr>
        <w:tc>
          <w:tcPr>
            <w:tcW w:w="1985" w:type="dxa"/>
            <w:gridSpan w:val="2"/>
          </w:tcPr>
          <w:p w:rsidR="008A7E6A" w:rsidRPr="009C5D6D" w:rsidRDefault="008A7E6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lastRenderedPageBreak/>
              <w:t>主要用途</w:t>
            </w:r>
          </w:p>
        </w:tc>
        <w:tc>
          <w:tcPr>
            <w:tcW w:w="7229" w:type="dxa"/>
            <w:gridSpan w:val="6"/>
            <w:shd w:val="clear" w:color="auto" w:fill="auto"/>
          </w:tcPr>
          <w:p w:rsidR="008A7E6A" w:rsidRPr="009C5D6D" w:rsidRDefault="009C3958" w:rsidP="00C9680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货运</w:t>
            </w:r>
          </w:p>
        </w:tc>
      </w:tr>
      <w:tr w:rsidR="008A7E6A" w:rsidRPr="009C5D6D" w:rsidTr="00A23144">
        <w:tc>
          <w:tcPr>
            <w:tcW w:w="1985" w:type="dxa"/>
            <w:gridSpan w:val="2"/>
          </w:tcPr>
          <w:p w:rsidR="008A7E6A" w:rsidRPr="009C5D6D" w:rsidRDefault="008A7E6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整备质量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（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t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）</w:t>
            </w:r>
          </w:p>
        </w:tc>
        <w:tc>
          <w:tcPr>
            <w:tcW w:w="7229" w:type="dxa"/>
            <w:gridSpan w:val="6"/>
            <w:shd w:val="clear" w:color="auto" w:fill="auto"/>
          </w:tcPr>
          <w:p w:rsidR="008A7E6A" w:rsidRPr="009C5D6D" w:rsidRDefault="009C3958" w:rsidP="00C9680D">
            <w:pPr>
              <w:rPr>
                <w:rFonts w:ascii="Calibri" w:hAnsi="Calibri" w:hint="eastAsia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</w:t>
            </w:r>
          </w:p>
        </w:tc>
      </w:tr>
      <w:tr w:rsidR="008A7E6A" w:rsidRPr="009C5D6D" w:rsidTr="00A23144">
        <w:tc>
          <w:tcPr>
            <w:tcW w:w="1985" w:type="dxa"/>
            <w:gridSpan w:val="2"/>
          </w:tcPr>
          <w:p w:rsidR="008A7E6A" w:rsidRPr="009C5D6D" w:rsidRDefault="008A7E6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总质量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（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t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）</w:t>
            </w:r>
          </w:p>
        </w:tc>
        <w:tc>
          <w:tcPr>
            <w:tcW w:w="7229" w:type="dxa"/>
            <w:gridSpan w:val="6"/>
            <w:shd w:val="clear" w:color="auto" w:fill="auto"/>
          </w:tcPr>
          <w:p w:rsidR="008A7E6A" w:rsidRPr="009C5D6D" w:rsidRDefault="009C3958" w:rsidP="00906F8B">
            <w:pPr>
              <w:rPr>
                <w:rFonts w:ascii="Calibri" w:hAnsi="Calibri" w:hint="eastAsia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4</w:t>
            </w:r>
          </w:p>
        </w:tc>
      </w:tr>
      <w:tr w:rsidR="008A7E6A" w:rsidRPr="009C5D6D" w:rsidTr="00A23144">
        <w:tc>
          <w:tcPr>
            <w:tcW w:w="1985" w:type="dxa"/>
            <w:gridSpan w:val="2"/>
          </w:tcPr>
          <w:p w:rsidR="008A7E6A" w:rsidRPr="009C5D6D" w:rsidRDefault="008A7E6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设计</w:t>
            </w:r>
            <w:r w:rsidRPr="009C5D6D">
              <w:rPr>
                <w:rFonts w:ascii="Calibri" w:hAnsi="Calibri"/>
                <w:color w:val="000000"/>
                <w:szCs w:val="22"/>
              </w:rPr>
              <w:t>车速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（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km/h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）</w:t>
            </w:r>
          </w:p>
        </w:tc>
        <w:tc>
          <w:tcPr>
            <w:tcW w:w="7229" w:type="dxa"/>
            <w:gridSpan w:val="6"/>
            <w:shd w:val="clear" w:color="auto" w:fill="auto"/>
          </w:tcPr>
          <w:p w:rsidR="008A7E6A" w:rsidRPr="009C5D6D" w:rsidRDefault="00A253CD" w:rsidP="00C9680D">
            <w:pPr>
              <w:rPr>
                <w:rFonts w:ascii="Calibri" w:hAnsi="Calibri" w:hint="eastAsia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120</w:t>
            </w:r>
          </w:p>
        </w:tc>
      </w:tr>
      <w:tr w:rsidR="008A7E6A" w:rsidRPr="009C5D6D" w:rsidTr="00A23144">
        <w:tc>
          <w:tcPr>
            <w:tcW w:w="1985" w:type="dxa"/>
            <w:gridSpan w:val="2"/>
          </w:tcPr>
          <w:p w:rsidR="008A7E6A" w:rsidRPr="009C5D6D" w:rsidRDefault="008A7E6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常用车速（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km/h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）</w:t>
            </w:r>
          </w:p>
        </w:tc>
        <w:tc>
          <w:tcPr>
            <w:tcW w:w="7229" w:type="dxa"/>
            <w:gridSpan w:val="6"/>
            <w:shd w:val="clear" w:color="auto" w:fill="auto"/>
          </w:tcPr>
          <w:p w:rsidR="008A7E6A" w:rsidRPr="009C5D6D" w:rsidRDefault="00A253CD" w:rsidP="00C9680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8</w:t>
            </w:r>
            <w:r>
              <w:rPr>
                <w:rFonts w:ascii="Calibri" w:hAnsi="Calibri"/>
                <w:color w:val="000000"/>
                <w:szCs w:val="22"/>
              </w:rPr>
              <w:t>0</w:t>
            </w:r>
          </w:p>
        </w:tc>
      </w:tr>
      <w:tr w:rsidR="008A7E6A" w:rsidRPr="009C5D6D" w:rsidTr="00A23144">
        <w:tc>
          <w:tcPr>
            <w:tcW w:w="1985" w:type="dxa"/>
            <w:gridSpan w:val="2"/>
          </w:tcPr>
          <w:p w:rsidR="008A7E6A" w:rsidRPr="009C5D6D" w:rsidRDefault="008A7E6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外形尺寸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（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mm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）</w:t>
            </w:r>
          </w:p>
        </w:tc>
        <w:tc>
          <w:tcPr>
            <w:tcW w:w="7229" w:type="dxa"/>
            <w:gridSpan w:val="6"/>
            <w:shd w:val="clear" w:color="auto" w:fill="auto"/>
          </w:tcPr>
          <w:p w:rsidR="008A7E6A" w:rsidRPr="009C5D6D" w:rsidRDefault="008A7E6A" w:rsidP="00C9680D">
            <w:pPr>
              <w:rPr>
                <w:rFonts w:ascii="Calibri" w:hAnsi="Calibri"/>
                <w:b/>
                <w:color w:val="000000"/>
                <w:szCs w:val="22"/>
              </w:rPr>
            </w:pPr>
          </w:p>
        </w:tc>
      </w:tr>
      <w:tr w:rsidR="008A7E6A" w:rsidRPr="009C5D6D" w:rsidTr="00A23144">
        <w:tc>
          <w:tcPr>
            <w:tcW w:w="1985" w:type="dxa"/>
            <w:gridSpan w:val="2"/>
          </w:tcPr>
          <w:p w:rsidR="008A7E6A" w:rsidRPr="009C5D6D" w:rsidRDefault="008A7E6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使用区域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（寒、热）</w:t>
            </w:r>
          </w:p>
        </w:tc>
        <w:tc>
          <w:tcPr>
            <w:tcW w:w="7229" w:type="dxa"/>
            <w:gridSpan w:val="6"/>
            <w:shd w:val="clear" w:color="auto" w:fill="auto"/>
          </w:tcPr>
          <w:p w:rsidR="008A7E6A" w:rsidRPr="009C5D6D" w:rsidRDefault="005853AC" w:rsidP="00C9680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寒</w:t>
            </w:r>
          </w:p>
        </w:tc>
      </w:tr>
      <w:tr w:rsidR="008A7E6A" w:rsidRPr="009C5D6D" w:rsidTr="00A23144">
        <w:tc>
          <w:tcPr>
            <w:tcW w:w="1985" w:type="dxa"/>
            <w:gridSpan w:val="2"/>
          </w:tcPr>
          <w:p w:rsidR="008A7E6A" w:rsidRPr="009C5D6D" w:rsidRDefault="008A7E6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使用海拔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（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m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）</w:t>
            </w:r>
          </w:p>
        </w:tc>
        <w:tc>
          <w:tcPr>
            <w:tcW w:w="7229" w:type="dxa"/>
            <w:gridSpan w:val="6"/>
            <w:shd w:val="clear" w:color="auto" w:fill="auto"/>
          </w:tcPr>
          <w:p w:rsidR="008A7E6A" w:rsidRPr="009C5D6D" w:rsidRDefault="000E0D56" w:rsidP="00913F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4000</w:t>
            </w:r>
          </w:p>
        </w:tc>
      </w:tr>
      <w:tr w:rsidR="008A7E6A" w:rsidRPr="009C5D6D" w:rsidTr="00A23144">
        <w:tc>
          <w:tcPr>
            <w:tcW w:w="1985" w:type="dxa"/>
            <w:gridSpan w:val="2"/>
          </w:tcPr>
          <w:p w:rsidR="008A7E6A" w:rsidRPr="009C5D6D" w:rsidRDefault="008A7E6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发动机安装位置</w:t>
            </w:r>
          </w:p>
        </w:tc>
        <w:tc>
          <w:tcPr>
            <w:tcW w:w="7229" w:type="dxa"/>
            <w:gridSpan w:val="6"/>
            <w:shd w:val="clear" w:color="auto" w:fill="auto"/>
          </w:tcPr>
          <w:p w:rsidR="008A7E6A" w:rsidRPr="009C5D6D" w:rsidRDefault="008A7E6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6A3567">
              <w:rPr>
                <w:rFonts w:ascii="Calibri" w:hAnsi="Calibri" w:hint="eastAsia"/>
                <w:szCs w:val="22"/>
              </w:rPr>
              <w:t>发动机后置</w:t>
            </w:r>
          </w:p>
        </w:tc>
      </w:tr>
      <w:tr w:rsidR="00530EC1" w:rsidRPr="009C5D6D">
        <w:tc>
          <w:tcPr>
            <w:tcW w:w="1985" w:type="dxa"/>
            <w:gridSpan w:val="2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其它说明</w:t>
            </w:r>
          </w:p>
        </w:tc>
        <w:tc>
          <w:tcPr>
            <w:tcW w:w="2409" w:type="dxa"/>
            <w:gridSpan w:val="2"/>
            <w:shd w:val="clear" w:color="auto" w:fill="auto"/>
          </w:tcPr>
          <w:p w:rsidR="00530EC1" w:rsidRPr="009C5D6D" w:rsidRDefault="00530EC1" w:rsidP="00B567C0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530EC1" w:rsidRPr="009C5D6D" w:rsidRDefault="00530EC1" w:rsidP="00B567C0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530EC1" w:rsidRPr="009C5D6D" w:rsidRDefault="00530EC1" w:rsidP="00B567C0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>
        <w:tc>
          <w:tcPr>
            <w:tcW w:w="9214" w:type="dxa"/>
            <w:gridSpan w:val="8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整车配套件及结构参数</w:t>
            </w: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 w:val="restart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离合器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（发动机不带）</w:t>
            </w: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型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式</w:t>
            </w:r>
          </w:p>
        </w:tc>
        <w:tc>
          <w:tcPr>
            <w:tcW w:w="1850" w:type="dxa"/>
            <w:gridSpan w:val="2"/>
            <w:shd w:val="clear" w:color="auto" w:fill="auto"/>
            <w:vAlign w:val="center"/>
          </w:tcPr>
          <w:p w:rsidR="00530EC1" w:rsidRPr="006A3567" w:rsidRDefault="00530EC1" w:rsidP="00B73B0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95" w:type="dxa"/>
            <w:gridSpan w:val="2"/>
            <w:shd w:val="clear" w:color="auto" w:fill="auto"/>
            <w:vAlign w:val="center"/>
          </w:tcPr>
          <w:p w:rsidR="00530EC1" w:rsidRPr="006A3567" w:rsidRDefault="00530EC1" w:rsidP="00B73B0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:rsidR="00530EC1" w:rsidRPr="009C5D6D" w:rsidRDefault="00530EC1" w:rsidP="00C860D0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规格</w:t>
            </w:r>
          </w:p>
        </w:tc>
        <w:tc>
          <w:tcPr>
            <w:tcW w:w="1850" w:type="dxa"/>
            <w:gridSpan w:val="2"/>
            <w:shd w:val="clear" w:color="auto" w:fill="auto"/>
            <w:vAlign w:val="center"/>
          </w:tcPr>
          <w:p w:rsidR="00530EC1" w:rsidRPr="006A3567" w:rsidRDefault="00530EC1" w:rsidP="00B73B0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95" w:type="dxa"/>
            <w:gridSpan w:val="2"/>
            <w:shd w:val="clear" w:color="auto" w:fill="auto"/>
            <w:vAlign w:val="center"/>
          </w:tcPr>
          <w:p w:rsidR="00530EC1" w:rsidRPr="006A3567" w:rsidRDefault="00530EC1" w:rsidP="00B73B0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:rsidR="00530EC1" w:rsidRPr="009C5D6D" w:rsidRDefault="00530EC1" w:rsidP="00C860D0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 w:val="restart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变速箱</w:t>
            </w: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型号</w:t>
            </w:r>
          </w:p>
        </w:tc>
        <w:tc>
          <w:tcPr>
            <w:tcW w:w="1850" w:type="dxa"/>
            <w:gridSpan w:val="2"/>
            <w:shd w:val="clear" w:color="auto" w:fill="auto"/>
            <w:vAlign w:val="center"/>
          </w:tcPr>
          <w:p w:rsidR="00530EC1" w:rsidRPr="006A3567" w:rsidRDefault="009E5131" w:rsidP="00B73B07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LHQ0001</w:t>
            </w:r>
          </w:p>
        </w:tc>
        <w:tc>
          <w:tcPr>
            <w:tcW w:w="1895" w:type="dxa"/>
            <w:gridSpan w:val="2"/>
            <w:shd w:val="clear" w:color="auto" w:fill="auto"/>
            <w:vAlign w:val="center"/>
          </w:tcPr>
          <w:p w:rsidR="00530EC1" w:rsidRPr="006A3567" w:rsidRDefault="00530EC1" w:rsidP="00B73B0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:rsidR="00530EC1" w:rsidRPr="009C5D6D" w:rsidRDefault="00530EC1" w:rsidP="00C860D0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生产厂家</w:t>
            </w:r>
          </w:p>
        </w:tc>
        <w:tc>
          <w:tcPr>
            <w:tcW w:w="1850" w:type="dxa"/>
            <w:gridSpan w:val="2"/>
            <w:shd w:val="clear" w:color="auto" w:fill="auto"/>
            <w:vAlign w:val="center"/>
          </w:tcPr>
          <w:p w:rsidR="00530EC1" w:rsidRPr="006A3567" w:rsidRDefault="00530EC1" w:rsidP="00B73B0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95" w:type="dxa"/>
            <w:gridSpan w:val="2"/>
            <w:shd w:val="clear" w:color="auto" w:fill="auto"/>
            <w:vAlign w:val="center"/>
          </w:tcPr>
          <w:p w:rsidR="00530EC1" w:rsidRPr="006A3567" w:rsidRDefault="00530EC1" w:rsidP="00B73B0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:rsidR="00530EC1" w:rsidRPr="009C5D6D" w:rsidRDefault="00530EC1" w:rsidP="00C860D0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额定输入功率（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kW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）</w:t>
            </w:r>
          </w:p>
        </w:tc>
        <w:tc>
          <w:tcPr>
            <w:tcW w:w="1850" w:type="dxa"/>
            <w:gridSpan w:val="2"/>
            <w:shd w:val="clear" w:color="auto" w:fill="auto"/>
            <w:vAlign w:val="center"/>
          </w:tcPr>
          <w:p w:rsidR="00530EC1" w:rsidRPr="006A3567" w:rsidRDefault="007946B1" w:rsidP="00B73B07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1000</w:t>
            </w:r>
          </w:p>
        </w:tc>
        <w:tc>
          <w:tcPr>
            <w:tcW w:w="1895" w:type="dxa"/>
            <w:gridSpan w:val="2"/>
            <w:shd w:val="clear" w:color="auto" w:fill="auto"/>
            <w:vAlign w:val="center"/>
          </w:tcPr>
          <w:p w:rsidR="00530EC1" w:rsidRPr="006A3567" w:rsidRDefault="00530EC1" w:rsidP="00B73B0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:rsidR="00530EC1" w:rsidRPr="009C5D6D" w:rsidRDefault="00530EC1" w:rsidP="00C860D0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bCs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额定输入扭矩（</w:t>
            </w:r>
            <w:r w:rsidRPr="009C5D6D">
              <w:rPr>
                <w:rFonts w:ascii="Calibri" w:hAnsi="Calibri"/>
                <w:color w:val="000000"/>
                <w:szCs w:val="22"/>
              </w:rPr>
              <w:t>N.m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）</w:t>
            </w:r>
          </w:p>
        </w:tc>
        <w:tc>
          <w:tcPr>
            <w:tcW w:w="1850" w:type="dxa"/>
            <w:gridSpan w:val="2"/>
            <w:shd w:val="clear" w:color="auto" w:fill="auto"/>
            <w:vAlign w:val="center"/>
          </w:tcPr>
          <w:p w:rsidR="00530EC1" w:rsidRPr="006A3567" w:rsidRDefault="000A3A82" w:rsidP="00B73B07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500</w:t>
            </w:r>
          </w:p>
        </w:tc>
        <w:tc>
          <w:tcPr>
            <w:tcW w:w="1895" w:type="dxa"/>
            <w:gridSpan w:val="2"/>
            <w:shd w:val="clear" w:color="auto" w:fill="auto"/>
            <w:vAlign w:val="center"/>
          </w:tcPr>
          <w:p w:rsidR="00530EC1" w:rsidRPr="006A3567" w:rsidRDefault="00530EC1" w:rsidP="00B73B0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:rsidR="00530EC1" w:rsidRPr="009C5D6D" w:rsidRDefault="00530EC1" w:rsidP="00C860D0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档位</w:t>
            </w:r>
          </w:p>
        </w:tc>
        <w:tc>
          <w:tcPr>
            <w:tcW w:w="1850" w:type="dxa"/>
            <w:gridSpan w:val="2"/>
            <w:shd w:val="clear" w:color="auto" w:fill="auto"/>
            <w:vAlign w:val="center"/>
          </w:tcPr>
          <w:p w:rsidR="00530EC1" w:rsidRPr="006A3567" w:rsidRDefault="00BA13FC" w:rsidP="00B73B07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18</w:t>
            </w:r>
          </w:p>
        </w:tc>
        <w:tc>
          <w:tcPr>
            <w:tcW w:w="1895" w:type="dxa"/>
            <w:gridSpan w:val="2"/>
            <w:shd w:val="clear" w:color="auto" w:fill="auto"/>
            <w:vAlign w:val="center"/>
          </w:tcPr>
          <w:p w:rsidR="00530EC1" w:rsidRPr="006A3567" w:rsidRDefault="00530EC1" w:rsidP="00B73B0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:rsidR="00530EC1" w:rsidRPr="009C5D6D" w:rsidRDefault="00530EC1" w:rsidP="00C860D0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各档速比</w:t>
            </w:r>
          </w:p>
        </w:tc>
        <w:tc>
          <w:tcPr>
            <w:tcW w:w="1850" w:type="dxa"/>
            <w:gridSpan w:val="2"/>
            <w:shd w:val="clear" w:color="auto" w:fill="auto"/>
            <w:vAlign w:val="center"/>
          </w:tcPr>
          <w:p w:rsidR="00530EC1" w:rsidRPr="006A3567" w:rsidRDefault="00530EC1" w:rsidP="00B73B0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95" w:type="dxa"/>
            <w:gridSpan w:val="2"/>
            <w:shd w:val="clear" w:color="auto" w:fill="auto"/>
            <w:vAlign w:val="center"/>
          </w:tcPr>
          <w:p w:rsidR="00530EC1" w:rsidRPr="006A3567" w:rsidRDefault="00530EC1" w:rsidP="008A7E6A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:rsidR="00530EC1" w:rsidRPr="009C5D6D" w:rsidRDefault="00530EC1" w:rsidP="00C860D0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一轴长度</w:t>
            </w:r>
          </w:p>
        </w:tc>
        <w:tc>
          <w:tcPr>
            <w:tcW w:w="1850" w:type="dxa"/>
            <w:gridSpan w:val="2"/>
            <w:shd w:val="clear" w:color="auto" w:fill="auto"/>
            <w:vAlign w:val="center"/>
          </w:tcPr>
          <w:p w:rsidR="00530EC1" w:rsidRPr="009C5D6D" w:rsidRDefault="00530EC1" w:rsidP="00C9680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895" w:type="dxa"/>
            <w:gridSpan w:val="2"/>
            <w:shd w:val="clear" w:color="auto" w:fill="auto"/>
            <w:vAlign w:val="center"/>
          </w:tcPr>
          <w:p w:rsidR="00530EC1" w:rsidRPr="009C5D6D" w:rsidRDefault="00530EC1" w:rsidP="00C9680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:rsidR="00530EC1" w:rsidRPr="009C5D6D" w:rsidRDefault="00530EC1" w:rsidP="00C9680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离合器壳厚度</w:t>
            </w:r>
          </w:p>
        </w:tc>
        <w:tc>
          <w:tcPr>
            <w:tcW w:w="1850" w:type="dxa"/>
            <w:gridSpan w:val="2"/>
            <w:shd w:val="clear" w:color="auto" w:fill="auto"/>
            <w:vAlign w:val="center"/>
          </w:tcPr>
          <w:p w:rsidR="00530EC1" w:rsidRPr="009C5D6D" w:rsidRDefault="00530EC1" w:rsidP="00C9680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895" w:type="dxa"/>
            <w:gridSpan w:val="2"/>
            <w:shd w:val="clear" w:color="auto" w:fill="auto"/>
            <w:vAlign w:val="center"/>
          </w:tcPr>
          <w:p w:rsidR="00530EC1" w:rsidRPr="009C5D6D" w:rsidRDefault="00530EC1" w:rsidP="00C9680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:rsidR="00530EC1" w:rsidRPr="009C5D6D" w:rsidRDefault="00530EC1" w:rsidP="00C9680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一轴小头长度</w:t>
            </w:r>
          </w:p>
        </w:tc>
        <w:tc>
          <w:tcPr>
            <w:tcW w:w="1850" w:type="dxa"/>
            <w:gridSpan w:val="2"/>
            <w:shd w:val="clear" w:color="auto" w:fill="auto"/>
            <w:vAlign w:val="center"/>
          </w:tcPr>
          <w:p w:rsidR="00530EC1" w:rsidRPr="009C5D6D" w:rsidRDefault="00530EC1" w:rsidP="00C9680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895" w:type="dxa"/>
            <w:gridSpan w:val="2"/>
            <w:shd w:val="clear" w:color="auto" w:fill="auto"/>
            <w:vAlign w:val="center"/>
          </w:tcPr>
          <w:p w:rsidR="00530EC1" w:rsidRPr="009C5D6D" w:rsidRDefault="00530EC1" w:rsidP="00C9680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:rsidR="00530EC1" w:rsidRPr="009C5D6D" w:rsidRDefault="00530EC1" w:rsidP="00C9680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 w:val="restart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缓速器</w:t>
            </w: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是否带液力缓速器</w:t>
            </w:r>
          </w:p>
        </w:tc>
        <w:tc>
          <w:tcPr>
            <w:tcW w:w="1850" w:type="dxa"/>
            <w:gridSpan w:val="2"/>
            <w:shd w:val="clear" w:color="auto" w:fill="auto"/>
            <w:vAlign w:val="center"/>
          </w:tcPr>
          <w:p w:rsidR="00530EC1" w:rsidRPr="009C5D6D" w:rsidRDefault="00EC7383" w:rsidP="00C9680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是</w:t>
            </w:r>
          </w:p>
        </w:tc>
        <w:tc>
          <w:tcPr>
            <w:tcW w:w="1895" w:type="dxa"/>
            <w:gridSpan w:val="2"/>
            <w:shd w:val="clear" w:color="auto" w:fill="auto"/>
            <w:vAlign w:val="center"/>
          </w:tcPr>
          <w:p w:rsidR="00530EC1" w:rsidRPr="009C5D6D" w:rsidRDefault="00530EC1" w:rsidP="00C9680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:rsidR="00530EC1" w:rsidRPr="009C5D6D" w:rsidRDefault="00530EC1" w:rsidP="00C9680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额定缓速力矩（</w:t>
            </w:r>
            <w:r w:rsidRPr="009C5D6D">
              <w:rPr>
                <w:rFonts w:ascii="Calibri" w:hAnsi="Calibri"/>
                <w:color w:val="000000"/>
                <w:szCs w:val="22"/>
              </w:rPr>
              <w:t>N.m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）</w:t>
            </w:r>
          </w:p>
        </w:tc>
        <w:tc>
          <w:tcPr>
            <w:tcW w:w="1850" w:type="dxa"/>
            <w:gridSpan w:val="2"/>
            <w:shd w:val="clear" w:color="auto" w:fill="auto"/>
            <w:vAlign w:val="center"/>
          </w:tcPr>
          <w:p w:rsidR="00530EC1" w:rsidRPr="009C5D6D" w:rsidRDefault="007F4D10" w:rsidP="00C9680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500</w:t>
            </w:r>
          </w:p>
        </w:tc>
        <w:tc>
          <w:tcPr>
            <w:tcW w:w="1895" w:type="dxa"/>
            <w:gridSpan w:val="2"/>
            <w:shd w:val="clear" w:color="auto" w:fill="auto"/>
            <w:vAlign w:val="center"/>
          </w:tcPr>
          <w:p w:rsidR="00530EC1" w:rsidRPr="009C5D6D" w:rsidRDefault="00530EC1" w:rsidP="00C9680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:rsidR="00530EC1" w:rsidRPr="009C5D6D" w:rsidRDefault="00530EC1" w:rsidP="00C9680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 w:val="restart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后桥</w:t>
            </w: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主减</w:t>
            </w:r>
            <w:r w:rsidRPr="009C5D6D">
              <w:rPr>
                <w:rFonts w:ascii="Calibri" w:hAnsi="Calibri"/>
                <w:color w:val="000000"/>
                <w:szCs w:val="22"/>
              </w:rPr>
              <w:t>速比</w:t>
            </w:r>
          </w:p>
        </w:tc>
        <w:tc>
          <w:tcPr>
            <w:tcW w:w="1850" w:type="dxa"/>
            <w:gridSpan w:val="2"/>
            <w:shd w:val="clear" w:color="auto" w:fill="auto"/>
            <w:vAlign w:val="center"/>
          </w:tcPr>
          <w:p w:rsidR="00530EC1" w:rsidRPr="006A3567" w:rsidRDefault="00530EC1" w:rsidP="00B73B0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95" w:type="dxa"/>
            <w:gridSpan w:val="2"/>
            <w:shd w:val="clear" w:color="auto" w:fill="auto"/>
            <w:vAlign w:val="center"/>
          </w:tcPr>
          <w:p w:rsidR="00530EC1" w:rsidRPr="006A3567" w:rsidRDefault="00530EC1" w:rsidP="00B73B0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:rsidR="00530EC1" w:rsidRPr="006A3567" w:rsidRDefault="00530EC1" w:rsidP="00B73B07">
            <w:pPr>
              <w:rPr>
                <w:rFonts w:ascii="Calibri" w:hAnsi="Calibri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额定输入扭矩（</w:t>
            </w:r>
            <w:r w:rsidRPr="009C5D6D">
              <w:rPr>
                <w:rFonts w:ascii="Calibri" w:hAnsi="Calibri"/>
                <w:color w:val="000000"/>
                <w:szCs w:val="22"/>
              </w:rPr>
              <w:t>N.m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）</w:t>
            </w:r>
          </w:p>
        </w:tc>
        <w:tc>
          <w:tcPr>
            <w:tcW w:w="1850" w:type="dxa"/>
            <w:gridSpan w:val="2"/>
            <w:shd w:val="clear" w:color="auto" w:fill="auto"/>
            <w:vAlign w:val="center"/>
          </w:tcPr>
          <w:p w:rsidR="00530EC1" w:rsidRPr="006A3567" w:rsidRDefault="00E02765" w:rsidP="00B73B07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500</w:t>
            </w:r>
          </w:p>
        </w:tc>
        <w:tc>
          <w:tcPr>
            <w:tcW w:w="1895" w:type="dxa"/>
            <w:gridSpan w:val="2"/>
            <w:shd w:val="clear" w:color="auto" w:fill="auto"/>
            <w:vAlign w:val="center"/>
          </w:tcPr>
          <w:p w:rsidR="00530EC1" w:rsidRPr="006A3567" w:rsidRDefault="00530EC1" w:rsidP="00B73B0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:rsidR="00530EC1" w:rsidRPr="006A3567" w:rsidRDefault="00530EC1" w:rsidP="00B73B07">
            <w:pPr>
              <w:rPr>
                <w:rFonts w:ascii="Calibri" w:hAnsi="Calibri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 w:val="restart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轮胎</w:t>
            </w: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型号</w:t>
            </w:r>
          </w:p>
        </w:tc>
        <w:tc>
          <w:tcPr>
            <w:tcW w:w="1850" w:type="dxa"/>
            <w:gridSpan w:val="2"/>
            <w:shd w:val="clear" w:color="auto" w:fill="auto"/>
            <w:vAlign w:val="center"/>
          </w:tcPr>
          <w:p w:rsidR="00530EC1" w:rsidRPr="006A3567" w:rsidRDefault="00215051" w:rsidP="00B73B07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LT001</w:t>
            </w:r>
          </w:p>
        </w:tc>
        <w:tc>
          <w:tcPr>
            <w:tcW w:w="1895" w:type="dxa"/>
            <w:gridSpan w:val="2"/>
            <w:shd w:val="clear" w:color="auto" w:fill="auto"/>
            <w:vAlign w:val="center"/>
          </w:tcPr>
          <w:p w:rsidR="00530EC1" w:rsidRPr="006A3567" w:rsidRDefault="00530EC1" w:rsidP="00B73B0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:rsidR="00530EC1" w:rsidRPr="006A3567" w:rsidRDefault="00530EC1" w:rsidP="00B73B07">
            <w:pPr>
              <w:rPr>
                <w:rFonts w:ascii="Calibri" w:hAnsi="Calibri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滚动半径</w:t>
            </w:r>
          </w:p>
        </w:tc>
        <w:tc>
          <w:tcPr>
            <w:tcW w:w="1850" w:type="dxa"/>
            <w:gridSpan w:val="2"/>
            <w:shd w:val="clear" w:color="auto" w:fill="auto"/>
            <w:vAlign w:val="center"/>
          </w:tcPr>
          <w:p w:rsidR="00530EC1" w:rsidRPr="006A3567" w:rsidRDefault="00D81B03" w:rsidP="00B73B07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50</w:t>
            </w:r>
          </w:p>
        </w:tc>
        <w:tc>
          <w:tcPr>
            <w:tcW w:w="1895" w:type="dxa"/>
            <w:gridSpan w:val="2"/>
            <w:shd w:val="clear" w:color="auto" w:fill="auto"/>
            <w:vAlign w:val="center"/>
          </w:tcPr>
          <w:p w:rsidR="00530EC1" w:rsidRPr="006A3567" w:rsidRDefault="00530EC1" w:rsidP="00B73B0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:rsidR="00530EC1" w:rsidRPr="006A3567" w:rsidRDefault="00530EC1" w:rsidP="00B73B07">
            <w:pPr>
              <w:rPr>
                <w:rFonts w:ascii="Calibri" w:hAnsi="Calibri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 w:val="restart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空调</w:t>
            </w: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是否配置及安装位置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530EC1" w:rsidP="00237B80">
            <w:pPr>
              <w:rPr>
                <w:rFonts w:ascii="Calibri" w:hAnsi="Calibri" w:hint="eastAsia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用电功率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DF5C06" w:rsidP="00237B80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2kW</w:t>
            </w: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驱动功率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B91CAB" w:rsidP="00237B80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2kW</w:t>
            </w: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制冷量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 w:val="restart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蓄电池</w:t>
            </w:r>
          </w:p>
        </w:tc>
        <w:tc>
          <w:tcPr>
            <w:tcW w:w="2155" w:type="dxa"/>
            <w:gridSpan w:val="2"/>
            <w:vAlign w:val="center"/>
          </w:tcPr>
          <w:p w:rsidR="00530EC1" w:rsidRPr="006345CC" w:rsidRDefault="00C0515E" w:rsidP="00913FCD">
            <w:pPr>
              <w:rPr>
                <w:rFonts w:ascii="Calibri" w:hAnsi="Calibri"/>
                <w:color w:val="000000"/>
                <w:szCs w:val="22"/>
                <w:highlight w:val="yellow"/>
              </w:rPr>
            </w:pPr>
            <w:r>
              <w:rPr>
                <w:rFonts w:ascii="Calibri" w:hAnsi="Calibri" w:hint="eastAsia"/>
                <w:color w:val="000000"/>
                <w:szCs w:val="22"/>
                <w:highlight w:val="yellow"/>
              </w:rPr>
              <w:t>规格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C26BE3" w:rsidP="008E2A95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1</w:t>
            </w:r>
            <w:r>
              <w:rPr>
                <w:rFonts w:ascii="Calibri" w:hAnsi="Calibri"/>
                <w:color w:val="000000"/>
                <w:szCs w:val="22"/>
              </w:rPr>
              <w:t>00AH</w:t>
            </w: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数量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C26BE3" w:rsidP="00913F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4</w:t>
            </w: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 w:val="restart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风扇离合器及风扇</w:t>
            </w: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型式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081CCA" w:rsidP="00237B80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F</w:t>
            </w:r>
            <w:r>
              <w:rPr>
                <w:rFonts w:ascii="Calibri" w:hAnsi="Calibri"/>
                <w:color w:val="000000"/>
                <w:szCs w:val="22"/>
              </w:rPr>
              <w:t>S001</w:t>
            </w: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叶数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B10791" w:rsidP="00237B80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9</w:t>
            </w: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外径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投影宽度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安装位置说明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驱动功率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 w:val="restart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中冷器</w:t>
            </w: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型号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081CCA" w:rsidP="00237B80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Z</w:t>
            </w:r>
            <w:r>
              <w:rPr>
                <w:rFonts w:ascii="Calibri" w:hAnsi="Calibri"/>
                <w:color w:val="000000"/>
                <w:szCs w:val="22"/>
              </w:rPr>
              <w:t>LQ001</w:t>
            </w: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生产厂家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530EC1" w:rsidP="00237B80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额定流量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530EC1" w:rsidP="00237B80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允许最大压降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530EC1" w:rsidP="00237B80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(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发动机</w:t>
            </w:r>
            <w:r w:rsidRPr="009C5D6D">
              <w:rPr>
                <w:rFonts w:ascii="Calibri" w:hAnsi="Calibri"/>
                <w:color w:val="000000"/>
                <w:szCs w:val="22"/>
              </w:rPr>
              <w:t>要求</w:t>
            </w:r>
            <w:r w:rsidRPr="009C5D6D">
              <w:rPr>
                <w:rFonts w:ascii="Calibri" w:hAnsi="Calibri"/>
                <w:color w:val="000000"/>
                <w:szCs w:val="22"/>
              </w:rPr>
              <w:t>≤kPa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)</w:t>
            </w: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散热面积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530EC1" w:rsidP="00C53630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(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发动机</w:t>
            </w:r>
            <w:r w:rsidRPr="009C5D6D">
              <w:rPr>
                <w:rFonts w:ascii="Calibri" w:hAnsi="Calibri"/>
                <w:color w:val="000000"/>
                <w:szCs w:val="22"/>
              </w:rPr>
              <w:t>要求</w:t>
            </w:r>
            <w:r w:rsidRPr="009C5D6D">
              <w:rPr>
                <w:rFonts w:ascii="Calibri" w:hAnsi="Calibri"/>
                <w:color w:val="000000"/>
                <w:szCs w:val="22"/>
              </w:rPr>
              <w:t>≥m</w:t>
            </w:r>
            <w:r w:rsidRPr="009C5D6D">
              <w:rPr>
                <w:rFonts w:ascii="Calibri" w:hAnsi="Calibri" w:hint="eastAsia"/>
                <w:color w:val="000000"/>
                <w:szCs w:val="22"/>
                <w:vertAlign w:val="superscript"/>
              </w:rPr>
              <w:t>2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)</w:t>
            </w:r>
            <w:r w:rsidRPr="009C5D6D">
              <w:rPr>
                <w:rFonts w:ascii="Calibri" w:hAnsi="Calibri"/>
                <w:color w:val="000000"/>
                <w:szCs w:val="22"/>
              </w:rPr>
              <w:t>m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 xml:space="preserve">  </w:t>
            </w: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芯部尺寸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530EC1" w:rsidP="00237B80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(</w:t>
            </w:r>
            <w:r w:rsidRPr="009C5D6D">
              <w:rPr>
                <w:rFonts w:ascii="Calibri" w:hAnsi="Calibri"/>
                <w:color w:val="000000"/>
                <w:szCs w:val="22"/>
              </w:rPr>
              <w:t>长</w:t>
            </w:r>
            <w:r w:rsidRPr="009C5D6D">
              <w:rPr>
                <w:rFonts w:ascii="Calibri" w:hAnsi="Calibri"/>
                <w:color w:val="000000"/>
                <w:szCs w:val="22"/>
              </w:rPr>
              <w:t>×</w:t>
            </w:r>
            <w:r w:rsidRPr="009C5D6D">
              <w:rPr>
                <w:rFonts w:ascii="Calibri" w:hAnsi="Calibri"/>
                <w:color w:val="000000"/>
                <w:szCs w:val="22"/>
              </w:rPr>
              <w:t>宽</w:t>
            </w:r>
            <w:r w:rsidRPr="009C5D6D">
              <w:rPr>
                <w:rFonts w:ascii="Calibri" w:hAnsi="Calibri"/>
                <w:color w:val="000000"/>
                <w:szCs w:val="22"/>
              </w:rPr>
              <w:t>×</w:t>
            </w:r>
            <w:r w:rsidRPr="009C5D6D">
              <w:rPr>
                <w:rFonts w:ascii="Calibri" w:hAnsi="Calibri"/>
                <w:color w:val="000000"/>
                <w:szCs w:val="22"/>
              </w:rPr>
              <w:t>高</w:t>
            </w:r>
            <w:r w:rsidRPr="009C5D6D">
              <w:rPr>
                <w:rFonts w:ascii="Calibri" w:hAnsi="Calibri"/>
                <w:color w:val="000000"/>
                <w:szCs w:val="22"/>
              </w:rPr>
              <w:t>)</w:t>
            </w:r>
          </w:p>
        </w:tc>
      </w:tr>
      <w:tr w:rsidR="00530EC1" w:rsidRPr="009C5D6D" w:rsidTr="004C6AEB">
        <w:trPr>
          <w:cantSplit/>
          <w:trHeight w:val="70"/>
        </w:trPr>
        <w:tc>
          <w:tcPr>
            <w:tcW w:w="1418" w:type="dxa"/>
            <w:vMerge w:val="restart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空滤器</w:t>
            </w: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型号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185C4D" w:rsidP="00237B80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K</w:t>
            </w:r>
            <w:r>
              <w:rPr>
                <w:rFonts w:ascii="Calibri" w:hAnsi="Calibri"/>
                <w:color w:val="000000"/>
                <w:szCs w:val="22"/>
              </w:rPr>
              <w:t>LQ001</w:t>
            </w:r>
          </w:p>
        </w:tc>
      </w:tr>
      <w:tr w:rsidR="00530EC1" w:rsidRPr="009C5D6D" w:rsidTr="004C6AEB">
        <w:trPr>
          <w:cantSplit/>
          <w:trHeight w:val="70"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厂家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530EC1" w:rsidP="00237B80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z w:val="21"/>
                <w:szCs w:val="21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进气流量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530EC1" w:rsidP="00C53630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(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发动机</w:t>
            </w:r>
            <w:r w:rsidRPr="009C5D6D">
              <w:rPr>
                <w:rFonts w:ascii="Calibri" w:hAnsi="Calibri"/>
                <w:color w:val="000000"/>
                <w:szCs w:val="22"/>
              </w:rPr>
              <w:t>要求</w:t>
            </w:r>
            <w:r w:rsidRPr="009C5D6D">
              <w:rPr>
                <w:rFonts w:ascii="Calibri" w:hAnsi="Calibri"/>
                <w:color w:val="000000"/>
                <w:szCs w:val="22"/>
              </w:rPr>
              <w:t>≥m</w:t>
            </w:r>
            <w:r w:rsidRPr="009C5D6D">
              <w:rPr>
                <w:rFonts w:ascii="Calibri" w:hAnsi="Calibri"/>
                <w:color w:val="000000"/>
                <w:szCs w:val="22"/>
                <w:vertAlign w:val="superscript"/>
              </w:rPr>
              <w:t>3</w:t>
            </w:r>
            <w:r w:rsidRPr="009C5D6D">
              <w:rPr>
                <w:rFonts w:ascii="Calibri" w:hAnsi="Calibri"/>
                <w:color w:val="000000"/>
                <w:szCs w:val="22"/>
              </w:rPr>
              <w:t>/h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)</w:t>
            </w: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原始阻力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530EC1" w:rsidP="00C53630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(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发动机</w:t>
            </w:r>
            <w:r w:rsidRPr="009C5D6D">
              <w:rPr>
                <w:rFonts w:ascii="Calibri" w:hAnsi="Calibri"/>
                <w:color w:val="000000"/>
                <w:szCs w:val="22"/>
              </w:rPr>
              <w:t>要求</w:t>
            </w:r>
            <w:r w:rsidRPr="009C5D6D">
              <w:rPr>
                <w:rFonts w:ascii="Calibri" w:hAnsi="Calibri"/>
                <w:color w:val="000000"/>
                <w:szCs w:val="22"/>
              </w:rPr>
              <w:t>≤kPa)</w:t>
            </w: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滤清效率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530EC1" w:rsidP="00C53630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(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发动机</w:t>
            </w:r>
            <w:r w:rsidRPr="009C5D6D">
              <w:rPr>
                <w:rFonts w:ascii="Calibri" w:hAnsi="Calibri"/>
                <w:color w:val="000000"/>
                <w:szCs w:val="22"/>
              </w:rPr>
              <w:t>要求</w:t>
            </w:r>
            <w:r w:rsidRPr="009C5D6D">
              <w:rPr>
                <w:rFonts w:ascii="Calibri" w:hAnsi="Calibri"/>
                <w:color w:val="000000"/>
                <w:szCs w:val="22"/>
              </w:rPr>
              <w:t>≥%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)</w:t>
            </w: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 w:val="restart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bCs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消声器</w:t>
            </w: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型号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CC0E68" w:rsidP="00237B80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X</w:t>
            </w:r>
            <w:r>
              <w:rPr>
                <w:rFonts w:ascii="Calibri" w:hAnsi="Calibri"/>
                <w:color w:val="000000"/>
                <w:szCs w:val="22"/>
              </w:rPr>
              <w:t>SQ001</w:t>
            </w: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插入损失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530EC1" w:rsidP="00237B80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阻力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E45B79" w:rsidP="00237B80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1</w:t>
            </w:r>
            <w:r>
              <w:rPr>
                <w:rFonts w:ascii="Calibri" w:hAnsi="Calibri"/>
                <w:color w:val="000000"/>
                <w:szCs w:val="22"/>
              </w:rPr>
              <w:t>0</w:t>
            </w:r>
          </w:p>
        </w:tc>
      </w:tr>
      <w:tr w:rsidR="00530EC1" w:rsidRPr="009C5D6D" w:rsidTr="004C6AEB">
        <w:tc>
          <w:tcPr>
            <w:tcW w:w="1418" w:type="dxa"/>
            <w:vMerge w:val="restart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水箱</w:t>
            </w: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型号</w:t>
            </w:r>
            <w:r w:rsidRPr="009C5D6D">
              <w:rPr>
                <w:rFonts w:ascii="Calibri" w:hAnsi="Calibri"/>
                <w:color w:val="000000"/>
                <w:szCs w:val="22"/>
              </w:rPr>
              <w:t>/</w:t>
            </w:r>
            <w:r w:rsidRPr="009C5D6D">
              <w:rPr>
                <w:rFonts w:ascii="Calibri" w:hAnsi="Calibri"/>
                <w:color w:val="000000"/>
                <w:szCs w:val="22"/>
              </w:rPr>
              <w:t>型式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5E0A48" w:rsidP="00237B80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S</w:t>
            </w:r>
            <w:r>
              <w:rPr>
                <w:rFonts w:ascii="Calibri" w:hAnsi="Calibri"/>
                <w:color w:val="000000"/>
                <w:szCs w:val="22"/>
              </w:rPr>
              <w:t>X001</w:t>
            </w:r>
          </w:p>
        </w:tc>
      </w:tr>
      <w:tr w:rsidR="00530EC1" w:rsidRPr="009C5D6D" w:rsidTr="004C6AEB"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散热面积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F11A41" w:rsidP="00237B80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1</w:t>
            </w:r>
            <w:r>
              <w:rPr>
                <w:rFonts w:ascii="Calibri" w:hAnsi="Calibri"/>
                <w:color w:val="000000"/>
                <w:szCs w:val="22"/>
              </w:rPr>
              <w:t>0</w:t>
            </w:r>
          </w:p>
        </w:tc>
      </w:tr>
      <w:tr w:rsidR="00530EC1" w:rsidRPr="009C5D6D" w:rsidTr="004C6AEB"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芯部尺寸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6F0243" w:rsidP="00237B80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5</w:t>
            </w:r>
          </w:p>
        </w:tc>
      </w:tr>
      <w:tr w:rsidR="00530EC1" w:rsidRPr="009C5D6D" w:rsidTr="004C6AEB"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进出水压差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530EC1" w:rsidP="00237B80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(</w:t>
            </w:r>
            <w:r w:rsidRPr="009C5D6D">
              <w:rPr>
                <w:rFonts w:ascii="Calibri" w:hAnsi="Calibri"/>
                <w:color w:val="000000"/>
                <w:szCs w:val="22"/>
              </w:rPr>
              <w:t>要求</w:t>
            </w:r>
            <w:r w:rsidRPr="009C5D6D">
              <w:rPr>
                <w:rFonts w:ascii="Calibri" w:hAnsi="Calibri"/>
                <w:color w:val="000000"/>
                <w:szCs w:val="22"/>
              </w:rPr>
              <w:t>≤kPa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)</w:t>
            </w:r>
          </w:p>
        </w:tc>
      </w:tr>
      <w:tr w:rsidR="00530EC1" w:rsidRPr="009C5D6D" w:rsidTr="004C6AEB">
        <w:tc>
          <w:tcPr>
            <w:tcW w:w="1418" w:type="dxa"/>
            <w:vMerge w:val="restart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储气罐</w:t>
            </w: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容量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BE2B44" w:rsidP="00237B80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2</w:t>
            </w:r>
            <w:r>
              <w:rPr>
                <w:rFonts w:ascii="Calibri" w:hAnsi="Calibri"/>
                <w:color w:val="000000"/>
                <w:szCs w:val="22"/>
              </w:rPr>
              <w:t>00</w:t>
            </w:r>
          </w:p>
        </w:tc>
      </w:tr>
      <w:tr w:rsidR="00530EC1" w:rsidRPr="009C5D6D" w:rsidTr="004C6AEB"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泄荷压力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4E43C2" w:rsidP="00237B80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1</w:t>
            </w:r>
            <w:r>
              <w:rPr>
                <w:rFonts w:ascii="Calibri" w:hAnsi="Calibri"/>
                <w:color w:val="000000"/>
                <w:szCs w:val="22"/>
              </w:rPr>
              <w:t>00</w:t>
            </w: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 w:val="restart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转向器</w:t>
            </w: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型号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A32C1F" w:rsidP="00F74B7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Z</w:t>
            </w:r>
            <w:r>
              <w:rPr>
                <w:rFonts w:ascii="Calibri" w:hAnsi="Calibri"/>
                <w:color w:val="000000"/>
                <w:szCs w:val="22"/>
              </w:rPr>
              <w:t>XQ001</w:t>
            </w: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溢流阀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530EC1" w:rsidP="00237B80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流量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530EC1" w:rsidP="00237B80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16</w:t>
            </w:r>
            <w:smartTag w:uri="urn:schemas-microsoft-com:office:smarttags" w:element="chmetcnv">
              <w:smartTagPr>
                <w:attr w:name="UnitName" w:val="l"/>
                <w:attr w:name="SourceValue" w:val="22"/>
                <w:attr w:name="HasSpace" w:val="False"/>
                <w:attr w:name="Negative" w:val="True"/>
                <w:attr w:name="NumberType" w:val="1"/>
                <w:attr w:name="TCSC" w:val="0"/>
              </w:smartTagPr>
              <w:r w:rsidRPr="009C5D6D">
                <w:rPr>
                  <w:rFonts w:ascii="Calibri" w:hAnsi="Calibri" w:hint="eastAsia"/>
                  <w:color w:val="000000"/>
                  <w:szCs w:val="22"/>
                </w:rPr>
                <w:t>-22L</w:t>
              </w:r>
            </w:smartTag>
            <w:r w:rsidRPr="009C5D6D">
              <w:rPr>
                <w:rFonts w:ascii="Calibri" w:hAnsi="Calibri" w:hint="eastAsia"/>
                <w:color w:val="000000"/>
                <w:szCs w:val="22"/>
              </w:rPr>
              <w:t>/min</w:t>
            </w:r>
          </w:p>
        </w:tc>
      </w:tr>
      <w:tr w:rsidR="00530EC1" w:rsidRPr="009C5D6D" w:rsidTr="004C6AEB">
        <w:trPr>
          <w:cantSplit/>
        </w:trPr>
        <w:tc>
          <w:tcPr>
            <w:tcW w:w="1418" w:type="dxa"/>
            <w:vMerge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530EC1" w:rsidRPr="009C5D6D" w:rsidRDefault="00530EC1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压力</w:t>
            </w:r>
          </w:p>
        </w:tc>
        <w:tc>
          <w:tcPr>
            <w:tcW w:w="5641" w:type="dxa"/>
            <w:gridSpan w:val="5"/>
            <w:vAlign w:val="center"/>
          </w:tcPr>
          <w:p w:rsidR="00530EC1" w:rsidRPr="009C5D6D" w:rsidRDefault="00530EC1" w:rsidP="00237B80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≤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13MP</w:t>
            </w:r>
          </w:p>
        </w:tc>
      </w:tr>
      <w:tr w:rsidR="00015B74" w:rsidRPr="009C5D6D" w:rsidTr="004C6AEB">
        <w:tc>
          <w:tcPr>
            <w:tcW w:w="1418" w:type="dxa"/>
            <w:vAlign w:val="center"/>
          </w:tcPr>
          <w:p w:rsidR="00015B74" w:rsidRPr="009C5D6D" w:rsidRDefault="00015B74" w:rsidP="00913FCD">
            <w:pPr>
              <w:rPr>
                <w:rFonts w:ascii="Calibri" w:hAnsi="Calibri"/>
                <w:b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转向油罐</w:t>
            </w:r>
          </w:p>
        </w:tc>
        <w:tc>
          <w:tcPr>
            <w:tcW w:w="2155" w:type="dxa"/>
            <w:gridSpan w:val="2"/>
            <w:vAlign w:val="center"/>
          </w:tcPr>
          <w:p w:rsidR="00015B74" w:rsidRPr="009C5D6D" w:rsidRDefault="004C6AEB" w:rsidP="00913FCD">
            <w:pPr>
              <w:rPr>
                <w:rFonts w:ascii="Calibri" w:hAnsi="Calibri"/>
                <w:b/>
                <w:color w:val="000000"/>
                <w:szCs w:val="22"/>
              </w:rPr>
            </w:pPr>
            <w:r w:rsidRPr="00353E8E">
              <w:rPr>
                <w:rFonts w:ascii="Calibri" w:hAnsi="Calibri" w:hint="eastAsia"/>
                <w:color w:val="000000"/>
                <w:szCs w:val="22"/>
                <w:highlight w:val="yellow"/>
              </w:rPr>
              <w:t>规格</w:t>
            </w:r>
          </w:p>
        </w:tc>
        <w:tc>
          <w:tcPr>
            <w:tcW w:w="5641" w:type="dxa"/>
            <w:gridSpan w:val="5"/>
            <w:vAlign w:val="center"/>
          </w:tcPr>
          <w:p w:rsidR="00015B74" w:rsidRPr="009C5D6D" w:rsidRDefault="00015B74" w:rsidP="00913FCD">
            <w:pPr>
              <w:rPr>
                <w:rFonts w:ascii="Calibri" w:hAnsi="Calibri"/>
                <w:b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出油口位置应高于液压转向泵进油口位置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0"/>
                <w:attr w:name="UnitName" w:val="mm"/>
              </w:smartTagPr>
              <w:r w:rsidRPr="009C5D6D">
                <w:rPr>
                  <w:rFonts w:ascii="Calibri" w:hAnsi="Calibri"/>
                  <w:color w:val="000000"/>
                  <w:szCs w:val="22"/>
                </w:rPr>
                <w:t>200mm</w:t>
              </w:r>
            </w:smartTag>
            <w:r w:rsidRPr="009C5D6D">
              <w:rPr>
                <w:rFonts w:ascii="Calibri" w:hAnsi="Calibri"/>
                <w:color w:val="000000"/>
                <w:szCs w:val="22"/>
              </w:rPr>
              <w:t>以上</w:t>
            </w:r>
            <w:r w:rsidR="00065BBD">
              <w:rPr>
                <w:rFonts w:ascii="Calibri" w:hAnsi="Calibri" w:hint="eastAsia"/>
                <w:color w:val="000000"/>
                <w:szCs w:val="22"/>
              </w:rPr>
              <w:t>。</w:t>
            </w:r>
          </w:p>
        </w:tc>
      </w:tr>
    </w:tbl>
    <w:p w:rsidR="00EB4B51" w:rsidRPr="009C5D6D" w:rsidRDefault="00EB4B51" w:rsidP="00572EEB">
      <w:pPr>
        <w:numPr>
          <w:ilvl w:val="0"/>
          <w:numId w:val="22"/>
        </w:numPr>
        <w:rPr>
          <w:rFonts w:ascii="Calibri" w:hAnsi="Calibri"/>
          <w:b/>
          <w:color w:val="000000"/>
          <w:szCs w:val="22"/>
        </w:rPr>
      </w:pPr>
      <w:r w:rsidRPr="009C5D6D">
        <w:rPr>
          <w:rFonts w:ascii="Calibri" w:hAnsi="Calibri" w:hint="eastAsia"/>
          <w:b/>
          <w:color w:val="000000"/>
          <w:szCs w:val="22"/>
        </w:rPr>
        <w:t>发动机配套要求</w:t>
      </w:r>
    </w:p>
    <w:tbl>
      <w:tblPr>
        <w:tblW w:w="9229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433"/>
        <w:gridCol w:w="1984"/>
        <w:gridCol w:w="5812"/>
      </w:tblGrid>
      <w:tr w:rsidR="00EB4B51" w:rsidRPr="009C5D6D">
        <w:trPr>
          <w:trHeight w:val="60"/>
        </w:trPr>
        <w:tc>
          <w:tcPr>
            <w:tcW w:w="1433" w:type="dxa"/>
            <w:vMerge w:val="restart"/>
            <w:shd w:val="clear" w:color="auto" w:fill="auto"/>
            <w:vAlign w:val="center"/>
          </w:tcPr>
          <w:p w:rsidR="00EB4B51" w:rsidRPr="009C5D6D" w:rsidRDefault="00EB4B51" w:rsidP="00891572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整车进排气阻力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B4B51" w:rsidRPr="009C5D6D" w:rsidRDefault="00EB4B51" w:rsidP="001B7116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空滤阻力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EB4B51" w:rsidRPr="009C5D6D" w:rsidRDefault="00EB4B51" w:rsidP="001B7116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≤3.5kPa</w:t>
            </w:r>
          </w:p>
        </w:tc>
      </w:tr>
      <w:tr w:rsidR="00EB4B51" w:rsidRPr="009C5D6D">
        <w:trPr>
          <w:trHeight w:val="300"/>
        </w:trPr>
        <w:tc>
          <w:tcPr>
            <w:tcW w:w="1433" w:type="dxa"/>
            <w:vMerge/>
            <w:shd w:val="clear" w:color="auto" w:fill="auto"/>
            <w:noWrap/>
            <w:vAlign w:val="center"/>
          </w:tcPr>
          <w:p w:rsidR="00EB4B51" w:rsidRPr="009C5D6D" w:rsidRDefault="00EB4B51" w:rsidP="00891572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EB4B51" w:rsidRPr="009C5D6D" w:rsidRDefault="00EB4B51" w:rsidP="001B7116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进气阻力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EB4B51" w:rsidRPr="009C5D6D" w:rsidRDefault="00EB4B51" w:rsidP="001B7116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≤4kPa</w:t>
            </w:r>
          </w:p>
        </w:tc>
      </w:tr>
      <w:tr w:rsidR="00EB4B51" w:rsidRPr="009C5D6D">
        <w:trPr>
          <w:trHeight w:val="60"/>
        </w:trPr>
        <w:tc>
          <w:tcPr>
            <w:tcW w:w="1433" w:type="dxa"/>
            <w:vMerge/>
            <w:shd w:val="clear" w:color="auto" w:fill="auto"/>
            <w:noWrap/>
            <w:vAlign w:val="center"/>
          </w:tcPr>
          <w:p w:rsidR="00EB4B51" w:rsidRPr="009C5D6D" w:rsidRDefault="00EB4B51" w:rsidP="00891572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EB4B51" w:rsidRPr="009C5D6D" w:rsidRDefault="00EB4B51" w:rsidP="001B7116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中冷器压力降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EB4B51" w:rsidRPr="009C5D6D" w:rsidRDefault="00EB4B51" w:rsidP="001B7116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≤12kPa</w:t>
            </w:r>
          </w:p>
        </w:tc>
      </w:tr>
      <w:tr w:rsidR="00EB4B51" w:rsidRPr="009C5D6D">
        <w:trPr>
          <w:trHeight w:val="300"/>
        </w:trPr>
        <w:tc>
          <w:tcPr>
            <w:tcW w:w="1433" w:type="dxa"/>
            <w:vMerge/>
            <w:shd w:val="clear" w:color="auto" w:fill="auto"/>
            <w:noWrap/>
            <w:vAlign w:val="center"/>
          </w:tcPr>
          <w:p w:rsidR="00EB4B51" w:rsidRPr="009C5D6D" w:rsidRDefault="00EB4B51" w:rsidP="00891572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EB4B51" w:rsidRPr="009C5D6D" w:rsidRDefault="00EB4B51" w:rsidP="001B7116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排气背压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EB4B51" w:rsidRPr="009C5D6D" w:rsidRDefault="00EB4B51" w:rsidP="00C62CB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B4B51" w:rsidRPr="009C5D6D">
        <w:trPr>
          <w:trHeight w:val="60"/>
        </w:trPr>
        <w:tc>
          <w:tcPr>
            <w:tcW w:w="1433" w:type="dxa"/>
            <w:vMerge w:val="restart"/>
            <w:shd w:val="clear" w:color="auto" w:fill="auto"/>
            <w:vAlign w:val="center"/>
          </w:tcPr>
          <w:p w:rsidR="00EB4B51" w:rsidRPr="009C5D6D" w:rsidRDefault="00EB4B51" w:rsidP="00891572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整车冷却能力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B4B51" w:rsidRPr="009C5D6D" w:rsidRDefault="00EB4B51" w:rsidP="001B7116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水箱散热器温降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EB4B51" w:rsidRPr="009C5D6D" w:rsidRDefault="00EB4B51" w:rsidP="001B7116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B4B51" w:rsidRPr="009C5D6D">
        <w:trPr>
          <w:trHeight w:val="60"/>
        </w:trPr>
        <w:tc>
          <w:tcPr>
            <w:tcW w:w="1433" w:type="dxa"/>
            <w:vMerge/>
            <w:shd w:val="clear" w:color="auto" w:fill="auto"/>
            <w:noWrap/>
            <w:vAlign w:val="center"/>
          </w:tcPr>
          <w:p w:rsidR="00EB4B51" w:rsidRPr="009C5D6D" w:rsidRDefault="00EB4B51" w:rsidP="00891572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EB4B51" w:rsidRPr="009C5D6D" w:rsidRDefault="00EB4B51" w:rsidP="001B7116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中冷器温降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EB4B51" w:rsidRPr="009C5D6D" w:rsidRDefault="00EB4B51" w:rsidP="001B7116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25～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5"/>
                <w:attr w:name="UnitName" w:val="℃"/>
              </w:smartTagPr>
              <w:r w:rsidRPr="009C5D6D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35℃</w:t>
              </w:r>
            </w:smartTag>
          </w:p>
        </w:tc>
      </w:tr>
      <w:tr w:rsidR="00EB4B51" w:rsidRPr="009C5D6D">
        <w:trPr>
          <w:trHeight w:val="60"/>
        </w:trPr>
        <w:tc>
          <w:tcPr>
            <w:tcW w:w="1433" w:type="dxa"/>
            <w:vMerge/>
            <w:shd w:val="clear" w:color="auto" w:fill="auto"/>
            <w:noWrap/>
            <w:vAlign w:val="center"/>
          </w:tcPr>
          <w:p w:rsidR="00EB4B51" w:rsidRPr="009C5D6D" w:rsidRDefault="00EB4B51" w:rsidP="00891572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EB4B51" w:rsidRPr="009C5D6D" w:rsidRDefault="00EB4B51" w:rsidP="001B7116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极限环境使用温度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EB4B51" w:rsidRPr="009C5D6D" w:rsidRDefault="00EB4B51" w:rsidP="001B7116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&gt;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6"/>
                <w:attr w:name="UnitName" w:val="℃"/>
              </w:smartTagPr>
              <w:r w:rsidRPr="009C5D6D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46℃</w:t>
              </w:r>
            </w:smartTag>
          </w:p>
        </w:tc>
      </w:tr>
    </w:tbl>
    <w:p w:rsidR="00913FCD" w:rsidRPr="009C5D6D" w:rsidRDefault="00913FCD" w:rsidP="00CF3753">
      <w:pPr>
        <w:numPr>
          <w:ilvl w:val="0"/>
          <w:numId w:val="22"/>
        </w:numPr>
        <w:rPr>
          <w:rFonts w:ascii="Calibri" w:hAnsi="Calibri"/>
          <w:b/>
          <w:color w:val="000000"/>
          <w:szCs w:val="22"/>
        </w:rPr>
      </w:pPr>
      <w:r w:rsidRPr="009C5D6D">
        <w:rPr>
          <w:rFonts w:ascii="Calibri" w:hAnsi="Calibri" w:hint="eastAsia"/>
          <w:b/>
          <w:color w:val="000000"/>
          <w:szCs w:val="22"/>
        </w:rPr>
        <w:t>发动机详细</w:t>
      </w:r>
      <w:r w:rsidR="00316B65" w:rsidRPr="009C5D6D">
        <w:rPr>
          <w:rFonts w:ascii="Calibri" w:hAnsi="Calibri" w:hint="eastAsia"/>
          <w:b/>
          <w:color w:val="000000"/>
          <w:szCs w:val="22"/>
        </w:rPr>
        <w:t>配置及</w:t>
      </w:r>
      <w:r w:rsidRPr="009C5D6D">
        <w:rPr>
          <w:rFonts w:ascii="Calibri" w:hAnsi="Calibri" w:hint="eastAsia"/>
          <w:b/>
          <w:color w:val="000000"/>
          <w:szCs w:val="22"/>
        </w:rPr>
        <w:t>结构参数</w:t>
      </w:r>
    </w:p>
    <w:p w:rsidR="00913FCD" w:rsidRDefault="00913FCD" w:rsidP="00913FCD">
      <w:pPr>
        <w:spacing w:line="320" w:lineRule="exact"/>
        <w:rPr>
          <w:rFonts w:ascii="宋体" w:hAnsi="宋体"/>
          <w:color w:val="000000"/>
          <w:szCs w:val="21"/>
        </w:rPr>
      </w:pPr>
      <w:r w:rsidRPr="009C5D6D">
        <w:rPr>
          <w:rFonts w:ascii="宋体" w:hAnsi="宋体" w:cs="Arial"/>
          <w:color w:val="000000"/>
          <w:szCs w:val="21"/>
        </w:rPr>
        <w:t>定义</w:t>
      </w:r>
      <w:r w:rsidRPr="009C5D6D">
        <w:rPr>
          <w:rFonts w:ascii="宋体" w:hAnsi="宋体" w:cs="Arial" w:hint="eastAsia"/>
          <w:color w:val="000000"/>
          <w:szCs w:val="21"/>
        </w:rPr>
        <w:t>自由端为前、飞轮端</w:t>
      </w:r>
      <w:r w:rsidRPr="009C5D6D">
        <w:rPr>
          <w:rFonts w:ascii="宋体" w:hAnsi="宋体" w:cs="Arial"/>
          <w:color w:val="000000"/>
          <w:szCs w:val="21"/>
        </w:rPr>
        <w:t>为后，</w:t>
      </w:r>
      <w:r w:rsidRPr="009C5D6D">
        <w:rPr>
          <w:rFonts w:ascii="宋体" w:hAnsi="宋体"/>
          <w:color w:val="000000"/>
          <w:szCs w:val="21"/>
        </w:rPr>
        <w:t>以</w:t>
      </w:r>
      <w:r w:rsidRPr="009C5D6D">
        <w:rPr>
          <w:rFonts w:ascii="宋体" w:hAnsi="宋体" w:hint="eastAsia"/>
          <w:color w:val="000000"/>
          <w:szCs w:val="21"/>
        </w:rPr>
        <w:t>机</w:t>
      </w:r>
      <w:r w:rsidRPr="009C5D6D">
        <w:rPr>
          <w:rFonts w:ascii="宋体" w:hAnsi="宋体"/>
          <w:color w:val="000000"/>
          <w:szCs w:val="21"/>
        </w:rPr>
        <w:t>体</w:t>
      </w:r>
      <w:r w:rsidRPr="009C5D6D">
        <w:rPr>
          <w:rFonts w:ascii="宋体" w:hAnsi="宋体" w:hint="eastAsia"/>
          <w:color w:val="000000"/>
          <w:szCs w:val="21"/>
        </w:rPr>
        <w:t>前</w:t>
      </w:r>
      <w:r w:rsidRPr="009C5D6D">
        <w:rPr>
          <w:rFonts w:ascii="宋体" w:hAnsi="宋体"/>
          <w:color w:val="000000"/>
          <w:szCs w:val="21"/>
        </w:rPr>
        <w:t>端面与曲轴中心线的交点为坐标原点建立坐标系，沿曲轴中心线向</w:t>
      </w:r>
      <w:r w:rsidRPr="009C5D6D">
        <w:rPr>
          <w:rFonts w:ascii="宋体" w:hAnsi="宋体" w:hint="eastAsia"/>
          <w:color w:val="000000"/>
          <w:szCs w:val="21"/>
        </w:rPr>
        <w:t>后</w:t>
      </w:r>
      <w:r w:rsidRPr="009C5D6D">
        <w:rPr>
          <w:rFonts w:ascii="宋体" w:hAnsi="宋体"/>
          <w:color w:val="000000"/>
          <w:szCs w:val="21"/>
        </w:rPr>
        <w:t>为x+，向右</w:t>
      </w:r>
      <w:r w:rsidRPr="009C5D6D">
        <w:rPr>
          <w:rFonts w:ascii="宋体" w:hAnsi="宋体" w:hint="eastAsia"/>
          <w:color w:val="000000"/>
          <w:szCs w:val="21"/>
        </w:rPr>
        <w:t>（</w:t>
      </w:r>
      <w:r w:rsidRPr="009C5D6D">
        <w:rPr>
          <w:rFonts w:ascii="宋体" w:hAnsi="宋体"/>
          <w:color w:val="000000"/>
          <w:szCs w:val="21"/>
        </w:rPr>
        <w:t>从</w:t>
      </w:r>
      <w:r w:rsidRPr="009C5D6D">
        <w:rPr>
          <w:rFonts w:ascii="宋体" w:hAnsi="宋体" w:hint="eastAsia"/>
          <w:color w:val="000000"/>
          <w:szCs w:val="21"/>
        </w:rPr>
        <w:t>皮带轮</w:t>
      </w:r>
      <w:r w:rsidRPr="009C5D6D">
        <w:rPr>
          <w:rFonts w:ascii="宋体" w:hAnsi="宋体"/>
          <w:color w:val="000000"/>
          <w:szCs w:val="21"/>
        </w:rPr>
        <w:t>端看</w:t>
      </w:r>
      <w:r w:rsidRPr="009C5D6D">
        <w:rPr>
          <w:rFonts w:ascii="宋体" w:hAnsi="宋体" w:hint="eastAsia"/>
          <w:color w:val="000000"/>
          <w:szCs w:val="21"/>
        </w:rPr>
        <w:t>）</w:t>
      </w:r>
      <w:r w:rsidRPr="009C5D6D">
        <w:rPr>
          <w:rFonts w:ascii="宋体" w:hAnsi="宋体"/>
          <w:color w:val="000000"/>
          <w:szCs w:val="21"/>
        </w:rPr>
        <w:t>为y+，向上为z+，协议中未注尺寸单位为毫米（mm）。</w:t>
      </w:r>
    </w:p>
    <w:p w:rsidR="00CC337F" w:rsidRDefault="00CC337F" w:rsidP="00913FCD">
      <w:pPr>
        <w:spacing w:line="320" w:lineRule="exact"/>
        <w:rPr>
          <w:rFonts w:ascii="宋体" w:hAnsi="宋体"/>
          <w:color w:val="000000"/>
          <w:szCs w:val="21"/>
        </w:rPr>
      </w:pPr>
    </w:p>
    <w:p w:rsidR="00CC337F" w:rsidRDefault="00CC337F" w:rsidP="00913FCD">
      <w:pPr>
        <w:spacing w:line="320" w:lineRule="exact"/>
        <w:rPr>
          <w:rFonts w:ascii="宋体" w:hAnsi="宋体"/>
          <w:color w:val="000000"/>
          <w:szCs w:val="21"/>
        </w:rPr>
      </w:pPr>
    </w:p>
    <w:p w:rsidR="00CC337F" w:rsidRPr="009C5D6D" w:rsidRDefault="00CC337F" w:rsidP="00913FCD">
      <w:pPr>
        <w:spacing w:line="320" w:lineRule="exact"/>
        <w:rPr>
          <w:rFonts w:ascii="宋体" w:hAnsi="宋体" w:hint="eastAsia"/>
          <w:color w:val="000000"/>
          <w:szCs w:val="21"/>
        </w:rPr>
      </w:pPr>
    </w:p>
    <w:p w:rsidR="00913FCD" w:rsidRPr="009C5D6D" w:rsidRDefault="00913FCD" w:rsidP="00FA4A7A">
      <w:pPr>
        <w:numPr>
          <w:ilvl w:val="0"/>
          <w:numId w:val="23"/>
        </w:numPr>
        <w:rPr>
          <w:rFonts w:ascii="Calibri" w:hAnsi="Calibri"/>
          <w:b/>
          <w:color w:val="000000"/>
          <w:szCs w:val="22"/>
        </w:rPr>
      </w:pPr>
      <w:r w:rsidRPr="009C5D6D">
        <w:rPr>
          <w:rFonts w:ascii="Calibri" w:hAnsi="Calibri"/>
          <w:b/>
          <w:color w:val="000000"/>
          <w:szCs w:val="22"/>
        </w:rPr>
        <w:t>悬置系统</w:t>
      </w:r>
    </w:p>
    <w:tbl>
      <w:tblPr>
        <w:tblW w:w="83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3259"/>
        <w:gridCol w:w="3686"/>
      </w:tblGrid>
      <w:tr w:rsidR="003C0FF0" w:rsidRPr="009C5D6D" w:rsidTr="003C0FF0">
        <w:tc>
          <w:tcPr>
            <w:tcW w:w="1418" w:type="dxa"/>
            <w:vAlign w:val="center"/>
          </w:tcPr>
          <w:p w:rsidR="003C0FF0" w:rsidRPr="009C5D6D" w:rsidRDefault="003C0FF0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布置方式</w:t>
            </w:r>
          </w:p>
        </w:tc>
        <w:tc>
          <w:tcPr>
            <w:tcW w:w="6945" w:type="dxa"/>
            <w:gridSpan w:val="2"/>
            <w:vAlign w:val="center"/>
          </w:tcPr>
          <w:p w:rsidR="003C0FF0" w:rsidRPr="009C5D6D" w:rsidRDefault="003C0FF0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3C0FF0" w:rsidRPr="009C5D6D" w:rsidTr="003C0FF0">
        <w:tc>
          <w:tcPr>
            <w:tcW w:w="1418" w:type="dxa"/>
            <w:vAlign w:val="center"/>
          </w:tcPr>
          <w:p w:rsidR="003C0FF0" w:rsidRPr="009C5D6D" w:rsidRDefault="003C0FF0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发动机质心</w:t>
            </w:r>
          </w:p>
        </w:tc>
        <w:tc>
          <w:tcPr>
            <w:tcW w:w="6945" w:type="dxa"/>
            <w:gridSpan w:val="2"/>
            <w:vAlign w:val="center"/>
          </w:tcPr>
          <w:p w:rsidR="003C0FF0" w:rsidRPr="009C5D6D" w:rsidRDefault="003C0FF0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3C0FF0" w:rsidRPr="009C5D6D" w:rsidTr="003C0FF0">
        <w:tc>
          <w:tcPr>
            <w:tcW w:w="1418" w:type="dxa"/>
            <w:vAlign w:val="center"/>
          </w:tcPr>
          <w:p w:rsidR="003C0FF0" w:rsidRPr="009C5D6D" w:rsidRDefault="003C0FF0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沿曲轴中心的转动惯量</w:t>
            </w:r>
          </w:p>
        </w:tc>
        <w:tc>
          <w:tcPr>
            <w:tcW w:w="6945" w:type="dxa"/>
            <w:gridSpan w:val="2"/>
            <w:vAlign w:val="center"/>
          </w:tcPr>
          <w:p w:rsidR="003C0FF0" w:rsidRPr="009C5D6D" w:rsidRDefault="003C0FF0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3C0FF0" w:rsidRPr="009C5D6D" w:rsidTr="003C0FF0">
        <w:tc>
          <w:tcPr>
            <w:tcW w:w="1418" w:type="dxa"/>
            <w:vMerge w:val="restart"/>
            <w:vAlign w:val="center"/>
          </w:tcPr>
          <w:p w:rsidR="003C0FF0" w:rsidRPr="009C5D6D" w:rsidRDefault="003C0FF0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前悬置支架</w:t>
            </w:r>
          </w:p>
        </w:tc>
        <w:tc>
          <w:tcPr>
            <w:tcW w:w="3259" w:type="dxa"/>
            <w:vAlign w:val="center"/>
          </w:tcPr>
          <w:p w:rsidR="003C0FF0" w:rsidRPr="009C5D6D" w:rsidRDefault="003C0FF0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是否随发动机提供</w:t>
            </w:r>
          </w:p>
        </w:tc>
        <w:tc>
          <w:tcPr>
            <w:tcW w:w="3686" w:type="dxa"/>
            <w:vAlign w:val="center"/>
          </w:tcPr>
          <w:p w:rsidR="003C0FF0" w:rsidRPr="00BA0165" w:rsidRDefault="008405F3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BA0165">
              <w:rPr>
                <w:rFonts w:ascii="Calibri" w:hAnsi="Calibri" w:hint="eastAsia"/>
                <w:color w:val="000000"/>
                <w:szCs w:val="22"/>
              </w:rPr>
              <w:t>是</w:t>
            </w:r>
          </w:p>
        </w:tc>
      </w:tr>
      <w:tr w:rsidR="003C0FF0" w:rsidRPr="009C5D6D" w:rsidTr="003C0FF0">
        <w:tc>
          <w:tcPr>
            <w:tcW w:w="1418" w:type="dxa"/>
            <w:vMerge/>
            <w:vAlign w:val="center"/>
          </w:tcPr>
          <w:p w:rsidR="003C0FF0" w:rsidRPr="009C5D6D" w:rsidRDefault="003C0FF0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259" w:type="dxa"/>
            <w:vAlign w:val="center"/>
          </w:tcPr>
          <w:p w:rsidR="003C0FF0" w:rsidRPr="009C5D6D" w:rsidRDefault="003C0FF0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安装位置</w:t>
            </w:r>
          </w:p>
        </w:tc>
        <w:tc>
          <w:tcPr>
            <w:tcW w:w="3686" w:type="dxa"/>
            <w:vAlign w:val="center"/>
          </w:tcPr>
          <w:p w:rsidR="003C0FF0" w:rsidRPr="009C5D6D" w:rsidRDefault="003C0FF0" w:rsidP="003B18E3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3C0FF0" w:rsidRPr="009C5D6D" w:rsidTr="003C0FF0">
        <w:tc>
          <w:tcPr>
            <w:tcW w:w="1418" w:type="dxa"/>
            <w:vAlign w:val="center"/>
          </w:tcPr>
          <w:p w:rsidR="003C0FF0" w:rsidRPr="009C5D6D" w:rsidRDefault="003C0FF0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前悬置软垫</w:t>
            </w:r>
          </w:p>
        </w:tc>
        <w:tc>
          <w:tcPr>
            <w:tcW w:w="3259" w:type="dxa"/>
            <w:vAlign w:val="center"/>
          </w:tcPr>
          <w:p w:rsidR="003C0FF0" w:rsidRPr="009C5D6D" w:rsidRDefault="003C0FF0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是否随发动机提供</w:t>
            </w:r>
          </w:p>
        </w:tc>
        <w:tc>
          <w:tcPr>
            <w:tcW w:w="3686" w:type="dxa"/>
            <w:vAlign w:val="center"/>
          </w:tcPr>
          <w:p w:rsidR="003C0FF0" w:rsidRPr="009C5D6D" w:rsidRDefault="00BA0165" w:rsidP="00C62CBF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是</w:t>
            </w:r>
          </w:p>
        </w:tc>
      </w:tr>
      <w:tr w:rsidR="003C0FF0" w:rsidRPr="009C5D6D" w:rsidTr="003C0FF0">
        <w:tc>
          <w:tcPr>
            <w:tcW w:w="1418" w:type="dxa"/>
            <w:vMerge w:val="restart"/>
            <w:vAlign w:val="center"/>
          </w:tcPr>
          <w:p w:rsidR="003C0FF0" w:rsidRPr="009C5D6D" w:rsidRDefault="003C0FF0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后悬置支架</w:t>
            </w:r>
          </w:p>
        </w:tc>
        <w:tc>
          <w:tcPr>
            <w:tcW w:w="3259" w:type="dxa"/>
            <w:vAlign w:val="center"/>
          </w:tcPr>
          <w:p w:rsidR="003C0FF0" w:rsidRPr="009C5D6D" w:rsidRDefault="003C0FF0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是否随发动机提供</w:t>
            </w:r>
          </w:p>
        </w:tc>
        <w:tc>
          <w:tcPr>
            <w:tcW w:w="3686" w:type="dxa"/>
            <w:vAlign w:val="center"/>
          </w:tcPr>
          <w:p w:rsidR="003C0FF0" w:rsidRPr="009C5D6D" w:rsidRDefault="00BA0165" w:rsidP="00913F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是</w:t>
            </w:r>
          </w:p>
        </w:tc>
      </w:tr>
      <w:tr w:rsidR="003C0FF0" w:rsidRPr="009C5D6D" w:rsidTr="003C0FF0">
        <w:tc>
          <w:tcPr>
            <w:tcW w:w="1418" w:type="dxa"/>
            <w:vMerge/>
            <w:vAlign w:val="center"/>
          </w:tcPr>
          <w:p w:rsidR="003C0FF0" w:rsidRPr="009C5D6D" w:rsidRDefault="003C0FF0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259" w:type="dxa"/>
            <w:vAlign w:val="center"/>
          </w:tcPr>
          <w:p w:rsidR="003C0FF0" w:rsidRPr="009C5D6D" w:rsidRDefault="003C0FF0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安装位置</w:t>
            </w:r>
          </w:p>
        </w:tc>
        <w:tc>
          <w:tcPr>
            <w:tcW w:w="3686" w:type="dxa"/>
            <w:vAlign w:val="center"/>
          </w:tcPr>
          <w:p w:rsidR="003C0FF0" w:rsidRPr="009C5D6D" w:rsidRDefault="003C0FF0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3C0FF0" w:rsidRPr="009C5D6D" w:rsidTr="003C0FF0">
        <w:tc>
          <w:tcPr>
            <w:tcW w:w="1418" w:type="dxa"/>
            <w:vAlign w:val="center"/>
          </w:tcPr>
          <w:p w:rsidR="003C0FF0" w:rsidRPr="009C5D6D" w:rsidRDefault="003C0FF0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后悬置软垫</w:t>
            </w:r>
          </w:p>
        </w:tc>
        <w:tc>
          <w:tcPr>
            <w:tcW w:w="3259" w:type="dxa"/>
            <w:vAlign w:val="center"/>
          </w:tcPr>
          <w:p w:rsidR="003C0FF0" w:rsidRPr="009C5D6D" w:rsidRDefault="003C0FF0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是否随发动机提供</w:t>
            </w:r>
          </w:p>
        </w:tc>
        <w:tc>
          <w:tcPr>
            <w:tcW w:w="3686" w:type="dxa"/>
            <w:vAlign w:val="center"/>
          </w:tcPr>
          <w:p w:rsidR="003C0FF0" w:rsidRPr="009C5D6D" w:rsidRDefault="00433662" w:rsidP="00913F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是</w:t>
            </w:r>
          </w:p>
        </w:tc>
      </w:tr>
    </w:tbl>
    <w:p w:rsidR="00913FCD" w:rsidRPr="009C5D6D" w:rsidRDefault="00913FCD" w:rsidP="00B312B3">
      <w:pPr>
        <w:numPr>
          <w:ilvl w:val="0"/>
          <w:numId w:val="23"/>
        </w:numPr>
        <w:rPr>
          <w:rFonts w:ascii="Calibri" w:hAnsi="Calibri"/>
          <w:color w:val="000000"/>
          <w:szCs w:val="22"/>
        </w:rPr>
      </w:pPr>
      <w:r w:rsidRPr="009C5D6D">
        <w:rPr>
          <w:rFonts w:ascii="Calibri" w:hAnsi="Calibri"/>
          <w:b/>
          <w:color w:val="000000"/>
          <w:szCs w:val="22"/>
        </w:rPr>
        <w:t>动力输出系统</w:t>
      </w:r>
    </w:p>
    <w:p w:rsidR="00913FCD" w:rsidRPr="009C5D6D" w:rsidRDefault="00913FCD" w:rsidP="00913FCD">
      <w:pPr>
        <w:rPr>
          <w:rFonts w:ascii="宋体" w:hAnsi="宋体" w:cs="Arial"/>
          <w:b/>
          <w:color w:val="000000"/>
          <w:szCs w:val="21"/>
        </w:rPr>
      </w:pPr>
      <w:r w:rsidRPr="009C5D6D">
        <w:rPr>
          <w:rFonts w:ascii="Calibri" w:hAnsi="Calibri" w:hint="eastAsia"/>
          <w:color w:val="000000"/>
          <w:szCs w:val="22"/>
        </w:rPr>
        <w:t>基本结构配置参数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6"/>
        <w:gridCol w:w="2875"/>
        <w:gridCol w:w="1985"/>
        <w:gridCol w:w="3118"/>
      </w:tblGrid>
      <w:tr w:rsidR="00C85A16" w:rsidRPr="009C5D6D" w:rsidTr="00A23144">
        <w:trPr>
          <w:cantSplit/>
        </w:trPr>
        <w:tc>
          <w:tcPr>
            <w:tcW w:w="1236" w:type="dxa"/>
            <w:vMerge w:val="restart"/>
            <w:vAlign w:val="center"/>
          </w:tcPr>
          <w:p w:rsidR="00C85A16" w:rsidRPr="009C5D6D" w:rsidRDefault="00C85A16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飞轮壳</w:t>
            </w:r>
          </w:p>
        </w:tc>
        <w:tc>
          <w:tcPr>
            <w:tcW w:w="2875" w:type="dxa"/>
            <w:vAlign w:val="center"/>
          </w:tcPr>
          <w:p w:rsidR="00C85A16" w:rsidRPr="009C5D6D" w:rsidRDefault="00C85A16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SAE</w:t>
            </w:r>
            <w:r w:rsidR="002118C0">
              <w:rPr>
                <w:rFonts w:ascii="Calibri" w:hAnsi="Calibri" w:hint="eastAsia"/>
                <w:color w:val="000000"/>
                <w:szCs w:val="22"/>
              </w:rPr>
              <w:t>标准号</w:t>
            </w:r>
          </w:p>
        </w:tc>
        <w:tc>
          <w:tcPr>
            <w:tcW w:w="5103" w:type="dxa"/>
            <w:gridSpan w:val="2"/>
            <w:vAlign w:val="center"/>
          </w:tcPr>
          <w:p w:rsidR="00C85A16" w:rsidRPr="009C5D6D" w:rsidRDefault="00C85A16" w:rsidP="00050744">
            <w:pPr>
              <w:widowControl/>
              <w:rPr>
                <w:color w:val="000000"/>
                <w:szCs w:val="22"/>
              </w:rPr>
            </w:pPr>
            <w:r w:rsidRPr="009C5D6D">
              <w:rPr>
                <w:rFonts w:cs="Arial"/>
                <w:bCs/>
                <w:color w:val="000000"/>
                <w:szCs w:val="21"/>
              </w:rPr>
              <w:t>SAE</w:t>
            </w:r>
            <w:r w:rsidRPr="009C5D6D">
              <w:rPr>
                <w:rFonts w:cs="Arial" w:hint="eastAsia"/>
                <w:bCs/>
                <w:color w:val="000000"/>
                <w:szCs w:val="21"/>
              </w:rPr>
              <w:t>1</w:t>
            </w:r>
          </w:p>
        </w:tc>
      </w:tr>
      <w:tr w:rsidR="00C85A16" w:rsidRPr="009C5D6D" w:rsidTr="00A23144">
        <w:trPr>
          <w:cantSplit/>
        </w:trPr>
        <w:tc>
          <w:tcPr>
            <w:tcW w:w="1236" w:type="dxa"/>
            <w:vMerge/>
            <w:vAlign w:val="center"/>
          </w:tcPr>
          <w:p w:rsidR="00C85A16" w:rsidRPr="009C5D6D" w:rsidRDefault="00C85A16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875" w:type="dxa"/>
            <w:vAlign w:val="center"/>
          </w:tcPr>
          <w:p w:rsidR="00C85A16" w:rsidRPr="009C5D6D" w:rsidRDefault="00C85A16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厚度</w:t>
            </w:r>
            <w:r w:rsidR="007062EB">
              <w:rPr>
                <w:rFonts w:ascii="Calibri" w:hAnsi="Calibri" w:hint="eastAsia"/>
                <w:color w:val="000000"/>
                <w:szCs w:val="22"/>
              </w:rPr>
              <w:t>（</w:t>
            </w:r>
            <w:r w:rsidR="007062EB">
              <w:rPr>
                <w:rFonts w:ascii="Calibri" w:hAnsi="Calibri" w:hint="eastAsia"/>
                <w:color w:val="000000"/>
                <w:szCs w:val="22"/>
              </w:rPr>
              <w:t>m</w:t>
            </w:r>
            <w:r w:rsidR="007062EB">
              <w:rPr>
                <w:rFonts w:ascii="Calibri" w:hAnsi="Calibri"/>
                <w:color w:val="000000"/>
                <w:szCs w:val="22"/>
              </w:rPr>
              <w:t>m</w:t>
            </w:r>
            <w:r w:rsidR="007062EB">
              <w:rPr>
                <w:rFonts w:ascii="Calibri" w:hAnsi="Calibri" w:hint="eastAsia"/>
                <w:color w:val="000000"/>
                <w:szCs w:val="22"/>
              </w:rPr>
              <w:t>）</w:t>
            </w:r>
          </w:p>
        </w:tc>
        <w:tc>
          <w:tcPr>
            <w:tcW w:w="5103" w:type="dxa"/>
            <w:gridSpan w:val="2"/>
            <w:vAlign w:val="center"/>
          </w:tcPr>
          <w:p w:rsidR="00C85A16" w:rsidRPr="009C5D6D" w:rsidRDefault="00A866A7" w:rsidP="009479E3">
            <w:pPr>
              <w:widowControl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150.9</w:t>
            </w:r>
          </w:p>
        </w:tc>
      </w:tr>
      <w:tr w:rsidR="009B231B" w:rsidRPr="009C5D6D" w:rsidTr="00A23144">
        <w:trPr>
          <w:cantSplit/>
        </w:trPr>
        <w:tc>
          <w:tcPr>
            <w:tcW w:w="1236" w:type="dxa"/>
            <w:vMerge/>
            <w:vAlign w:val="center"/>
          </w:tcPr>
          <w:p w:rsidR="009B231B" w:rsidRPr="009C5D6D" w:rsidRDefault="009B231B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875" w:type="dxa"/>
            <w:vAlign w:val="center"/>
          </w:tcPr>
          <w:p w:rsidR="009B231B" w:rsidRPr="009C5D6D" w:rsidRDefault="009B231B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B231B">
              <w:rPr>
                <w:rFonts w:ascii="Calibri" w:hAnsi="Calibri" w:hint="eastAsia"/>
                <w:color w:val="000000"/>
                <w:szCs w:val="22"/>
              </w:rPr>
              <w:t>止口直径</w:t>
            </w:r>
            <w:r w:rsidR="004451D0">
              <w:rPr>
                <w:rFonts w:ascii="Calibri" w:hAnsi="Calibri" w:hint="eastAsia"/>
                <w:color w:val="000000"/>
                <w:szCs w:val="22"/>
              </w:rPr>
              <w:t>（</w:t>
            </w:r>
            <w:r w:rsidR="004451D0">
              <w:rPr>
                <w:rFonts w:ascii="Calibri" w:hAnsi="Calibri"/>
                <w:color w:val="000000"/>
                <w:szCs w:val="22"/>
              </w:rPr>
              <w:t>mm</w:t>
            </w:r>
            <w:r w:rsidR="004451D0">
              <w:rPr>
                <w:rFonts w:ascii="Calibri" w:hAnsi="Calibri" w:hint="eastAsia"/>
                <w:color w:val="000000"/>
                <w:szCs w:val="22"/>
              </w:rPr>
              <w:t>）</w:t>
            </w:r>
          </w:p>
        </w:tc>
        <w:tc>
          <w:tcPr>
            <w:tcW w:w="5103" w:type="dxa"/>
            <w:gridSpan w:val="2"/>
            <w:vAlign w:val="center"/>
          </w:tcPr>
          <w:p w:rsidR="009B231B" w:rsidRPr="009C5D6D" w:rsidRDefault="00A866A7" w:rsidP="009479E3">
            <w:pPr>
              <w:widowControl/>
              <w:rPr>
                <w:color w:val="000000"/>
                <w:szCs w:val="22"/>
              </w:rPr>
            </w:pPr>
            <w:r>
              <w:rPr>
                <w:rFonts w:cs="Arial" w:hint="eastAsia"/>
                <w:bCs/>
                <w:color w:val="000000"/>
                <w:szCs w:val="21"/>
              </w:rPr>
              <w:t>5</w:t>
            </w:r>
            <w:r>
              <w:rPr>
                <w:rFonts w:cs="Arial"/>
                <w:bCs/>
                <w:color w:val="000000"/>
                <w:szCs w:val="21"/>
              </w:rPr>
              <w:t>11.17</w:t>
            </w:r>
          </w:p>
        </w:tc>
      </w:tr>
      <w:tr w:rsidR="00913FCD" w:rsidRPr="009C5D6D">
        <w:trPr>
          <w:cantSplit/>
        </w:trPr>
        <w:tc>
          <w:tcPr>
            <w:tcW w:w="1236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875" w:type="dxa"/>
            <w:vMerge w:val="restart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紧固件</w:t>
            </w:r>
          </w:p>
        </w:tc>
        <w:tc>
          <w:tcPr>
            <w:tcW w:w="1985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是否随发动机提供</w:t>
            </w:r>
          </w:p>
        </w:tc>
        <w:tc>
          <w:tcPr>
            <w:tcW w:w="3118" w:type="dxa"/>
            <w:vAlign w:val="center"/>
          </w:tcPr>
          <w:p w:rsidR="00913FCD" w:rsidRPr="009C5D6D" w:rsidRDefault="00C53630" w:rsidP="00C53630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带</w:t>
            </w:r>
            <w:r w:rsidR="00913FCD" w:rsidRPr="009C5D6D">
              <w:rPr>
                <w:rFonts w:ascii="Calibri" w:hAnsi="Calibri"/>
                <w:color w:val="000000"/>
                <w:szCs w:val="22"/>
              </w:rPr>
              <w:t>双头螺柱</w:t>
            </w:r>
            <w:r w:rsidR="00913FCD" w:rsidRPr="009C5D6D">
              <w:rPr>
                <w:rFonts w:ascii="Calibri" w:hAnsi="Calibri" w:hint="eastAsia"/>
                <w:color w:val="000000"/>
                <w:szCs w:val="22"/>
              </w:rPr>
              <w:t>、</w:t>
            </w:r>
            <w:r w:rsidR="00913FCD" w:rsidRPr="009C5D6D">
              <w:rPr>
                <w:rFonts w:ascii="Calibri" w:hAnsi="Calibri"/>
                <w:color w:val="000000"/>
                <w:szCs w:val="22"/>
              </w:rPr>
              <w:t>弹垫</w:t>
            </w:r>
            <w:r w:rsidR="00913FCD" w:rsidRPr="009C5D6D">
              <w:rPr>
                <w:rFonts w:ascii="Calibri" w:hAnsi="Calibri" w:hint="eastAsia"/>
                <w:color w:val="000000"/>
                <w:szCs w:val="22"/>
              </w:rPr>
              <w:t>、</w:t>
            </w:r>
            <w:r w:rsidR="00913FCD" w:rsidRPr="009C5D6D">
              <w:rPr>
                <w:rFonts w:ascii="Calibri" w:hAnsi="Calibri"/>
                <w:color w:val="000000"/>
                <w:szCs w:val="22"/>
              </w:rPr>
              <w:t>螺母</w:t>
            </w:r>
          </w:p>
        </w:tc>
      </w:tr>
      <w:tr w:rsidR="00913FCD" w:rsidRPr="009C5D6D">
        <w:trPr>
          <w:cantSplit/>
        </w:trPr>
        <w:tc>
          <w:tcPr>
            <w:tcW w:w="1236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875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  <w:tc>
          <w:tcPr>
            <w:tcW w:w="3118" w:type="dxa"/>
            <w:vAlign w:val="center"/>
          </w:tcPr>
          <w:p w:rsidR="00913FCD" w:rsidRPr="009C5D6D" w:rsidRDefault="00913FCD" w:rsidP="00C1093F">
            <w:pPr>
              <w:rPr>
                <w:rFonts w:ascii="Calibri" w:hAnsi="Calibri"/>
                <w:bCs/>
                <w:color w:val="000000"/>
                <w:szCs w:val="22"/>
              </w:rPr>
            </w:pPr>
          </w:p>
        </w:tc>
      </w:tr>
      <w:tr w:rsidR="006E437A" w:rsidRPr="009C5D6D" w:rsidTr="00BD13E8">
        <w:trPr>
          <w:cantSplit/>
        </w:trPr>
        <w:tc>
          <w:tcPr>
            <w:tcW w:w="1236" w:type="dxa"/>
            <w:vMerge w:val="restart"/>
            <w:vAlign w:val="center"/>
          </w:tcPr>
          <w:p w:rsidR="006E437A" w:rsidRPr="009C5D6D" w:rsidRDefault="006E437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飞轮</w:t>
            </w:r>
          </w:p>
        </w:tc>
        <w:tc>
          <w:tcPr>
            <w:tcW w:w="2875" w:type="dxa"/>
            <w:vAlign w:val="center"/>
          </w:tcPr>
          <w:p w:rsidR="006E437A" w:rsidRPr="009C5D6D" w:rsidRDefault="006E437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适配离合器压盘外径</w:t>
            </w:r>
          </w:p>
        </w:tc>
        <w:tc>
          <w:tcPr>
            <w:tcW w:w="5103" w:type="dxa"/>
            <w:gridSpan w:val="2"/>
            <w:vAlign w:val="center"/>
          </w:tcPr>
          <w:p w:rsidR="006E437A" w:rsidRPr="009C5D6D" w:rsidRDefault="006E437A" w:rsidP="00277492">
            <w:pPr>
              <w:widowControl/>
              <w:rPr>
                <w:rFonts w:hint="eastAsia"/>
                <w:color w:val="000000"/>
                <w:szCs w:val="22"/>
              </w:rPr>
            </w:pPr>
            <w:r w:rsidRPr="009C5D6D">
              <w:rPr>
                <w:rFonts w:cs="Arial" w:hint="eastAsia"/>
                <w:bCs/>
                <w:color w:val="000000"/>
                <w:szCs w:val="21"/>
              </w:rPr>
              <w:t>Φ</w:t>
            </w:r>
            <w:r w:rsidR="00A866A7">
              <w:rPr>
                <w:rFonts w:cs="Arial"/>
                <w:bCs/>
                <w:color w:val="000000"/>
                <w:szCs w:val="21"/>
              </w:rPr>
              <w:t>430</w:t>
            </w:r>
          </w:p>
        </w:tc>
      </w:tr>
      <w:tr w:rsidR="00277492" w:rsidRPr="009C5D6D">
        <w:trPr>
          <w:cantSplit/>
        </w:trPr>
        <w:tc>
          <w:tcPr>
            <w:tcW w:w="1236" w:type="dxa"/>
            <w:vMerge/>
            <w:vAlign w:val="center"/>
          </w:tcPr>
          <w:p w:rsidR="00277492" w:rsidRPr="009C5D6D" w:rsidRDefault="00277492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875" w:type="dxa"/>
            <w:vAlign w:val="center"/>
          </w:tcPr>
          <w:p w:rsidR="00277492" w:rsidRPr="009C5D6D" w:rsidRDefault="00277492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摩擦面到飞轮壳后端面距离</w:t>
            </w:r>
          </w:p>
        </w:tc>
        <w:tc>
          <w:tcPr>
            <w:tcW w:w="5103" w:type="dxa"/>
            <w:gridSpan w:val="2"/>
            <w:vAlign w:val="center"/>
          </w:tcPr>
          <w:p w:rsidR="00277492" w:rsidRPr="009C5D6D" w:rsidRDefault="00277492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66.7</w:t>
            </w:r>
          </w:p>
        </w:tc>
      </w:tr>
      <w:tr w:rsidR="00277492" w:rsidRPr="009C5D6D">
        <w:trPr>
          <w:cantSplit/>
        </w:trPr>
        <w:tc>
          <w:tcPr>
            <w:tcW w:w="1236" w:type="dxa"/>
            <w:vMerge/>
            <w:vAlign w:val="center"/>
          </w:tcPr>
          <w:p w:rsidR="00277492" w:rsidRPr="009C5D6D" w:rsidRDefault="00277492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875" w:type="dxa"/>
            <w:vAlign w:val="center"/>
          </w:tcPr>
          <w:p w:rsidR="00277492" w:rsidRPr="009C5D6D" w:rsidRDefault="00277492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齿圈齿数</w:t>
            </w:r>
          </w:p>
        </w:tc>
        <w:tc>
          <w:tcPr>
            <w:tcW w:w="5103" w:type="dxa"/>
            <w:gridSpan w:val="2"/>
            <w:vAlign w:val="center"/>
          </w:tcPr>
          <w:p w:rsidR="00277492" w:rsidRPr="009C5D6D" w:rsidRDefault="00277492" w:rsidP="00D9302F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cs="Arial" w:hint="eastAsia"/>
                <w:bCs/>
                <w:color w:val="000000"/>
                <w:szCs w:val="21"/>
              </w:rPr>
              <w:t>145</w:t>
            </w:r>
          </w:p>
        </w:tc>
      </w:tr>
      <w:tr w:rsidR="00F1296F" w:rsidRPr="009C5D6D">
        <w:trPr>
          <w:cantSplit/>
        </w:trPr>
        <w:tc>
          <w:tcPr>
            <w:tcW w:w="1236" w:type="dxa"/>
            <w:vMerge/>
            <w:vAlign w:val="center"/>
          </w:tcPr>
          <w:p w:rsidR="00F1296F" w:rsidRPr="009C5D6D" w:rsidRDefault="00F1296F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875" w:type="dxa"/>
            <w:vAlign w:val="center"/>
          </w:tcPr>
          <w:p w:rsidR="00F1296F" w:rsidRPr="009C5D6D" w:rsidRDefault="00F1296F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B231B">
              <w:rPr>
                <w:rFonts w:ascii="Calibri" w:hAnsi="Calibri" w:hint="eastAsia"/>
                <w:color w:val="000000"/>
                <w:szCs w:val="22"/>
              </w:rPr>
              <w:t>止口直径</w:t>
            </w:r>
            <w:r>
              <w:rPr>
                <w:rFonts w:ascii="Calibri" w:hAnsi="Calibri" w:hint="eastAsia"/>
                <w:color w:val="000000"/>
                <w:szCs w:val="22"/>
              </w:rPr>
              <w:t>（</w:t>
            </w:r>
            <w:r>
              <w:rPr>
                <w:rFonts w:ascii="Calibri" w:hAnsi="Calibri"/>
                <w:color w:val="000000"/>
                <w:szCs w:val="22"/>
              </w:rPr>
              <w:t>mm</w:t>
            </w:r>
            <w:r>
              <w:rPr>
                <w:rFonts w:ascii="Calibri" w:hAnsi="Calibri" w:hint="eastAsia"/>
                <w:color w:val="000000"/>
                <w:szCs w:val="22"/>
              </w:rPr>
              <w:t>）</w:t>
            </w:r>
          </w:p>
        </w:tc>
        <w:tc>
          <w:tcPr>
            <w:tcW w:w="5103" w:type="dxa"/>
            <w:gridSpan w:val="2"/>
            <w:vAlign w:val="center"/>
          </w:tcPr>
          <w:p w:rsidR="00F1296F" w:rsidRPr="009C5D6D" w:rsidRDefault="00651EE7" w:rsidP="00D9302F">
            <w:pPr>
              <w:rPr>
                <w:rFonts w:cs="Arial" w:hint="eastAsia"/>
                <w:bCs/>
                <w:color w:val="000000"/>
                <w:szCs w:val="21"/>
              </w:rPr>
            </w:pPr>
            <w:r w:rsidRPr="009C5D6D">
              <w:rPr>
                <w:rFonts w:cs="Arial" w:hint="eastAsia"/>
                <w:bCs/>
                <w:color w:val="000000"/>
                <w:szCs w:val="21"/>
              </w:rPr>
              <w:t>Φ</w:t>
            </w:r>
            <w:r w:rsidR="00A866A7">
              <w:rPr>
                <w:rFonts w:cs="Arial"/>
                <w:bCs/>
                <w:color w:val="000000"/>
                <w:szCs w:val="21"/>
              </w:rPr>
              <w:t>475</w:t>
            </w:r>
          </w:p>
        </w:tc>
      </w:tr>
      <w:tr w:rsidR="00277492" w:rsidRPr="009C5D6D">
        <w:trPr>
          <w:cantSplit/>
        </w:trPr>
        <w:tc>
          <w:tcPr>
            <w:tcW w:w="1236" w:type="dxa"/>
            <w:vMerge/>
            <w:vAlign w:val="center"/>
          </w:tcPr>
          <w:p w:rsidR="00277492" w:rsidRPr="009C5D6D" w:rsidRDefault="00277492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875" w:type="dxa"/>
            <w:vMerge w:val="restart"/>
            <w:vAlign w:val="center"/>
          </w:tcPr>
          <w:p w:rsidR="00277492" w:rsidRPr="009C5D6D" w:rsidRDefault="00277492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离合器紧固件</w:t>
            </w:r>
          </w:p>
        </w:tc>
        <w:tc>
          <w:tcPr>
            <w:tcW w:w="1985" w:type="dxa"/>
            <w:vAlign w:val="center"/>
          </w:tcPr>
          <w:p w:rsidR="00277492" w:rsidRPr="009C5D6D" w:rsidRDefault="00277492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是否随发动机提供</w:t>
            </w:r>
          </w:p>
        </w:tc>
        <w:tc>
          <w:tcPr>
            <w:tcW w:w="3118" w:type="dxa"/>
            <w:vAlign w:val="center"/>
          </w:tcPr>
          <w:p w:rsidR="00277492" w:rsidRPr="009C5D6D" w:rsidRDefault="00277492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,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带六角头螺栓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,</w:t>
            </w:r>
            <w:r w:rsidRPr="009C5D6D">
              <w:rPr>
                <w:rFonts w:ascii="Calibri" w:hAnsi="Calibri"/>
                <w:color w:val="000000"/>
                <w:szCs w:val="22"/>
              </w:rPr>
              <w:t>弹垫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,</w:t>
            </w:r>
            <w:r w:rsidRPr="009C5D6D">
              <w:rPr>
                <w:rFonts w:ascii="Calibri" w:hAnsi="Calibri"/>
                <w:color w:val="000000"/>
                <w:szCs w:val="22"/>
              </w:rPr>
              <w:t>螺母</w:t>
            </w:r>
          </w:p>
        </w:tc>
      </w:tr>
      <w:tr w:rsidR="00277492" w:rsidRPr="009C5D6D">
        <w:trPr>
          <w:cantSplit/>
        </w:trPr>
        <w:tc>
          <w:tcPr>
            <w:tcW w:w="1236" w:type="dxa"/>
            <w:vMerge/>
            <w:vAlign w:val="center"/>
          </w:tcPr>
          <w:p w:rsidR="00277492" w:rsidRPr="009C5D6D" w:rsidRDefault="00277492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875" w:type="dxa"/>
            <w:vMerge/>
            <w:vAlign w:val="center"/>
          </w:tcPr>
          <w:p w:rsidR="00277492" w:rsidRPr="009C5D6D" w:rsidRDefault="00277492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277492" w:rsidRPr="009C5D6D" w:rsidRDefault="00277492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  <w:tc>
          <w:tcPr>
            <w:tcW w:w="3118" w:type="dxa"/>
            <w:vAlign w:val="center"/>
          </w:tcPr>
          <w:p w:rsidR="00277492" w:rsidRPr="009C5D6D" w:rsidRDefault="00277492" w:rsidP="00C1093F">
            <w:pPr>
              <w:rPr>
                <w:rFonts w:ascii="Calibri" w:hAnsi="Calibri"/>
                <w:bCs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六角头螺栓</w:t>
            </w:r>
          </w:p>
        </w:tc>
      </w:tr>
      <w:tr w:rsidR="00277492" w:rsidRPr="009C5D6D">
        <w:trPr>
          <w:cantSplit/>
          <w:trHeight w:val="266"/>
        </w:trPr>
        <w:tc>
          <w:tcPr>
            <w:tcW w:w="1236" w:type="dxa"/>
            <w:vMerge/>
            <w:vAlign w:val="center"/>
          </w:tcPr>
          <w:p w:rsidR="00277492" w:rsidRPr="009C5D6D" w:rsidRDefault="00277492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875" w:type="dxa"/>
            <w:vMerge w:val="restart"/>
            <w:vAlign w:val="center"/>
          </w:tcPr>
          <w:p w:rsidR="00277492" w:rsidRPr="009C5D6D" w:rsidRDefault="00277492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一轴轴承</w:t>
            </w:r>
          </w:p>
        </w:tc>
        <w:tc>
          <w:tcPr>
            <w:tcW w:w="1985" w:type="dxa"/>
            <w:vAlign w:val="center"/>
          </w:tcPr>
          <w:p w:rsidR="00277492" w:rsidRPr="009C5D6D" w:rsidRDefault="00277492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是否随发动机提供</w:t>
            </w:r>
          </w:p>
        </w:tc>
        <w:tc>
          <w:tcPr>
            <w:tcW w:w="3118" w:type="dxa"/>
            <w:vAlign w:val="center"/>
          </w:tcPr>
          <w:p w:rsidR="00277492" w:rsidRPr="009C5D6D" w:rsidRDefault="00277492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</w:t>
            </w:r>
          </w:p>
        </w:tc>
      </w:tr>
      <w:tr w:rsidR="00277492" w:rsidRPr="009C5D6D">
        <w:trPr>
          <w:cantSplit/>
          <w:trHeight w:val="215"/>
        </w:trPr>
        <w:tc>
          <w:tcPr>
            <w:tcW w:w="1236" w:type="dxa"/>
            <w:vMerge/>
            <w:vAlign w:val="center"/>
          </w:tcPr>
          <w:p w:rsidR="00277492" w:rsidRPr="009C5D6D" w:rsidRDefault="00277492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875" w:type="dxa"/>
            <w:vMerge/>
            <w:vAlign w:val="center"/>
          </w:tcPr>
          <w:p w:rsidR="00277492" w:rsidRPr="009C5D6D" w:rsidRDefault="00277492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277492" w:rsidRPr="009C5D6D" w:rsidRDefault="00277492" w:rsidP="00913FCD">
            <w:pPr>
              <w:rPr>
                <w:rFonts w:ascii="Calibri" w:hAnsi="Calibri"/>
                <w:bCs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型号</w:t>
            </w:r>
          </w:p>
        </w:tc>
        <w:tc>
          <w:tcPr>
            <w:tcW w:w="3118" w:type="dxa"/>
            <w:vAlign w:val="center"/>
          </w:tcPr>
          <w:p w:rsidR="00277492" w:rsidRPr="009C5D6D" w:rsidRDefault="00277492" w:rsidP="00D9302F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cs="Arial" w:hint="eastAsia"/>
                <w:bCs/>
                <w:color w:val="000000"/>
                <w:szCs w:val="21"/>
              </w:rPr>
              <w:t>62</w:t>
            </w:r>
            <w:r w:rsidRPr="009C5D6D">
              <w:rPr>
                <w:rFonts w:cs="Arial"/>
                <w:bCs/>
                <w:color w:val="000000"/>
                <w:szCs w:val="21"/>
              </w:rPr>
              <w:t>05</w:t>
            </w:r>
            <w:r w:rsidRPr="009C5D6D">
              <w:rPr>
                <w:rFonts w:cs="Arial" w:hint="eastAsia"/>
                <w:bCs/>
                <w:color w:val="000000"/>
                <w:szCs w:val="21"/>
              </w:rPr>
              <w:t>-2RS</w:t>
            </w:r>
            <w:r w:rsidRPr="009C5D6D">
              <w:rPr>
                <w:rFonts w:cs="Arial" w:hint="eastAsia"/>
                <w:bCs/>
                <w:color w:val="000000"/>
                <w:szCs w:val="21"/>
              </w:rPr>
              <w:t>（</w:t>
            </w:r>
            <w:r w:rsidRPr="009C5D6D">
              <w:rPr>
                <w:rFonts w:cs="Arial"/>
                <w:bCs/>
                <w:color w:val="000000"/>
                <w:szCs w:val="21"/>
              </w:rPr>
              <w:t>内</w:t>
            </w:r>
            <w:r w:rsidRPr="009C5D6D">
              <w:rPr>
                <w:rFonts w:cs="Arial" w:hint="eastAsia"/>
                <w:bCs/>
                <w:color w:val="000000"/>
                <w:szCs w:val="21"/>
              </w:rPr>
              <w:t>孔</w:t>
            </w:r>
            <w:r w:rsidRPr="009C5D6D">
              <w:rPr>
                <w:rFonts w:cs="Arial"/>
                <w:bCs/>
                <w:color w:val="000000"/>
                <w:szCs w:val="21"/>
              </w:rPr>
              <w:t>φ25</w:t>
            </w:r>
            <w:r w:rsidRPr="009C5D6D">
              <w:rPr>
                <w:rFonts w:cs="Arial"/>
                <w:bCs/>
                <w:color w:val="000000"/>
                <w:szCs w:val="21"/>
              </w:rPr>
              <w:t>，宽</w:t>
            </w:r>
            <w:r w:rsidRPr="009C5D6D">
              <w:rPr>
                <w:rFonts w:cs="Arial" w:hint="eastAsia"/>
                <w:bCs/>
                <w:color w:val="000000"/>
                <w:szCs w:val="21"/>
              </w:rPr>
              <w:t>15</w:t>
            </w:r>
            <w:r w:rsidRPr="009C5D6D">
              <w:rPr>
                <w:rFonts w:cs="Arial" w:hint="eastAsia"/>
                <w:bCs/>
                <w:color w:val="000000"/>
                <w:szCs w:val="21"/>
              </w:rPr>
              <w:t>）</w:t>
            </w:r>
          </w:p>
        </w:tc>
      </w:tr>
      <w:tr w:rsidR="004502A9" w:rsidRPr="009C5D6D" w:rsidTr="007C57E2">
        <w:trPr>
          <w:cantSplit/>
          <w:trHeight w:val="634"/>
        </w:trPr>
        <w:tc>
          <w:tcPr>
            <w:tcW w:w="1236" w:type="dxa"/>
            <w:vMerge/>
            <w:vAlign w:val="center"/>
          </w:tcPr>
          <w:p w:rsidR="004502A9" w:rsidRPr="009C5D6D" w:rsidRDefault="004502A9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875" w:type="dxa"/>
            <w:vMerge/>
            <w:vAlign w:val="center"/>
          </w:tcPr>
          <w:p w:rsidR="004502A9" w:rsidRPr="009C5D6D" w:rsidRDefault="004502A9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4502A9" w:rsidRPr="009C5D6D" w:rsidRDefault="004502A9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一轴轴承后</w:t>
            </w:r>
            <w:r w:rsidRPr="009C5D6D">
              <w:rPr>
                <w:rFonts w:ascii="Calibri" w:hAnsi="Calibri"/>
                <w:color w:val="000000"/>
                <w:szCs w:val="22"/>
              </w:rPr>
              <w:t>端面到飞轮壳后端面距离</w:t>
            </w:r>
          </w:p>
        </w:tc>
        <w:tc>
          <w:tcPr>
            <w:tcW w:w="3118" w:type="dxa"/>
            <w:vAlign w:val="center"/>
          </w:tcPr>
          <w:p w:rsidR="004502A9" w:rsidRPr="009C5D6D" w:rsidRDefault="004502A9" w:rsidP="00050744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101</w:t>
            </w:r>
          </w:p>
        </w:tc>
      </w:tr>
    </w:tbl>
    <w:p w:rsidR="00913FCD" w:rsidRPr="009C5D6D" w:rsidRDefault="00913FCD" w:rsidP="00913FCD">
      <w:pPr>
        <w:rPr>
          <w:rFonts w:ascii="Calibri" w:hAnsi="Calibri"/>
          <w:color w:val="000000"/>
          <w:szCs w:val="22"/>
        </w:rPr>
      </w:pPr>
      <w:r w:rsidRPr="009C5D6D">
        <w:rPr>
          <w:rFonts w:ascii="Calibri" w:hAnsi="Calibri" w:hint="eastAsia"/>
          <w:color w:val="000000"/>
          <w:szCs w:val="22"/>
        </w:rPr>
        <w:t>附加结构配置参数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2523"/>
        <w:gridCol w:w="5103"/>
      </w:tblGrid>
      <w:tr w:rsidR="000C4DF4" w:rsidRPr="009C5D6D" w:rsidTr="008779C8">
        <w:trPr>
          <w:cantSplit/>
        </w:trPr>
        <w:tc>
          <w:tcPr>
            <w:tcW w:w="1588" w:type="dxa"/>
            <w:vMerge w:val="restart"/>
            <w:vAlign w:val="center"/>
          </w:tcPr>
          <w:p w:rsidR="000C4DF4" w:rsidRPr="009C5D6D" w:rsidRDefault="000C4DF4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C85A16">
              <w:rPr>
                <w:rFonts w:ascii="Calibri" w:hAnsi="Calibri" w:hint="eastAsia"/>
                <w:color w:val="000000"/>
                <w:szCs w:val="22"/>
                <w:highlight w:val="yellow"/>
              </w:rPr>
              <w:t>发动机附加曲轴</w:t>
            </w:r>
            <w:r w:rsidRPr="00C85A16">
              <w:rPr>
                <w:rFonts w:ascii="Calibri" w:hAnsi="Calibri"/>
                <w:color w:val="000000"/>
                <w:szCs w:val="22"/>
                <w:highlight w:val="yellow"/>
              </w:rPr>
              <w:t>皮带轮</w:t>
            </w:r>
          </w:p>
        </w:tc>
        <w:tc>
          <w:tcPr>
            <w:tcW w:w="2523" w:type="dxa"/>
            <w:vAlign w:val="center"/>
          </w:tcPr>
          <w:p w:rsidR="000C4DF4" w:rsidRPr="009C5D6D" w:rsidRDefault="000C4DF4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各槽槽型</w:t>
            </w:r>
          </w:p>
        </w:tc>
        <w:tc>
          <w:tcPr>
            <w:tcW w:w="5103" w:type="dxa"/>
            <w:vAlign w:val="center"/>
          </w:tcPr>
          <w:p w:rsidR="000C4DF4" w:rsidRPr="009C5D6D" w:rsidRDefault="000C4DF4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ascii="Calibri" w:hAnsi="Calibri"/>
                <w:b w:val="0"/>
                <w:color w:val="000000"/>
                <w:sz w:val="21"/>
                <w:szCs w:val="22"/>
              </w:rPr>
            </w:pPr>
          </w:p>
        </w:tc>
      </w:tr>
      <w:tr w:rsidR="000C4DF4" w:rsidRPr="009C5D6D" w:rsidTr="008779C8">
        <w:trPr>
          <w:cantSplit/>
        </w:trPr>
        <w:tc>
          <w:tcPr>
            <w:tcW w:w="1588" w:type="dxa"/>
            <w:vMerge/>
            <w:vAlign w:val="center"/>
          </w:tcPr>
          <w:p w:rsidR="000C4DF4" w:rsidRPr="009C5D6D" w:rsidRDefault="000C4DF4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523" w:type="dxa"/>
            <w:vAlign w:val="center"/>
          </w:tcPr>
          <w:p w:rsidR="000C4DF4" w:rsidRPr="009C5D6D" w:rsidRDefault="000C4DF4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各槽外径</w:t>
            </w:r>
          </w:p>
        </w:tc>
        <w:tc>
          <w:tcPr>
            <w:tcW w:w="5103" w:type="dxa"/>
            <w:vAlign w:val="center"/>
          </w:tcPr>
          <w:p w:rsidR="000C4DF4" w:rsidRPr="009C5D6D" w:rsidRDefault="000C4DF4" w:rsidP="00C82B23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ascii="Calibri" w:hAnsi="Calibri"/>
                <w:b w:val="0"/>
                <w:color w:val="000000"/>
                <w:sz w:val="21"/>
                <w:szCs w:val="22"/>
              </w:rPr>
            </w:pPr>
          </w:p>
        </w:tc>
      </w:tr>
      <w:tr w:rsidR="00C53630" w:rsidRPr="009C5D6D" w:rsidTr="008779C8">
        <w:trPr>
          <w:cantSplit/>
          <w:trHeight w:val="70"/>
        </w:trPr>
        <w:tc>
          <w:tcPr>
            <w:tcW w:w="1588" w:type="dxa"/>
            <w:vMerge/>
            <w:vAlign w:val="center"/>
          </w:tcPr>
          <w:p w:rsidR="00C53630" w:rsidRPr="009C5D6D" w:rsidRDefault="00C53630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523" w:type="dxa"/>
            <w:vAlign w:val="center"/>
          </w:tcPr>
          <w:p w:rsidR="00C53630" w:rsidRPr="009C5D6D" w:rsidRDefault="00C53630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bCs/>
                <w:color w:val="000000"/>
                <w:szCs w:val="22"/>
              </w:rPr>
              <w:t>各槽</w:t>
            </w:r>
            <w:r w:rsidRPr="009C5D6D">
              <w:rPr>
                <w:rFonts w:ascii="Calibri" w:hAnsi="Calibri" w:hint="eastAsia"/>
                <w:bCs/>
                <w:color w:val="000000"/>
                <w:szCs w:val="22"/>
              </w:rPr>
              <w:t>中心</w:t>
            </w:r>
            <w:r w:rsidRPr="009C5D6D">
              <w:rPr>
                <w:rFonts w:ascii="Calibri" w:hAnsi="Calibri"/>
                <w:color w:val="000000"/>
                <w:szCs w:val="22"/>
              </w:rPr>
              <w:t>至机体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前</w:t>
            </w:r>
            <w:r w:rsidRPr="009C5D6D">
              <w:rPr>
                <w:rFonts w:ascii="Calibri" w:hAnsi="Calibri"/>
                <w:color w:val="000000"/>
                <w:szCs w:val="22"/>
              </w:rPr>
              <w:t>端面</w:t>
            </w:r>
          </w:p>
        </w:tc>
        <w:tc>
          <w:tcPr>
            <w:tcW w:w="5103" w:type="dxa"/>
          </w:tcPr>
          <w:p w:rsidR="00C53630" w:rsidRPr="009C5D6D" w:rsidRDefault="00C53630" w:rsidP="00514429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ascii="Calibri" w:hAnsi="Calibri"/>
                <w:b w:val="0"/>
                <w:color w:val="000000"/>
                <w:sz w:val="21"/>
                <w:szCs w:val="22"/>
              </w:rPr>
            </w:pPr>
          </w:p>
        </w:tc>
      </w:tr>
      <w:tr w:rsidR="00C53630" w:rsidRPr="009C5D6D" w:rsidTr="008779C8">
        <w:trPr>
          <w:cantSplit/>
          <w:trHeight w:val="70"/>
        </w:trPr>
        <w:tc>
          <w:tcPr>
            <w:tcW w:w="1588" w:type="dxa"/>
            <w:vMerge/>
            <w:vAlign w:val="center"/>
          </w:tcPr>
          <w:p w:rsidR="00C53630" w:rsidRPr="009C5D6D" w:rsidRDefault="00C53630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523" w:type="dxa"/>
            <w:vAlign w:val="center"/>
          </w:tcPr>
          <w:p w:rsidR="00C53630" w:rsidRPr="009C5D6D" w:rsidRDefault="00C53630" w:rsidP="00913FCD">
            <w:pPr>
              <w:rPr>
                <w:rFonts w:ascii="Calibri" w:hAnsi="Calibri"/>
                <w:bCs/>
                <w:color w:val="000000"/>
                <w:szCs w:val="22"/>
              </w:rPr>
            </w:pPr>
            <w:bookmarkStart w:id="1" w:name="OLE_LINK1"/>
            <w:r w:rsidRPr="009C5D6D">
              <w:rPr>
                <w:rFonts w:ascii="Calibri" w:hAnsi="Calibri"/>
                <w:bCs/>
                <w:color w:val="000000"/>
                <w:szCs w:val="22"/>
              </w:rPr>
              <w:t>皮带轮前端</w:t>
            </w:r>
            <w:r w:rsidRPr="009C5D6D">
              <w:rPr>
                <w:rFonts w:ascii="Calibri" w:hAnsi="Calibri"/>
                <w:color w:val="000000"/>
                <w:szCs w:val="22"/>
              </w:rPr>
              <w:t>至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飞轮壳</w:t>
            </w:r>
            <w:r w:rsidRPr="009C5D6D">
              <w:rPr>
                <w:rFonts w:ascii="Calibri" w:hAnsi="Calibri"/>
                <w:color w:val="000000"/>
                <w:szCs w:val="22"/>
              </w:rPr>
              <w:t>后端面</w:t>
            </w:r>
            <w:bookmarkEnd w:id="1"/>
          </w:p>
        </w:tc>
        <w:tc>
          <w:tcPr>
            <w:tcW w:w="5103" w:type="dxa"/>
            <w:vAlign w:val="center"/>
          </w:tcPr>
          <w:p w:rsidR="00C53630" w:rsidRPr="00942E53" w:rsidRDefault="00C53630" w:rsidP="007E2A70">
            <w:pPr>
              <w:rPr>
                <w:rFonts w:ascii="Calibri" w:hAnsi="Calibri"/>
                <w:color w:val="FF0000"/>
                <w:szCs w:val="22"/>
              </w:rPr>
            </w:pPr>
          </w:p>
        </w:tc>
      </w:tr>
      <w:tr w:rsidR="00913FCD" w:rsidRPr="009C5D6D" w:rsidTr="008779C8">
        <w:trPr>
          <w:cantSplit/>
          <w:trHeight w:val="70"/>
        </w:trPr>
        <w:tc>
          <w:tcPr>
            <w:tcW w:w="1588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523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是否随发动机提供</w:t>
            </w:r>
          </w:p>
        </w:tc>
        <w:tc>
          <w:tcPr>
            <w:tcW w:w="5103" w:type="dxa"/>
            <w:vAlign w:val="center"/>
          </w:tcPr>
          <w:p w:rsidR="00913FCD" w:rsidRPr="009C5D6D" w:rsidRDefault="005016F7" w:rsidP="00913F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否</w:t>
            </w:r>
          </w:p>
        </w:tc>
      </w:tr>
      <w:tr w:rsidR="00316B65" w:rsidRPr="009C5D6D" w:rsidTr="008779C8">
        <w:trPr>
          <w:cantSplit/>
          <w:trHeight w:val="70"/>
        </w:trPr>
        <w:tc>
          <w:tcPr>
            <w:tcW w:w="1588" w:type="dxa"/>
            <w:vAlign w:val="center"/>
          </w:tcPr>
          <w:p w:rsidR="00316B65" w:rsidRPr="009C5D6D" w:rsidRDefault="00316B65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离合器</w:t>
            </w:r>
            <w:r w:rsidR="002E233E" w:rsidRPr="009C5D6D">
              <w:rPr>
                <w:rFonts w:ascii="Calibri" w:hAnsi="Calibri" w:hint="eastAsia"/>
                <w:color w:val="000000"/>
                <w:szCs w:val="22"/>
              </w:rPr>
              <w:t>总成</w:t>
            </w:r>
          </w:p>
        </w:tc>
        <w:tc>
          <w:tcPr>
            <w:tcW w:w="2523" w:type="dxa"/>
            <w:vAlign w:val="center"/>
          </w:tcPr>
          <w:p w:rsidR="00316B65" w:rsidRPr="00151B01" w:rsidRDefault="008779C8" w:rsidP="00913FCD">
            <w:pPr>
              <w:rPr>
                <w:rFonts w:ascii="Calibri" w:hAnsi="Calibri"/>
                <w:color w:val="000000"/>
                <w:szCs w:val="22"/>
                <w:highlight w:val="yellow"/>
              </w:rPr>
            </w:pPr>
            <w:r w:rsidRPr="00151B01">
              <w:rPr>
                <w:rFonts w:ascii="Calibri" w:hAnsi="Calibri" w:hint="eastAsia"/>
                <w:color w:val="000000"/>
                <w:szCs w:val="22"/>
                <w:highlight w:val="yellow"/>
              </w:rPr>
              <w:t>是否随发动机提供</w:t>
            </w:r>
          </w:p>
        </w:tc>
        <w:tc>
          <w:tcPr>
            <w:tcW w:w="5103" w:type="dxa"/>
            <w:vAlign w:val="center"/>
          </w:tcPr>
          <w:p w:rsidR="00316B65" w:rsidRPr="009C5D6D" w:rsidRDefault="009635F6" w:rsidP="00913F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否</w:t>
            </w:r>
          </w:p>
        </w:tc>
      </w:tr>
    </w:tbl>
    <w:p w:rsidR="008E46A0" w:rsidRPr="009C5D6D" w:rsidRDefault="008E46A0" w:rsidP="00913FCD">
      <w:pPr>
        <w:rPr>
          <w:rFonts w:ascii="Calibri" w:hAnsi="Calibri"/>
          <w:color w:val="000000"/>
          <w:szCs w:val="22"/>
        </w:rPr>
      </w:pPr>
    </w:p>
    <w:p w:rsidR="00CC337F" w:rsidRDefault="00CC337F" w:rsidP="00913FCD">
      <w:pPr>
        <w:rPr>
          <w:rFonts w:ascii="Calibri" w:hAnsi="Calibri"/>
          <w:color w:val="000000"/>
          <w:szCs w:val="22"/>
        </w:rPr>
      </w:pPr>
    </w:p>
    <w:p w:rsidR="00CC337F" w:rsidRDefault="00CC337F" w:rsidP="00913FCD">
      <w:pPr>
        <w:rPr>
          <w:rFonts w:ascii="Calibri" w:hAnsi="Calibri"/>
          <w:color w:val="000000"/>
          <w:szCs w:val="22"/>
        </w:rPr>
      </w:pPr>
    </w:p>
    <w:p w:rsidR="00CC337F" w:rsidRDefault="00CC337F" w:rsidP="00913FCD">
      <w:pPr>
        <w:rPr>
          <w:rFonts w:ascii="Calibri" w:hAnsi="Calibri"/>
          <w:color w:val="000000"/>
          <w:szCs w:val="22"/>
        </w:rPr>
      </w:pPr>
    </w:p>
    <w:p w:rsidR="00CC337F" w:rsidRDefault="00CC337F" w:rsidP="00913FCD">
      <w:pPr>
        <w:rPr>
          <w:rFonts w:ascii="Calibri" w:hAnsi="Calibri"/>
          <w:color w:val="000000"/>
          <w:szCs w:val="22"/>
        </w:rPr>
      </w:pPr>
    </w:p>
    <w:p w:rsidR="00CC337F" w:rsidRDefault="00CC337F" w:rsidP="00913FCD">
      <w:pPr>
        <w:rPr>
          <w:rFonts w:ascii="Calibri" w:hAnsi="Calibri"/>
          <w:color w:val="000000"/>
          <w:szCs w:val="22"/>
        </w:rPr>
      </w:pPr>
    </w:p>
    <w:p w:rsidR="00CC337F" w:rsidRDefault="00CC337F" w:rsidP="00913FCD">
      <w:pPr>
        <w:rPr>
          <w:rFonts w:ascii="Calibri" w:hAnsi="Calibri"/>
          <w:color w:val="000000"/>
          <w:szCs w:val="22"/>
        </w:rPr>
      </w:pPr>
    </w:p>
    <w:p w:rsidR="00CC337F" w:rsidRDefault="00CC337F" w:rsidP="00913FCD">
      <w:pPr>
        <w:rPr>
          <w:rFonts w:ascii="Calibri" w:hAnsi="Calibri"/>
          <w:color w:val="000000"/>
          <w:szCs w:val="22"/>
        </w:rPr>
      </w:pPr>
    </w:p>
    <w:p w:rsidR="00CC337F" w:rsidRDefault="00CC337F" w:rsidP="00913FCD">
      <w:pPr>
        <w:rPr>
          <w:rFonts w:ascii="Calibri" w:hAnsi="Calibri"/>
          <w:color w:val="000000"/>
          <w:szCs w:val="22"/>
        </w:rPr>
      </w:pPr>
    </w:p>
    <w:p w:rsidR="00913FCD" w:rsidRPr="009C5D6D" w:rsidRDefault="00913FCD" w:rsidP="00565555">
      <w:pPr>
        <w:numPr>
          <w:ilvl w:val="0"/>
          <w:numId w:val="23"/>
        </w:numPr>
        <w:rPr>
          <w:rFonts w:ascii="Calibri" w:hAnsi="Calibri"/>
          <w:color w:val="000000"/>
          <w:szCs w:val="22"/>
        </w:rPr>
      </w:pPr>
      <w:r w:rsidRPr="009C5D6D">
        <w:rPr>
          <w:rFonts w:ascii="Calibri" w:hAnsi="Calibri"/>
          <w:b/>
          <w:color w:val="000000"/>
          <w:szCs w:val="22"/>
        </w:rPr>
        <w:t>进排气系统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1749"/>
        <w:gridCol w:w="2220"/>
        <w:gridCol w:w="3733"/>
      </w:tblGrid>
      <w:tr w:rsidR="00913FCD" w:rsidRPr="009C5D6D">
        <w:tc>
          <w:tcPr>
            <w:tcW w:w="1512" w:type="dxa"/>
            <w:vMerge w:val="restart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bCs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增压器</w:t>
            </w:r>
          </w:p>
        </w:tc>
        <w:tc>
          <w:tcPr>
            <w:tcW w:w="1749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型号</w:t>
            </w:r>
          </w:p>
        </w:tc>
        <w:tc>
          <w:tcPr>
            <w:tcW w:w="5953" w:type="dxa"/>
            <w:gridSpan w:val="2"/>
            <w:vAlign w:val="center"/>
          </w:tcPr>
          <w:p w:rsidR="00913FCD" w:rsidRPr="009C5D6D" w:rsidRDefault="00415DC2" w:rsidP="00CE092B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ZYQ001</w:t>
            </w:r>
          </w:p>
        </w:tc>
      </w:tr>
      <w:tr w:rsidR="00913FCD" w:rsidRPr="009C5D6D">
        <w:tc>
          <w:tcPr>
            <w:tcW w:w="1512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49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厂家</w:t>
            </w:r>
          </w:p>
        </w:tc>
        <w:tc>
          <w:tcPr>
            <w:tcW w:w="5953" w:type="dxa"/>
            <w:gridSpan w:val="2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13FCD" w:rsidRPr="009C5D6D">
        <w:tc>
          <w:tcPr>
            <w:tcW w:w="1512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49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安装</w:t>
            </w:r>
            <w:r w:rsidRPr="009C5D6D">
              <w:rPr>
                <w:rFonts w:ascii="Calibri" w:hAnsi="Calibri"/>
                <w:color w:val="000000"/>
                <w:szCs w:val="22"/>
              </w:rPr>
              <w:t>位置</w:t>
            </w:r>
          </w:p>
        </w:tc>
        <w:tc>
          <w:tcPr>
            <w:tcW w:w="5953" w:type="dxa"/>
            <w:gridSpan w:val="2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13FCD" w:rsidRPr="009C5D6D">
        <w:tc>
          <w:tcPr>
            <w:tcW w:w="1512" w:type="dxa"/>
            <w:vMerge w:val="restart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lastRenderedPageBreak/>
              <w:t>增压器</w:t>
            </w:r>
            <w:r w:rsidRPr="009C5D6D">
              <w:rPr>
                <w:rFonts w:ascii="Calibri" w:hAnsi="Calibri"/>
                <w:color w:val="000000"/>
                <w:szCs w:val="22"/>
              </w:rPr>
              <w:t>进气口</w:t>
            </w:r>
          </w:p>
        </w:tc>
        <w:tc>
          <w:tcPr>
            <w:tcW w:w="1749" w:type="dxa"/>
            <w:vAlign w:val="center"/>
          </w:tcPr>
          <w:p w:rsidR="00913FCD" w:rsidRPr="009C5D6D" w:rsidRDefault="00913FCD" w:rsidP="00913FCD">
            <w:pPr>
              <w:rPr>
                <w:rFonts w:ascii="Calibri"/>
                <w:color w:val="000000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  <w:tc>
          <w:tcPr>
            <w:tcW w:w="5953" w:type="dxa"/>
            <w:gridSpan w:val="2"/>
            <w:vAlign w:val="center"/>
          </w:tcPr>
          <w:p w:rsidR="00913FCD" w:rsidRPr="009C5D6D" w:rsidRDefault="00415DC2" w:rsidP="00913F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ZYQJQK001</w:t>
            </w:r>
          </w:p>
        </w:tc>
      </w:tr>
      <w:tr w:rsidR="00913FCD" w:rsidRPr="009C5D6D">
        <w:tc>
          <w:tcPr>
            <w:tcW w:w="1512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49" w:type="dxa"/>
            <w:vAlign w:val="center"/>
          </w:tcPr>
          <w:p w:rsidR="00913FCD" w:rsidRPr="009C5D6D" w:rsidRDefault="00913FCD" w:rsidP="00913FCD">
            <w:pPr>
              <w:rPr>
                <w:rFonts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方向</w:t>
            </w:r>
          </w:p>
        </w:tc>
        <w:tc>
          <w:tcPr>
            <w:tcW w:w="5953" w:type="dxa"/>
            <w:gridSpan w:val="2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824BEB" w:rsidRPr="009C5D6D">
        <w:tc>
          <w:tcPr>
            <w:tcW w:w="1512" w:type="dxa"/>
            <w:vMerge/>
            <w:vAlign w:val="center"/>
          </w:tcPr>
          <w:p w:rsidR="00824BEB" w:rsidRPr="009C5D6D" w:rsidRDefault="00824BEB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49" w:type="dxa"/>
            <w:vAlign w:val="center"/>
          </w:tcPr>
          <w:p w:rsidR="00824BEB" w:rsidRPr="009C5D6D" w:rsidRDefault="00824BEB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坐标</w:t>
            </w:r>
          </w:p>
        </w:tc>
        <w:tc>
          <w:tcPr>
            <w:tcW w:w="5953" w:type="dxa"/>
            <w:gridSpan w:val="2"/>
            <w:vAlign w:val="center"/>
          </w:tcPr>
          <w:p w:rsidR="00824BEB" w:rsidRPr="009C5D6D" w:rsidRDefault="00824BEB" w:rsidP="007F2264">
            <w:pPr>
              <w:rPr>
                <w:rFonts w:cs="Arial"/>
                <w:color w:val="000000"/>
                <w:szCs w:val="21"/>
              </w:rPr>
            </w:pPr>
          </w:p>
        </w:tc>
      </w:tr>
      <w:tr w:rsidR="00824BEB" w:rsidRPr="009C5D6D">
        <w:tc>
          <w:tcPr>
            <w:tcW w:w="1512" w:type="dxa"/>
            <w:vMerge w:val="restart"/>
            <w:vAlign w:val="center"/>
          </w:tcPr>
          <w:p w:rsidR="00824BEB" w:rsidRPr="009C5D6D" w:rsidRDefault="00824BEB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增压器</w:t>
            </w:r>
            <w:r w:rsidRPr="009C5D6D">
              <w:rPr>
                <w:rFonts w:ascii="Calibri" w:hAnsi="Calibri"/>
                <w:color w:val="000000"/>
                <w:szCs w:val="22"/>
              </w:rPr>
              <w:t>出气口</w:t>
            </w:r>
          </w:p>
        </w:tc>
        <w:tc>
          <w:tcPr>
            <w:tcW w:w="1749" w:type="dxa"/>
            <w:vAlign w:val="center"/>
          </w:tcPr>
          <w:p w:rsidR="00824BEB" w:rsidRPr="009C5D6D" w:rsidRDefault="00824BEB" w:rsidP="00913FCD">
            <w:pPr>
              <w:rPr>
                <w:rFonts w:ascii="Calibri"/>
                <w:color w:val="000000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  <w:tc>
          <w:tcPr>
            <w:tcW w:w="5953" w:type="dxa"/>
            <w:gridSpan w:val="2"/>
            <w:vAlign w:val="center"/>
          </w:tcPr>
          <w:p w:rsidR="00824BEB" w:rsidRPr="009C5D6D" w:rsidRDefault="00415DC2" w:rsidP="00913F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ZYQCQK001</w:t>
            </w:r>
          </w:p>
        </w:tc>
      </w:tr>
      <w:tr w:rsidR="00824BEB" w:rsidRPr="009C5D6D">
        <w:tc>
          <w:tcPr>
            <w:tcW w:w="1512" w:type="dxa"/>
            <w:vMerge/>
            <w:vAlign w:val="center"/>
          </w:tcPr>
          <w:p w:rsidR="00824BEB" w:rsidRPr="009C5D6D" w:rsidRDefault="00824BEB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49" w:type="dxa"/>
            <w:vAlign w:val="center"/>
          </w:tcPr>
          <w:p w:rsidR="00824BEB" w:rsidRPr="009C5D6D" w:rsidRDefault="00824BEB" w:rsidP="00913FCD">
            <w:pPr>
              <w:rPr>
                <w:rFonts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方向</w:t>
            </w:r>
          </w:p>
        </w:tc>
        <w:tc>
          <w:tcPr>
            <w:tcW w:w="5953" w:type="dxa"/>
            <w:gridSpan w:val="2"/>
            <w:vAlign w:val="center"/>
          </w:tcPr>
          <w:p w:rsidR="00824BEB" w:rsidRPr="009C5D6D" w:rsidRDefault="00824BEB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824BEB" w:rsidRPr="009C5D6D">
        <w:tc>
          <w:tcPr>
            <w:tcW w:w="1512" w:type="dxa"/>
            <w:vMerge/>
            <w:vAlign w:val="center"/>
          </w:tcPr>
          <w:p w:rsidR="00824BEB" w:rsidRPr="009C5D6D" w:rsidRDefault="00824BEB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49" w:type="dxa"/>
            <w:vAlign w:val="center"/>
          </w:tcPr>
          <w:p w:rsidR="00824BEB" w:rsidRPr="009C5D6D" w:rsidRDefault="00824BEB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坐标</w:t>
            </w:r>
          </w:p>
        </w:tc>
        <w:tc>
          <w:tcPr>
            <w:tcW w:w="5953" w:type="dxa"/>
            <w:gridSpan w:val="2"/>
            <w:vAlign w:val="center"/>
          </w:tcPr>
          <w:p w:rsidR="00824BEB" w:rsidRPr="009C5D6D" w:rsidRDefault="00824BEB" w:rsidP="001836C0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824BEB" w:rsidRPr="009C5D6D">
        <w:tc>
          <w:tcPr>
            <w:tcW w:w="1512" w:type="dxa"/>
            <w:vMerge w:val="restart"/>
            <w:vAlign w:val="center"/>
          </w:tcPr>
          <w:p w:rsidR="00824BEB" w:rsidRPr="009C5D6D" w:rsidRDefault="00824BEB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发动机</w:t>
            </w:r>
            <w:r w:rsidRPr="009C5D6D">
              <w:rPr>
                <w:rFonts w:ascii="Calibri" w:hAnsi="Calibri"/>
                <w:color w:val="000000"/>
                <w:szCs w:val="22"/>
              </w:rPr>
              <w:t>进气口</w:t>
            </w:r>
          </w:p>
        </w:tc>
        <w:tc>
          <w:tcPr>
            <w:tcW w:w="1749" w:type="dxa"/>
            <w:vAlign w:val="center"/>
          </w:tcPr>
          <w:p w:rsidR="00824BEB" w:rsidRPr="009C5D6D" w:rsidRDefault="00824BEB" w:rsidP="00913FCD">
            <w:pPr>
              <w:rPr>
                <w:rFonts w:ascii="Calibri"/>
                <w:color w:val="000000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  <w:tc>
          <w:tcPr>
            <w:tcW w:w="5953" w:type="dxa"/>
            <w:gridSpan w:val="2"/>
            <w:vAlign w:val="center"/>
          </w:tcPr>
          <w:p w:rsidR="00824BEB" w:rsidRPr="009C5D6D" w:rsidRDefault="00ED5409" w:rsidP="001836C0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发动机进气口规格</w:t>
            </w:r>
          </w:p>
        </w:tc>
      </w:tr>
      <w:tr w:rsidR="00824BEB" w:rsidRPr="009C5D6D">
        <w:tc>
          <w:tcPr>
            <w:tcW w:w="1512" w:type="dxa"/>
            <w:vMerge/>
            <w:vAlign w:val="center"/>
          </w:tcPr>
          <w:p w:rsidR="00824BEB" w:rsidRPr="009C5D6D" w:rsidRDefault="00824BEB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49" w:type="dxa"/>
            <w:vAlign w:val="center"/>
          </w:tcPr>
          <w:p w:rsidR="00824BEB" w:rsidRPr="009C5D6D" w:rsidRDefault="00824BEB" w:rsidP="00913FCD">
            <w:pPr>
              <w:rPr>
                <w:rFonts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方向</w:t>
            </w:r>
          </w:p>
        </w:tc>
        <w:tc>
          <w:tcPr>
            <w:tcW w:w="5953" w:type="dxa"/>
            <w:gridSpan w:val="2"/>
            <w:vAlign w:val="center"/>
          </w:tcPr>
          <w:p w:rsidR="00824BEB" w:rsidRPr="009C5D6D" w:rsidRDefault="00824BEB" w:rsidP="00620631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824BEB" w:rsidRPr="009C5D6D">
        <w:tc>
          <w:tcPr>
            <w:tcW w:w="1512" w:type="dxa"/>
            <w:vMerge/>
            <w:vAlign w:val="center"/>
          </w:tcPr>
          <w:p w:rsidR="00824BEB" w:rsidRPr="009C5D6D" w:rsidRDefault="00824BEB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49" w:type="dxa"/>
            <w:vAlign w:val="center"/>
          </w:tcPr>
          <w:p w:rsidR="00824BEB" w:rsidRPr="009C5D6D" w:rsidRDefault="00824BEB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坐标</w:t>
            </w:r>
          </w:p>
        </w:tc>
        <w:tc>
          <w:tcPr>
            <w:tcW w:w="5953" w:type="dxa"/>
            <w:gridSpan w:val="2"/>
            <w:vAlign w:val="center"/>
          </w:tcPr>
          <w:p w:rsidR="00824BEB" w:rsidRPr="009C5D6D" w:rsidRDefault="00824BEB" w:rsidP="001D03A2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824BEB" w:rsidRPr="009C5D6D">
        <w:trPr>
          <w:cantSplit/>
        </w:trPr>
        <w:tc>
          <w:tcPr>
            <w:tcW w:w="1512" w:type="dxa"/>
            <w:vMerge w:val="restart"/>
            <w:vAlign w:val="center"/>
          </w:tcPr>
          <w:p w:rsidR="00824BEB" w:rsidRPr="009C5D6D" w:rsidRDefault="00824BEB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废气出口</w:t>
            </w:r>
          </w:p>
        </w:tc>
        <w:tc>
          <w:tcPr>
            <w:tcW w:w="1749" w:type="dxa"/>
            <w:vAlign w:val="center"/>
          </w:tcPr>
          <w:p w:rsidR="00824BEB" w:rsidRPr="009C5D6D" w:rsidRDefault="00824BEB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  <w:tc>
          <w:tcPr>
            <w:tcW w:w="5953" w:type="dxa"/>
            <w:gridSpan w:val="2"/>
            <w:vAlign w:val="center"/>
          </w:tcPr>
          <w:p w:rsidR="00824BEB" w:rsidRPr="009C5D6D" w:rsidRDefault="00EB33F0" w:rsidP="00A40CAB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废弃出口规格</w:t>
            </w:r>
          </w:p>
        </w:tc>
      </w:tr>
      <w:tr w:rsidR="00824BEB" w:rsidRPr="009C5D6D">
        <w:trPr>
          <w:cantSplit/>
        </w:trPr>
        <w:tc>
          <w:tcPr>
            <w:tcW w:w="1512" w:type="dxa"/>
            <w:vMerge/>
            <w:vAlign w:val="center"/>
          </w:tcPr>
          <w:p w:rsidR="00824BEB" w:rsidRPr="009C5D6D" w:rsidRDefault="00824BEB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49" w:type="dxa"/>
            <w:vAlign w:val="center"/>
          </w:tcPr>
          <w:p w:rsidR="00824BEB" w:rsidRPr="009C5D6D" w:rsidRDefault="00824BEB" w:rsidP="00913FCD">
            <w:pPr>
              <w:rPr>
                <w:rFonts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方向</w:t>
            </w:r>
          </w:p>
        </w:tc>
        <w:tc>
          <w:tcPr>
            <w:tcW w:w="5953" w:type="dxa"/>
            <w:gridSpan w:val="2"/>
            <w:vAlign w:val="center"/>
          </w:tcPr>
          <w:p w:rsidR="00824BEB" w:rsidRPr="009C5D6D" w:rsidRDefault="00824BEB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824BEB" w:rsidRPr="009C5D6D">
        <w:trPr>
          <w:cantSplit/>
        </w:trPr>
        <w:tc>
          <w:tcPr>
            <w:tcW w:w="1512" w:type="dxa"/>
            <w:vMerge/>
            <w:vAlign w:val="center"/>
          </w:tcPr>
          <w:p w:rsidR="00824BEB" w:rsidRPr="009C5D6D" w:rsidRDefault="00824BEB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49" w:type="dxa"/>
            <w:vAlign w:val="center"/>
          </w:tcPr>
          <w:p w:rsidR="00824BEB" w:rsidRPr="009C5D6D" w:rsidRDefault="00824BEB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坐标</w:t>
            </w:r>
          </w:p>
        </w:tc>
        <w:tc>
          <w:tcPr>
            <w:tcW w:w="5953" w:type="dxa"/>
            <w:gridSpan w:val="2"/>
            <w:vAlign w:val="center"/>
          </w:tcPr>
          <w:p w:rsidR="00824BEB" w:rsidRPr="009C5D6D" w:rsidRDefault="00824BEB" w:rsidP="00A40CAB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A40CAB" w:rsidRPr="009C5D6D">
        <w:trPr>
          <w:cantSplit/>
          <w:trHeight w:val="649"/>
        </w:trPr>
        <w:tc>
          <w:tcPr>
            <w:tcW w:w="1512" w:type="dxa"/>
            <w:vMerge/>
            <w:vAlign w:val="center"/>
          </w:tcPr>
          <w:p w:rsidR="00A40CAB" w:rsidRPr="009C5D6D" w:rsidRDefault="00A40CAB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49" w:type="dxa"/>
            <w:vMerge w:val="restart"/>
            <w:vAlign w:val="center"/>
          </w:tcPr>
          <w:p w:rsidR="00A40CAB" w:rsidRPr="009C5D6D" w:rsidRDefault="00A40CAB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连接方式</w:t>
            </w:r>
          </w:p>
        </w:tc>
        <w:tc>
          <w:tcPr>
            <w:tcW w:w="5953" w:type="dxa"/>
            <w:gridSpan w:val="2"/>
            <w:vAlign w:val="center"/>
          </w:tcPr>
          <w:p w:rsidR="00A40CAB" w:rsidRPr="009C5D6D" w:rsidRDefault="00A40CAB" w:rsidP="001D03A2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</w:p>
        </w:tc>
      </w:tr>
      <w:tr w:rsidR="004940A8" w:rsidRPr="009C5D6D">
        <w:trPr>
          <w:cantSplit/>
        </w:trPr>
        <w:tc>
          <w:tcPr>
            <w:tcW w:w="1512" w:type="dxa"/>
            <w:vMerge/>
            <w:vAlign w:val="center"/>
          </w:tcPr>
          <w:p w:rsidR="004940A8" w:rsidRPr="009C5D6D" w:rsidRDefault="004940A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49" w:type="dxa"/>
            <w:vMerge/>
            <w:vAlign w:val="center"/>
          </w:tcPr>
          <w:p w:rsidR="004940A8" w:rsidRPr="009C5D6D" w:rsidRDefault="004940A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5953" w:type="dxa"/>
            <w:gridSpan w:val="2"/>
            <w:vAlign w:val="center"/>
          </w:tcPr>
          <w:p w:rsidR="004940A8" w:rsidRPr="009C5D6D" w:rsidRDefault="004940A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824BEB" w:rsidRPr="009C5D6D">
        <w:trPr>
          <w:cantSplit/>
        </w:trPr>
        <w:tc>
          <w:tcPr>
            <w:tcW w:w="1512" w:type="dxa"/>
            <w:vMerge/>
            <w:vAlign w:val="center"/>
          </w:tcPr>
          <w:p w:rsidR="00824BEB" w:rsidRPr="009C5D6D" w:rsidRDefault="00824BEB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49" w:type="dxa"/>
            <w:vAlign w:val="center"/>
          </w:tcPr>
          <w:p w:rsidR="00824BEB" w:rsidRPr="009C5D6D" w:rsidRDefault="00824BEB" w:rsidP="004343A9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排气管密封垫片</w:t>
            </w:r>
          </w:p>
        </w:tc>
        <w:tc>
          <w:tcPr>
            <w:tcW w:w="2220" w:type="dxa"/>
            <w:vAlign w:val="center"/>
          </w:tcPr>
          <w:p w:rsidR="00824BEB" w:rsidRPr="009C5D6D" w:rsidRDefault="00824BEB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733" w:type="dxa"/>
            <w:vAlign w:val="center"/>
          </w:tcPr>
          <w:p w:rsidR="00824BEB" w:rsidRPr="009C5D6D" w:rsidRDefault="00824BEB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</w:tbl>
    <w:p w:rsidR="00913FCD" w:rsidRPr="009C5D6D" w:rsidRDefault="00913FCD" w:rsidP="00782A46">
      <w:pPr>
        <w:numPr>
          <w:ilvl w:val="0"/>
          <w:numId w:val="23"/>
        </w:numPr>
        <w:rPr>
          <w:rFonts w:ascii="Calibri" w:hAnsi="Calibri"/>
          <w:b/>
          <w:color w:val="000000"/>
          <w:szCs w:val="22"/>
        </w:rPr>
      </w:pPr>
      <w:r w:rsidRPr="009C5D6D">
        <w:rPr>
          <w:rFonts w:ascii="Calibri" w:hAnsi="Calibri"/>
          <w:b/>
          <w:color w:val="000000"/>
          <w:szCs w:val="22"/>
        </w:rPr>
        <w:t>冷却系统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146"/>
        <w:gridCol w:w="6520"/>
      </w:tblGrid>
      <w:tr w:rsidR="00D46717" w:rsidRPr="009C5D6D">
        <w:tc>
          <w:tcPr>
            <w:tcW w:w="1548" w:type="dxa"/>
            <w:vMerge w:val="restart"/>
            <w:vAlign w:val="center"/>
          </w:tcPr>
          <w:p w:rsidR="00D46717" w:rsidRPr="009C5D6D" w:rsidRDefault="00D46717" w:rsidP="00913FCD">
            <w:pPr>
              <w:rPr>
                <w:rFonts w:ascii="Calibri" w:hAnsi="Calibri"/>
                <w:bCs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发动机出水口</w:t>
            </w:r>
          </w:p>
        </w:tc>
        <w:tc>
          <w:tcPr>
            <w:tcW w:w="1146" w:type="dxa"/>
            <w:vAlign w:val="center"/>
          </w:tcPr>
          <w:p w:rsidR="00D46717" w:rsidRPr="009C5D6D" w:rsidRDefault="00D46717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  <w:tc>
          <w:tcPr>
            <w:tcW w:w="6520" w:type="dxa"/>
            <w:vAlign w:val="center"/>
          </w:tcPr>
          <w:p w:rsidR="00D46717" w:rsidRPr="009C5D6D" w:rsidRDefault="005A3B90" w:rsidP="009C2C81">
            <w:pPr>
              <w:widowControl/>
              <w:rPr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发动机出水口</w:t>
            </w:r>
            <w:r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</w:tr>
      <w:tr w:rsidR="00D46717" w:rsidRPr="009C5D6D">
        <w:tc>
          <w:tcPr>
            <w:tcW w:w="1548" w:type="dxa"/>
            <w:vMerge/>
            <w:vAlign w:val="center"/>
          </w:tcPr>
          <w:p w:rsidR="00D46717" w:rsidRPr="009C5D6D" w:rsidRDefault="00D46717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46" w:type="dxa"/>
            <w:vAlign w:val="center"/>
          </w:tcPr>
          <w:p w:rsidR="00D46717" w:rsidRPr="009C5D6D" w:rsidRDefault="00D46717" w:rsidP="00913FCD">
            <w:pPr>
              <w:rPr>
                <w:rFonts w:ascii="Calibri" w:hAnsi="Calibri"/>
                <w:bCs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方向</w:t>
            </w:r>
          </w:p>
        </w:tc>
        <w:tc>
          <w:tcPr>
            <w:tcW w:w="6520" w:type="dxa"/>
            <w:vAlign w:val="center"/>
          </w:tcPr>
          <w:p w:rsidR="00D46717" w:rsidRPr="009C5D6D" w:rsidRDefault="00D46717" w:rsidP="009479E3">
            <w:pPr>
              <w:widowControl/>
              <w:rPr>
                <w:color w:val="000000"/>
                <w:szCs w:val="22"/>
              </w:rPr>
            </w:pPr>
          </w:p>
        </w:tc>
      </w:tr>
      <w:tr w:rsidR="00913FCD" w:rsidRPr="009C5D6D">
        <w:tc>
          <w:tcPr>
            <w:tcW w:w="1548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46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坐标</w:t>
            </w:r>
          </w:p>
        </w:tc>
        <w:tc>
          <w:tcPr>
            <w:tcW w:w="6520" w:type="dxa"/>
            <w:vAlign w:val="center"/>
          </w:tcPr>
          <w:p w:rsidR="00913FCD" w:rsidRPr="009C5D6D" w:rsidRDefault="00913FCD" w:rsidP="00A61488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72D28" w:rsidRPr="009C5D6D">
        <w:tc>
          <w:tcPr>
            <w:tcW w:w="1548" w:type="dxa"/>
            <w:vMerge w:val="restart"/>
            <w:vAlign w:val="center"/>
          </w:tcPr>
          <w:p w:rsidR="00572D28" w:rsidRPr="009C5D6D" w:rsidRDefault="00572D28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发动机进水口</w:t>
            </w:r>
          </w:p>
        </w:tc>
        <w:tc>
          <w:tcPr>
            <w:tcW w:w="1146" w:type="dxa"/>
            <w:vAlign w:val="center"/>
          </w:tcPr>
          <w:p w:rsidR="00572D28" w:rsidRPr="009C5D6D" w:rsidRDefault="00572D28" w:rsidP="00913FCD">
            <w:pPr>
              <w:rPr>
                <w:rFonts w:ascii="Calibri"/>
                <w:color w:val="000000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  <w:tc>
          <w:tcPr>
            <w:tcW w:w="6520" w:type="dxa"/>
            <w:vAlign w:val="center"/>
          </w:tcPr>
          <w:p w:rsidR="00572D28" w:rsidRPr="009C5D6D" w:rsidRDefault="00F45242" w:rsidP="00A61488">
            <w:pPr>
              <w:widowControl/>
              <w:rPr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发动机进水口</w:t>
            </w:r>
            <w:r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</w:tr>
      <w:tr w:rsidR="00572D28" w:rsidRPr="009C5D6D">
        <w:tc>
          <w:tcPr>
            <w:tcW w:w="1548" w:type="dxa"/>
            <w:vMerge/>
            <w:vAlign w:val="center"/>
          </w:tcPr>
          <w:p w:rsidR="00572D28" w:rsidRPr="009C5D6D" w:rsidRDefault="00572D2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46" w:type="dxa"/>
            <w:vAlign w:val="center"/>
          </w:tcPr>
          <w:p w:rsidR="00572D28" w:rsidRPr="009C5D6D" w:rsidRDefault="00572D28" w:rsidP="00913FCD">
            <w:pPr>
              <w:rPr>
                <w:rFonts w:hAnsi="Calibri"/>
                <w:bCs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方向</w:t>
            </w:r>
          </w:p>
        </w:tc>
        <w:tc>
          <w:tcPr>
            <w:tcW w:w="6520" w:type="dxa"/>
            <w:vAlign w:val="center"/>
          </w:tcPr>
          <w:p w:rsidR="00572D28" w:rsidRPr="009C5D6D" w:rsidRDefault="00572D28" w:rsidP="009479E3">
            <w:pPr>
              <w:widowControl/>
              <w:rPr>
                <w:color w:val="000000"/>
                <w:szCs w:val="22"/>
              </w:rPr>
            </w:pPr>
          </w:p>
        </w:tc>
      </w:tr>
      <w:tr w:rsidR="00913FCD" w:rsidRPr="009C5D6D">
        <w:tc>
          <w:tcPr>
            <w:tcW w:w="1548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46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坐标</w:t>
            </w:r>
          </w:p>
        </w:tc>
        <w:tc>
          <w:tcPr>
            <w:tcW w:w="6520" w:type="dxa"/>
            <w:vAlign w:val="center"/>
          </w:tcPr>
          <w:p w:rsidR="00913FCD" w:rsidRPr="009C5D6D" w:rsidRDefault="00913FCD" w:rsidP="00D11BD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F946F7" w:rsidRPr="009C5D6D">
        <w:tc>
          <w:tcPr>
            <w:tcW w:w="1548" w:type="dxa"/>
            <w:vMerge w:val="restart"/>
            <w:vAlign w:val="center"/>
          </w:tcPr>
          <w:p w:rsidR="00F946F7" w:rsidRPr="009C5D6D" w:rsidRDefault="00F946F7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除气接口</w:t>
            </w:r>
          </w:p>
        </w:tc>
        <w:tc>
          <w:tcPr>
            <w:tcW w:w="1146" w:type="dxa"/>
            <w:vAlign w:val="center"/>
          </w:tcPr>
          <w:p w:rsidR="00F946F7" w:rsidRPr="009C5D6D" w:rsidRDefault="00F946F7" w:rsidP="00913FCD">
            <w:pPr>
              <w:rPr>
                <w:rFonts w:ascii="Calibri"/>
                <w:color w:val="000000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  <w:tc>
          <w:tcPr>
            <w:tcW w:w="6520" w:type="dxa"/>
            <w:vAlign w:val="center"/>
          </w:tcPr>
          <w:p w:rsidR="00F946F7" w:rsidRPr="009C5D6D" w:rsidRDefault="0089512E" w:rsidP="008A5649">
            <w:pPr>
              <w:widowControl/>
              <w:rPr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除气接口</w:t>
            </w:r>
            <w:r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</w:tr>
      <w:tr w:rsidR="00F946F7" w:rsidRPr="009C5D6D">
        <w:tc>
          <w:tcPr>
            <w:tcW w:w="1548" w:type="dxa"/>
            <w:vMerge/>
            <w:vAlign w:val="center"/>
          </w:tcPr>
          <w:p w:rsidR="00F946F7" w:rsidRPr="009C5D6D" w:rsidRDefault="00F946F7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46" w:type="dxa"/>
            <w:vAlign w:val="center"/>
          </w:tcPr>
          <w:p w:rsidR="00F946F7" w:rsidRPr="009C5D6D" w:rsidRDefault="00F946F7" w:rsidP="00913FCD">
            <w:pPr>
              <w:rPr>
                <w:rFonts w:hAnsi="Calibri"/>
                <w:bCs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方向</w:t>
            </w:r>
          </w:p>
        </w:tc>
        <w:tc>
          <w:tcPr>
            <w:tcW w:w="6520" w:type="dxa"/>
            <w:vAlign w:val="center"/>
          </w:tcPr>
          <w:p w:rsidR="00F946F7" w:rsidRPr="009C5D6D" w:rsidRDefault="00F946F7" w:rsidP="009479E3">
            <w:pPr>
              <w:widowControl/>
              <w:rPr>
                <w:color w:val="000000"/>
                <w:szCs w:val="22"/>
              </w:rPr>
            </w:pPr>
          </w:p>
        </w:tc>
      </w:tr>
      <w:tr w:rsidR="00913FCD" w:rsidRPr="009C5D6D">
        <w:tc>
          <w:tcPr>
            <w:tcW w:w="1548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46" w:type="dxa"/>
            <w:vAlign w:val="center"/>
          </w:tcPr>
          <w:p w:rsidR="00913FCD" w:rsidRPr="009C5D6D" w:rsidRDefault="00913FCD" w:rsidP="00913FCD">
            <w:pPr>
              <w:rPr>
                <w:rFonts w:hAnsi="Calibri"/>
                <w:bCs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坐标</w:t>
            </w:r>
          </w:p>
        </w:tc>
        <w:tc>
          <w:tcPr>
            <w:tcW w:w="6520" w:type="dxa"/>
            <w:vAlign w:val="center"/>
          </w:tcPr>
          <w:p w:rsidR="00913FCD" w:rsidRPr="009C5D6D" w:rsidRDefault="00913FCD" w:rsidP="00D11BD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F946F7" w:rsidRPr="009C5D6D">
        <w:tc>
          <w:tcPr>
            <w:tcW w:w="1548" w:type="dxa"/>
            <w:vMerge w:val="restart"/>
            <w:vAlign w:val="center"/>
          </w:tcPr>
          <w:p w:rsidR="00F946F7" w:rsidRPr="009C5D6D" w:rsidRDefault="00F946F7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暖风进水口</w:t>
            </w:r>
          </w:p>
        </w:tc>
        <w:tc>
          <w:tcPr>
            <w:tcW w:w="1146" w:type="dxa"/>
            <w:vAlign w:val="center"/>
          </w:tcPr>
          <w:p w:rsidR="00F946F7" w:rsidRPr="009C5D6D" w:rsidRDefault="00F946F7" w:rsidP="00913FCD">
            <w:pPr>
              <w:rPr>
                <w:rFonts w:ascii="Calibri"/>
                <w:color w:val="000000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  <w:tc>
          <w:tcPr>
            <w:tcW w:w="6520" w:type="dxa"/>
            <w:vAlign w:val="center"/>
          </w:tcPr>
          <w:p w:rsidR="00F946F7" w:rsidRPr="009C5D6D" w:rsidRDefault="00524BA8" w:rsidP="00A61488">
            <w:pPr>
              <w:widowControl/>
              <w:rPr>
                <w:rFonts w:hint="eastAsia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暖风进水口</w:t>
            </w:r>
            <w:r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</w:tr>
      <w:tr w:rsidR="00F946F7" w:rsidRPr="009C5D6D">
        <w:tc>
          <w:tcPr>
            <w:tcW w:w="1548" w:type="dxa"/>
            <w:vMerge/>
            <w:vAlign w:val="center"/>
          </w:tcPr>
          <w:p w:rsidR="00F946F7" w:rsidRPr="009C5D6D" w:rsidRDefault="00F946F7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46" w:type="dxa"/>
            <w:vAlign w:val="center"/>
          </w:tcPr>
          <w:p w:rsidR="00F946F7" w:rsidRPr="009C5D6D" w:rsidRDefault="00F946F7" w:rsidP="00913FCD">
            <w:pPr>
              <w:rPr>
                <w:rFonts w:hAnsi="Calibri"/>
                <w:bCs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方向</w:t>
            </w:r>
          </w:p>
        </w:tc>
        <w:tc>
          <w:tcPr>
            <w:tcW w:w="6520" w:type="dxa"/>
            <w:vAlign w:val="center"/>
          </w:tcPr>
          <w:p w:rsidR="00F946F7" w:rsidRPr="009C5D6D" w:rsidRDefault="00F946F7" w:rsidP="009479E3">
            <w:pPr>
              <w:widowControl/>
              <w:rPr>
                <w:color w:val="000000"/>
                <w:szCs w:val="22"/>
              </w:rPr>
            </w:pPr>
          </w:p>
        </w:tc>
      </w:tr>
      <w:tr w:rsidR="00F946F7" w:rsidRPr="009C5D6D">
        <w:tc>
          <w:tcPr>
            <w:tcW w:w="1548" w:type="dxa"/>
            <w:vMerge/>
            <w:vAlign w:val="center"/>
          </w:tcPr>
          <w:p w:rsidR="00F946F7" w:rsidRPr="009C5D6D" w:rsidRDefault="00F946F7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46" w:type="dxa"/>
            <w:vAlign w:val="center"/>
          </w:tcPr>
          <w:p w:rsidR="00F946F7" w:rsidRPr="009C5D6D" w:rsidRDefault="00F946F7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坐标</w:t>
            </w:r>
          </w:p>
        </w:tc>
        <w:tc>
          <w:tcPr>
            <w:tcW w:w="6520" w:type="dxa"/>
            <w:vAlign w:val="center"/>
          </w:tcPr>
          <w:p w:rsidR="00F946F7" w:rsidRPr="009C5D6D" w:rsidRDefault="00F946F7" w:rsidP="00BF4AEE">
            <w:pPr>
              <w:widowControl/>
              <w:rPr>
                <w:color w:val="000000"/>
                <w:szCs w:val="22"/>
              </w:rPr>
            </w:pPr>
          </w:p>
        </w:tc>
      </w:tr>
      <w:tr w:rsidR="00913FCD" w:rsidRPr="009C5D6D">
        <w:tc>
          <w:tcPr>
            <w:tcW w:w="1548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暖风回水口</w:t>
            </w:r>
          </w:p>
        </w:tc>
        <w:tc>
          <w:tcPr>
            <w:tcW w:w="1146" w:type="dxa"/>
            <w:vAlign w:val="center"/>
          </w:tcPr>
          <w:p w:rsidR="00913FCD" w:rsidRPr="009C5D6D" w:rsidRDefault="00913FCD" w:rsidP="00913FCD">
            <w:pPr>
              <w:rPr>
                <w:rFonts w:ascii="Calibri"/>
                <w:color w:val="000000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  <w:tc>
          <w:tcPr>
            <w:tcW w:w="6520" w:type="dxa"/>
            <w:vAlign w:val="center"/>
          </w:tcPr>
          <w:p w:rsidR="00913FCD" w:rsidRPr="009C5D6D" w:rsidRDefault="003D5E78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暖风回水口</w:t>
            </w:r>
            <w:r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</w:tr>
      <w:tr w:rsidR="000E441E" w:rsidRPr="009C5D6D">
        <w:tc>
          <w:tcPr>
            <w:tcW w:w="1548" w:type="dxa"/>
            <w:vAlign w:val="center"/>
          </w:tcPr>
          <w:p w:rsidR="000E441E" w:rsidRPr="009C5D6D" w:rsidRDefault="000E441E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尿素加热取水口</w:t>
            </w:r>
          </w:p>
        </w:tc>
        <w:tc>
          <w:tcPr>
            <w:tcW w:w="1146" w:type="dxa"/>
            <w:vAlign w:val="center"/>
          </w:tcPr>
          <w:p w:rsidR="000E441E" w:rsidRPr="009C5D6D" w:rsidRDefault="000E441E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  <w:tc>
          <w:tcPr>
            <w:tcW w:w="6520" w:type="dxa"/>
            <w:vAlign w:val="center"/>
          </w:tcPr>
          <w:p w:rsidR="000E441E" w:rsidRPr="009C5D6D" w:rsidRDefault="0073374A" w:rsidP="00576F93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尿素加热取水口</w:t>
            </w:r>
            <w:r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</w:tr>
      <w:tr w:rsidR="002979D7" w:rsidRPr="009C5D6D">
        <w:tc>
          <w:tcPr>
            <w:tcW w:w="1548" w:type="dxa"/>
            <w:vMerge w:val="restart"/>
            <w:vAlign w:val="center"/>
          </w:tcPr>
          <w:p w:rsidR="002979D7" w:rsidRPr="009C5D6D" w:rsidRDefault="002979D7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节温器</w:t>
            </w:r>
          </w:p>
        </w:tc>
        <w:tc>
          <w:tcPr>
            <w:tcW w:w="1146" w:type="dxa"/>
            <w:vAlign w:val="center"/>
          </w:tcPr>
          <w:p w:rsidR="002979D7" w:rsidRPr="009C5D6D" w:rsidRDefault="002979D7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开启温度</w:t>
            </w:r>
          </w:p>
        </w:tc>
        <w:tc>
          <w:tcPr>
            <w:tcW w:w="6520" w:type="dxa"/>
            <w:vAlign w:val="center"/>
          </w:tcPr>
          <w:p w:rsidR="002979D7" w:rsidRPr="009C5D6D" w:rsidRDefault="00B36C81" w:rsidP="009479E3">
            <w:pPr>
              <w:widowControl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40</w:t>
            </w:r>
          </w:p>
        </w:tc>
      </w:tr>
      <w:tr w:rsidR="002979D7" w:rsidRPr="009C5D6D">
        <w:tc>
          <w:tcPr>
            <w:tcW w:w="1548" w:type="dxa"/>
            <w:vMerge/>
            <w:vAlign w:val="center"/>
          </w:tcPr>
          <w:p w:rsidR="002979D7" w:rsidRPr="009C5D6D" w:rsidRDefault="002979D7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46" w:type="dxa"/>
            <w:vAlign w:val="center"/>
          </w:tcPr>
          <w:p w:rsidR="002979D7" w:rsidRPr="009C5D6D" w:rsidRDefault="002979D7" w:rsidP="00913FCD">
            <w:pPr>
              <w:rPr>
                <w:rFonts w:ascii="Calibri" w:hAnsi="Calibri"/>
                <w:bCs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全开温度</w:t>
            </w:r>
          </w:p>
        </w:tc>
        <w:tc>
          <w:tcPr>
            <w:tcW w:w="6520" w:type="dxa"/>
            <w:vAlign w:val="center"/>
          </w:tcPr>
          <w:p w:rsidR="002979D7" w:rsidRPr="009C5D6D" w:rsidRDefault="00B36C81" w:rsidP="00BF4AEE">
            <w:pPr>
              <w:widowControl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100</w:t>
            </w:r>
          </w:p>
        </w:tc>
      </w:tr>
      <w:tr w:rsidR="00C42E6F" w:rsidRPr="009C5D6D">
        <w:trPr>
          <w:trHeight w:val="345"/>
        </w:trPr>
        <w:tc>
          <w:tcPr>
            <w:tcW w:w="1548" w:type="dxa"/>
            <w:vMerge w:val="restart"/>
            <w:vAlign w:val="center"/>
          </w:tcPr>
          <w:p w:rsidR="00C42E6F" w:rsidRPr="009C5D6D" w:rsidRDefault="00C42E6F" w:rsidP="00751A06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液力缓速器</w:t>
            </w:r>
            <w:r w:rsidR="00751A06" w:rsidRPr="009C5D6D">
              <w:rPr>
                <w:rFonts w:ascii="Calibri" w:hAnsi="Calibri" w:hint="eastAsia"/>
                <w:color w:val="000000"/>
                <w:szCs w:val="22"/>
              </w:rPr>
              <w:t>取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水口</w:t>
            </w:r>
          </w:p>
        </w:tc>
        <w:tc>
          <w:tcPr>
            <w:tcW w:w="1146" w:type="dxa"/>
            <w:vAlign w:val="center"/>
          </w:tcPr>
          <w:p w:rsidR="00C42E6F" w:rsidRPr="009C5D6D" w:rsidRDefault="00C42E6F" w:rsidP="006A2548">
            <w:pPr>
              <w:rPr>
                <w:rFonts w:ascii="Calibri"/>
                <w:color w:val="000000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  <w:tc>
          <w:tcPr>
            <w:tcW w:w="6520" w:type="dxa"/>
            <w:vAlign w:val="center"/>
          </w:tcPr>
          <w:p w:rsidR="00C42E6F" w:rsidRPr="009C5D6D" w:rsidRDefault="00054826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液力缓速器取水口</w:t>
            </w:r>
            <w:r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</w:tr>
      <w:tr w:rsidR="00C42E6F" w:rsidRPr="009C5D6D">
        <w:trPr>
          <w:trHeight w:val="285"/>
        </w:trPr>
        <w:tc>
          <w:tcPr>
            <w:tcW w:w="1548" w:type="dxa"/>
            <w:vMerge/>
            <w:vAlign w:val="center"/>
          </w:tcPr>
          <w:p w:rsidR="00C42E6F" w:rsidRPr="009C5D6D" w:rsidRDefault="00C42E6F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46" w:type="dxa"/>
            <w:vAlign w:val="center"/>
          </w:tcPr>
          <w:p w:rsidR="00C42E6F" w:rsidRPr="009C5D6D" w:rsidRDefault="00C42E6F" w:rsidP="006A2548">
            <w:pPr>
              <w:rPr>
                <w:rFonts w:hAnsi="Calibri"/>
                <w:bCs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方向</w:t>
            </w:r>
          </w:p>
        </w:tc>
        <w:tc>
          <w:tcPr>
            <w:tcW w:w="6520" w:type="dxa"/>
            <w:vAlign w:val="center"/>
          </w:tcPr>
          <w:p w:rsidR="00C42E6F" w:rsidRPr="009C5D6D" w:rsidRDefault="00C42E6F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C42E6F" w:rsidRPr="009C5D6D">
        <w:trPr>
          <w:trHeight w:val="285"/>
        </w:trPr>
        <w:tc>
          <w:tcPr>
            <w:tcW w:w="1548" w:type="dxa"/>
            <w:vMerge/>
            <w:vAlign w:val="center"/>
          </w:tcPr>
          <w:p w:rsidR="00C42E6F" w:rsidRPr="009C5D6D" w:rsidRDefault="00C42E6F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46" w:type="dxa"/>
            <w:vAlign w:val="center"/>
          </w:tcPr>
          <w:p w:rsidR="00C42E6F" w:rsidRPr="009C5D6D" w:rsidRDefault="00C42E6F" w:rsidP="006A2548">
            <w:pPr>
              <w:rPr>
                <w:rFonts w:hAnsi="Calibri"/>
                <w:bCs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坐标</w:t>
            </w:r>
          </w:p>
        </w:tc>
        <w:tc>
          <w:tcPr>
            <w:tcW w:w="6520" w:type="dxa"/>
            <w:vAlign w:val="center"/>
          </w:tcPr>
          <w:p w:rsidR="00C42E6F" w:rsidRPr="009C5D6D" w:rsidRDefault="00C42E6F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751A06" w:rsidRPr="009C5D6D">
        <w:trPr>
          <w:trHeight w:val="285"/>
        </w:trPr>
        <w:tc>
          <w:tcPr>
            <w:tcW w:w="1548" w:type="dxa"/>
            <w:vMerge w:val="restart"/>
            <w:vAlign w:val="center"/>
          </w:tcPr>
          <w:p w:rsidR="00751A06" w:rsidRPr="009C5D6D" w:rsidRDefault="00751A06" w:rsidP="00751A06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液力缓速器回水口</w:t>
            </w:r>
          </w:p>
        </w:tc>
        <w:tc>
          <w:tcPr>
            <w:tcW w:w="1146" w:type="dxa"/>
            <w:vAlign w:val="center"/>
          </w:tcPr>
          <w:p w:rsidR="00751A06" w:rsidRPr="009C5D6D" w:rsidRDefault="00751A06" w:rsidP="006A2548">
            <w:pPr>
              <w:rPr>
                <w:rFonts w:ascii="Calibri"/>
                <w:color w:val="000000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  <w:tc>
          <w:tcPr>
            <w:tcW w:w="6520" w:type="dxa"/>
            <w:vAlign w:val="center"/>
          </w:tcPr>
          <w:p w:rsidR="00751A06" w:rsidRPr="009C5D6D" w:rsidRDefault="00A32B3E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液力缓速器回水口</w:t>
            </w:r>
            <w:r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</w:tr>
      <w:tr w:rsidR="00751A06" w:rsidRPr="009C5D6D">
        <w:trPr>
          <w:trHeight w:val="285"/>
        </w:trPr>
        <w:tc>
          <w:tcPr>
            <w:tcW w:w="1548" w:type="dxa"/>
            <w:vMerge/>
            <w:vAlign w:val="center"/>
          </w:tcPr>
          <w:p w:rsidR="00751A06" w:rsidRPr="009C5D6D" w:rsidRDefault="00751A06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46" w:type="dxa"/>
            <w:vAlign w:val="center"/>
          </w:tcPr>
          <w:p w:rsidR="00751A06" w:rsidRPr="009C5D6D" w:rsidRDefault="00751A06" w:rsidP="006A2548">
            <w:pPr>
              <w:rPr>
                <w:rFonts w:hAnsi="Calibri"/>
                <w:bCs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方向</w:t>
            </w:r>
          </w:p>
        </w:tc>
        <w:tc>
          <w:tcPr>
            <w:tcW w:w="6520" w:type="dxa"/>
            <w:vAlign w:val="center"/>
          </w:tcPr>
          <w:p w:rsidR="00751A06" w:rsidRPr="009C5D6D" w:rsidRDefault="00751A06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751A06" w:rsidRPr="009C5D6D">
        <w:trPr>
          <w:trHeight w:val="285"/>
        </w:trPr>
        <w:tc>
          <w:tcPr>
            <w:tcW w:w="1548" w:type="dxa"/>
            <w:vMerge/>
            <w:vAlign w:val="center"/>
          </w:tcPr>
          <w:p w:rsidR="00751A06" w:rsidRPr="009C5D6D" w:rsidRDefault="00751A06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46" w:type="dxa"/>
            <w:vAlign w:val="center"/>
          </w:tcPr>
          <w:p w:rsidR="00751A06" w:rsidRPr="009C5D6D" w:rsidRDefault="00751A06" w:rsidP="006A2548">
            <w:pPr>
              <w:rPr>
                <w:rFonts w:hAnsi="Calibri"/>
                <w:bCs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坐标</w:t>
            </w:r>
          </w:p>
        </w:tc>
        <w:tc>
          <w:tcPr>
            <w:tcW w:w="6520" w:type="dxa"/>
            <w:vAlign w:val="center"/>
          </w:tcPr>
          <w:p w:rsidR="00751A06" w:rsidRPr="009C5D6D" w:rsidRDefault="00751A06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76490" w:rsidRPr="009C5D6D">
        <w:trPr>
          <w:trHeight w:val="285"/>
        </w:trPr>
        <w:tc>
          <w:tcPr>
            <w:tcW w:w="1548" w:type="dxa"/>
            <w:vMerge/>
            <w:vAlign w:val="center"/>
          </w:tcPr>
          <w:p w:rsidR="00B76490" w:rsidRPr="009C5D6D" w:rsidRDefault="00B76490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46" w:type="dxa"/>
            <w:vAlign w:val="center"/>
          </w:tcPr>
          <w:p w:rsidR="00B76490" w:rsidRPr="009C5D6D" w:rsidRDefault="00B76490" w:rsidP="00B51895">
            <w:pPr>
              <w:rPr>
                <w:rFonts w:hAnsi="Calibri"/>
                <w:bCs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坐标</w:t>
            </w:r>
          </w:p>
        </w:tc>
        <w:tc>
          <w:tcPr>
            <w:tcW w:w="6520" w:type="dxa"/>
            <w:vAlign w:val="center"/>
          </w:tcPr>
          <w:p w:rsidR="00B76490" w:rsidRPr="009C5D6D" w:rsidRDefault="00B76490" w:rsidP="00ED0D43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</w:tbl>
    <w:p w:rsidR="00913FCD" w:rsidRPr="009C5D6D" w:rsidRDefault="00913FCD" w:rsidP="00913FCD">
      <w:pPr>
        <w:rPr>
          <w:rFonts w:ascii="Calibri" w:hAnsi="Calibri"/>
          <w:color w:val="000000"/>
          <w:szCs w:val="22"/>
        </w:rPr>
      </w:pPr>
      <w:r w:rsidRPr="009C5D6D">
        <w:rPr>
          <w:rFonts w:ascii="Calibri" w:hAnsi="Calibri" w:hint="eastAsia"/>
          <w:color w:val="000000"/>
          <w:szCs w:val="22"/>
        </w:rPr>
        <w:t>冷却系统附加配置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996"/>
        <w:gridCol w:w="5670"/>
      </w:tblGrid>
      <w:tr w:rsidR="00913FCD" w:rsidRPr="009C5D6D">
        <w:tc>
          <w:tcPr>
            <w:tcW w:w="1548" w:type="dxa"/>
            <w:vMerge w:val="restart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风扇离合器</w:t>
            </w:r>
          </w:p>
        </w:tc>
        <w:tc>
          <w:tcPr>
            <w:tcW w:w="1996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型式</w:t>
            </w:r>
          </w:p>
        </w:tc>
        <w:tc>
          <w:tcPr>
            <w:tcW w:w="5670" w:type="dxa"/>
            <w:vAlign w:val="center"/>
          </w:tcPr>
          <w:p w:rsidR="00913FCD" w:rsidRPr="009C5D6D" w:rsidRDefault="00AF4003" w:rsidP="00913F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FSLHQ001</w:t>
            </w:r>
          </w:p>
        </w:tc>
      </w:tr>
      <w:tr w:rsidR="00913FCD" w:rsidRPr="009C5D6D">
        <w:tc>
          <w:tcPr>
            <w:tcW w:w="1548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96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是否随发动机提供</w:t>
            </w:r>
          </w:p>
        </w:tc>
        <w:tc>
          <w:tcPr>
            <w:tcW w:w="5670" w:type="dxa"/>
            <w:vAlign w:val="center"/>
          </w:tcPr>
          <w:p w:rsidR="00913FCD" w:rsidRPr="009C5D6D" w:rsidRDefault="00B121BC" w:rsidP="0055536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是</w:t>
            </w:r>
          </w:p>
        </w:tc>
      </w:tr>
    </w:tbl>
    <w:p w:rsidR="00913FCD" w:rsidRPr="009C5D6D" w:rsidRDefault="00913FCD" w:rsidP="003354EB">
      <w:pPr>
        <w:numPr>
          <w:ilvl w:val="0"/>
          <w:numId w:val="23"/>
        </w:numPr>
        <w:rPr>
          <w:rFonts w:ascii="Calibri" w:hAnsi="Calibri"/>
          <w:b/>
          <w:color w:val="000000"/>
          <w:szCs w:val="22"/>
        </w:rPr>
      </w:pPr>
      <w:r w:rsidRPr="009C5D6D">
        <w:rPr>
          <w:rFonts w:ascii="Calibri" w:hAnsi="Calibri"/>
          <w:b/>
          <w:color w:val="000000"/>
          <w:szCs w:val="22"/>
        </w:rPr>
        <w:t>润滑系统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251"/>
        <w:gridCol w:w="9"/>
        <w:gridCol w:w="6766"/>
      </w:tblGrid>
      <w:tr w:rsidR="00913FCD" w:rsidRPr="009C5D6D">
        <w:trPr>
          <w:cantSplit/>
        </w:trPr>
        <w:tc>
          <w:tcPr>
            <w:tcW w:w="1188" w:type="dxa"/>
            <w:vMerge w:val="restart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油底壳</w:t>
            </w:r>
          </w:p>
        </w:tc>
        <w:tc>
          <w:tcPr>
            <w:tcW w:w="1260" w:type="dxa"/>
            <w:gridSpan w:val="2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pacing w:val="-4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油池</w:t>
            </w:r>
            <w:r w:rsidRPr="009C5D6D">
              <w:rPr>
                <w:rFonts w:ascii="Calibri" w:hAnsi="Calibri"/>
                <w:color w:val="000000"/>
                <w:szCs w:val="22"/>
              </w:rPr>
              <w:t>位置</w:t>
            </w:r>
          </w:p>
        </w:tc>
        <w:tc>
          <w:tcPr>
            <w:tcW w:w="6766" w:type="dxa"/>
          </w:tcPr>
          <w:p w:rsidR="00913FCD" w:rsidRPr="009C5D6D" w:rsidRDefault="000E4377" w:rsidP="00913F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底部</w:t>
            </w:r>
          </w:p>
        </w:tc>
      </w:tr>
      <w:tr w:rsidR="00913FCD" w:rsidRPr="009C5D6D">
        <w:trPr>
          <w:cantSplit/>
        </w:trPr>
        <w:tc>
          <w:tcPr>
            <w:tcW w:w="1188" w:type="dxa"/>
            <w:vMerge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60" w:type="dxa"/>
            <w:gridSpan w:val="2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油温接口</w:t>
            </w:r>
          </w:p>
        </w:tc>
        <w:tc>
          <w:tcPr>
            <w:tcW w:w="6766" w:type="dxa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13FCD" w:rsidRPr="009C5D6D">
        <w:trPr>
          <w:cantSplit/>
        </w:trPr>
        <w:tc>
          <w:tcPr>
            <w:tcW w:w="1188" w:type="dxa"/>
            <w:vMerge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60" w:type="dxa"/>
            <w:gridSpan w:val="2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参考容量</w:t>
            </w:r>
          </w:p>
        </w:tc>
        <w:tc>
          <w:tcPr>
            <w:tcW w:w="6766" w:type="dxa"/>
          </w:tcPr>
          <w:p w:rsidR="00913FCD" w:rsidRPr="009C5D6D" w:rsidRDefault="00455252" w:rsidP="0075301C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20L</w:t>
            </w:r>
          </w:p>
        </w:tc>
      </w:tr>
      <w:tr w:rsidR="00913FCD" w:rsidRPr="009C5D6D">
        <w:tc>
          <w:tcPr>
            <w:tcW w:w="1188" w:type="dxa"/>
            <w:vMerge w:val="restart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油标尺</w:t>
            </w:r>
          </w:p>
        </w:tc>
        <w:tc>
          <w:tcPr>
            <w:tcW w:w="1260" w:type="dxa"/>
            <w:gridSpan w:val="2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抽出方向</w:t>
            </w:r>
          </w:p>
        </w:tc>
        <w:tc>
          <w:tcPr>
            <w:tcW w:w="6766" w:type="dxa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13FCD" w:rsidRPr="009C5D6D">
        <w:tc>
          <w:tcPr>
            <w:tcW w:w="1188" w:type="dxa"/>
            <w:vMerge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60" w:type="dxa"/>
            <w:gridSpan w:val="2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位置</w:t>
            </w:r>
          </w:p>
        </w:tc>
        <w:tc>
          <w:tcPr>
            <w:tcW w:w="6766" w:type="dxa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13FCD" w:rsidRPr="009C5D6D">
        <w:tc>
          <w:tcPr>
            <w:tcW w:w="1188" w:type="dxa"/>
            <w:vMerge w:val="restart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加机油口</w:t>
            </w:r>
          </w:p>
        </w:tc>
        <w:tc>
          <w:tcPr>
            <w:tcW w:w="1260" w:type="dxa"/>
            <w:gridSpan w:val="2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方向</w:t>
            </w:r>
          </w:p>
        </w:tc>
        <w:tc>
          <w:tcPr>
            <w:tcW w:w="6766" w:type="dxa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13FCD" w:rsidRPr="009C5D6D">
        <w:tc>
          <w:tcPr>
            <w:tcW w:w="1188" w:type="dxa"/>
            <w:vMerge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60" w:type="dxa"/>
            <w:gridSpan w:val="2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位置</w:t>
            </w:r>
          </w:p>
        </w:tc>
        <w:tc>
          <w:tcPr>
            <w:tcW w:w="6766" w:type="dxa"/>
          </w:tcPr>
          <w:p w:rsidR="00913FCD" w:rsidRPr="009C5D6D" w:rsidRDefault="00913FCD" w:rsidP="00A150FE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581558" w:rsidRPr="009C5D6D" w:rsidTr="00003B41">
        <w:trPr>
          <w:trHeight w:val="520"/>
        </w:trPr>
        <w:tc>
          <w:tcPr>
            <w:tcW w:w="1188" w:type="dxa"/>
          </w:tcPr>
          <w:p w:rsidR="00581558" w:rsidRPr="009C5D6D" w:rsidRDefault="00581558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机油牌号</w:t>
            </w:r>
          </w:p>
        </w:tc>
        <w:tc>
          <w:tcPr>
            <w:tcW w:w="1251" w:type="dxa"/>
          </w:tcPr>
          <w:p w:rsidR="00581558" w:rsidRPr="009C5D6D" w:rsidRDefault="00003B41" w:rsidP="00F22DB0">
            <w:pPr>
              <w:rPr>
                <w:rFonts w:ascii="Calibri" w:hAnsi="Calibri"/>
                <w:color w:val="000000"/>
                <w:szCs w:val="22"/>
              </w:rPr>
            </w:pPr>
            <w:r w:rsidRPr="00576B31">
              <w:rPr>
                <w:rFonts w:ascii="Calibri" w:hAnsi="Calibri" w:hint="eastAsia"/>
                <w:color w:val="000000"/>
                <w:szCs w:val="22"/>
                <w:highlight w:val="yellow"/>
              </w:rPr>
              <w:t>规格</w:t>
            </w:r>
          </w:p>
        </w:tc>
        <w:tc>
          <w:tcPr>
            <w:tcW w:w="6775" w:type="dxa"/>
            <w:gridSpan w:val="2"/>
          </w:tcPr>
          <w:p w:rsidR="00581558" w:rsidRPr="009C5D6D" w:rsidRDefault="00581558" w:rsidP="00F22DB0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选用</w:t>
            </w:r>
            <w:r w:rsidRPr="009C5D6D">
              <w:rPr>
                <w:rFonts w:ascii="Calibri" w:hAnsi="Calibri"/>
                <w:color w:val="000000"/>
                <w:szCs w:val="22"/>
              </w:rPr>
              <w:t>C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H</w:t>
            </w:r>
            <w:r w:rsidRPr="009C5D6D">
              <w:rPr>
                <w:rFonts w:ascii="Calibri" w:hAnsi="Calibri"/>
                <w:color w:val="000000"/>
                <w:szCs w:val="22"/>
              </w:rPr>
              <w:t>级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、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15W-40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或</w:t>
            </w:r>
            <w:r w:rsidRPr="009C5D6D">
              <w:rPr>
                <w:rFonts w:ascii="Calibri" w:hAnsi="Calibri"/>
                <w:color w:val="000000"/>
                <w:szCs w:val="22"/>
              </w:rPr>
              <w:t>以上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质量等级</w:t>
            </w:r>
            <w:r w:rsidRPr="009C5D6D">
              <w:rPr>
                <w:rFonts w:ascii="Calibri" w:hAnsi="Calibri"/>
                <w:color w:val="000000"/>
                <w:szCs w:val="22"/>
              </w:rPr>
              <w:t>的机油</w:t>
            </w:r>
            <w:r w:rsidRPr="009C5D6D">
              <w:rPr>
                <w:rFonts w:ascii="Calibri" w:hAnsi="Calibri"/>
                <w:bCs/>
                <w:color w:val="000000"/>
                <w:szCs w:val="22"/>
              </w:rPr>
              <w:t>（</w:t>
            </w:r>
            <w:r w:rsidRPr="009C5D6D">
              <w:rPr>
                <w:rFonts w:ascii="Calibri" w:hAnsi="Calibri"/>
                <w:bCs/>
                <w:color w:val="000000"/>
                <w:szCs w:val="22"/>
              </w:rPr>
              <w:t>API</w:t>
            </w:r>
            <w:r w:rsidRPr="009C5D6D">
              <w:rPr>
                <w:rFonts w:ascii="Calibri" w:hAnsi="Calibri"/>
                <w:bCs/>
                <w:color w:val="000000"/>
                <w:szCs w:val="22"/>
              </w:rPr>
              <w:t>分级）</w:t>
            </w:r>
            <w:r w:rsidRPr="009C5D6D">
              <w:rPr>
                <w:rFonts w:ascii="Calibri" w:hAnsi="Calibri" w:hint="eastAsia"/>
                <w:bCs/>
                <w:color w:val="000000"/>
                <w:szCs w:val="22"/>
              </w:rPr>
              <w:t>。</w:t>
            </w:r>
            <w:r w:rsidRPr="009C5D6D">
              <w:rPr>
                <w:rFonts w:ascii="Calibri" w:hAnsi="Calibri"/>
                <w:bCs/>
                <w:color w:val="000000"/>
                <w:szCs w:val="22"/>
              </w:rPr>
              <w:t>发动机不带机油出厂</w:t>
            </w:r>
            <w:r w:rsidRPr="009C5D6D">
              <w:rPr>
                <w:rFonts w:ascii="Calibri" w:hAnsi="Calibri" w:hint="eastAsia"/>
                <w:bCs/>
                <w:color w:val="000000"/>
                <w:szCs w:val="22"/>
              </w:rPr>
              <w:t>。</w:t>
            </w:r>
          </w:p>
        </w:tc>
      </w:tr>
    </w:tbl>
    <w:p w:rsidR="00913FCD" w:rsidRPr="009C5D6D" w:rsidRDefault="00913FCD" w:rsidP="00337A27">
      <w:pPr>
        <w:numPr>
          <w:ilvl w:val="0"/>
          <w:numId w:val="23"/>
        </w:numPr>
        <w:rPr>
          <w:rFonts w:ascii="Calibri" w:hAnsi="Calibri"/>
          <w:b/>
          <w:color w:val="000000"/>
          <w:szCs w:val="22"/>
        </w:rPr>
      </w:pPr>
      <w:r w:rsidRPr="009C5D6D">
        <w:rPr>
          <w:rFonts w:ascii="Calibri" w:hAnsi="Calibri"/>
          <w:b/>
          <w:color w:val="000000"/>
          <w:szCs w:val="22"/>
        </w:rPr>
        <w:t>电气系统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013"/>
        <w:gridCol w:w="1975"/>
        <w:gridCol w:w="1975"/>
        <w:gridCol w:w="1975"/>
      </w:tblGrid>
      <w:tr w:rsidR="002168AB" w:rsidRPr="009C5D6D" w:rsidTr="00856904">
        <w:trPr>
          <w:cantSplit/>
          <w:trHeight w:val="213"/>
        </w:trPr>
        <w:tc>
          <w:tcPr>
            <w:tcW w:w="1276" w:type="dxa"/>
            <w:vAlign w:val="center"/>
          </w:tcPr>
          <w:p w:rsidR="002168AB" w:rsidRPr="000D4911" w:rsidRDefault="002168AB" w:rsidP="00913FCD">
            <w:pPr>
              <w:rPr>
                <w:rFonts w:ascii="Calibri" w:hAnsi="Calibri"/>
                <w:color w:val="000000" w:themeColor="text1"/>
                <w:szCs w:val="22"/>
              </w:rPr>
            </w:pPr>
            <w:r w:rsidRPr="000D4911">
              <w:rPr>
                <w:rFonts w:ascii="Calibri" w:hAnsi="Calibri" w:hint="eastAsia"/>
                <w:color w:val="000000" w:themeColor="text1"/>
                <w:szCs w:val="22"/>
              </w:rPr>
              <w:t>发电机支架</w:t>
            </w:r>
          </w:p>
        </w:tc>
        <w:tc>
          <w:tcPr>
            <w:tcW w:w="2013" w:type="dxa"/>
            <w:vAlign w:val="center"/>
          </w:tcPr>
          <w:p w:rsidR="002168AB" w:rsidRPr="009C5D6D" w:rsidRDefault="002168AB" w:rsidP="008A7E6A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是否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随发动机提供</w:t>
            </w:r>
          </w:p>
        </w:tc>
        <w:tc>
          <w:tcPr>
            <w:tcW w:w="5925" w:type="dxa"/>
            <w:gridSpan w:val="3"/>
            <w:vAlign w:val="center"/>
          </w:tcPr>
          <w:p w:rsidR="002168AB" w:rsidRPr="009C5D6D" w:rsidRDefault="00856904" w:rsidP="008A7E6A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否</w:t>
            </w:r>
          </w:p>
        </w:tc>
      </w:tr>
      <w:tr w:rsidR="008E4F3A" w:rsidRPr="009C5D6D" w:rsidTr="0054684D">
        <w:trPr>
          <w:cantSplit/>
          <w:trHeight w:val="213"/>
        </w:trPr>
        <w:tc>
          <w:tcPr>
            <w:tcW w:w="1276" w:type="dxa"/>
            <w:vMerge w:val="restart"/>
            <w:vAlign w:val="center"/>
          </w:tcPr>
          <w:p w:rsidR="008E4F3A" w:rsidRPr="009C5D6D" w:rsidRDefault="008E4F3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发电机皮带</w:t>
            </w:r>
          </w:p>
        </w:tc>
        <w:tc>
          <w:tcPr>
            <w:tcW w:w="2013" w:type="dxa"/>
            <w:vAlign w:val="center"/>
          </w:tcPr>
          <w:p w:rsidR="008E4F3A" w:rsidRPr="009C5D6D" w:rsidRDefault="008E4F3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是否随发动机提供</w:t>
            </w:r>
          </w:p>
        </w:tc>
        <w:tc>
          <w:tcPr>
            <w:tcW w:w="5925" w:type="dxa"/>
            <w:gridSpan w:val="3"/>
            <w:vAlign w:val="center"/>
          </w:tcPr>
          <w:p w:rsidR="008E4F3A" w:rsidRPr="009C5D6D" w:rsidRDefault="00DD22DE" w:rsidP="00A150FE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是</w:t>
            </w:r>
          </w:p>
        </w:tc>
      </w:tr>
      <w:tr w:rsidR="0075301C" w:rsidRPr="009C5D6D" w:rsidTr="0054684D">
        <w:trPr>
          <w:cantSplit/>
          <w:trHeight w:val="213"/>
        </w:trPr>
        <w:tc>
          <w:tcPr>
            <w:tcW w:w="1276" w:type="dxa"/>
            <w:vMerge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13" w:type="dxa"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规格或型号</w:t>
            </w:r>
          </w:p>
        </w:tc>
        <w:tc>
          <w:tcPr>
            <w:tcW w:w="5925" w:type="dxa"/>
            <w:gridSpan w:val="3"/>
            <w:vAlign w:val="center"/>
          </w:tcPr>
          <w:p w:rsidR="0075301C" w:rsidRPr="009C5D6D" w:rsidRDefault="000752FE" w:rsidP="008830DF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FDJPD001</w:t>
            </w:r>
          </w:p>
        </w:tc>
      </w:tr>
      <w:tr w:rsidR="0075301C" w:rsidRPr="009C5D6D" w:rsidTr="0054684D">
        <w:trPr>
          <w:cantSplit/>
          <w:trHeight w:val="213"/>
        </w:trPr>
        <w:tc>
          <w:tcPr>
            <w:tcW w:w="1276" w:type="dxa"/>
            <w:vMerge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13" w:type="dxa"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长度</w:t>
            </w:r>
          </w:p>
        </w:tc>
        <w:tc>
          <w:tcPr>
            <w:tcW w:w="5925" w:type="dxa"/>
            <w:gridSpan w:val="3"/>
            <w:vAlign w:val="center"/>
          </w:tcPr>
          <w:p w:rsidR="0075301C" w:rsidRPr="009C5D6D" w:rsidRDefault="00DA641D" w:rsidP="00913F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50</w:t>
            </w:r>
          </w:p>
        </w:tc>
      </w:tr>
      <w:tr w:rsidR="0075301C" w:rsidRPr="009C5D6D" w:rsidTr="0054684D">
        <w:trPr>
          <w:cantSplit/>
        </w:trPr>
        <w:tc>
          <w:tcPr>
            <w:tcW w:w="1276" w:type="dxa"/>
            <w:vMerge w:val="restart"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起动机</w:t>
            </w:r>
          </w:p>
        </w:tc>
        <w:tc>
          <w:tcPr>
            <w:tcW w:w="2013" w:type="dxa"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是否随发动机提供</w:t>
            </w:r>
          </w:p>
        </w:tc>
        <w:tc>
          <w:tcPr>
            <w:tcW w:w="5925" w:type="dxa"/>
            <w:gridSpan w:val="3"/>
            <w:vAlign w:val="center"/>
          </w:tcPr>
          <w:p w:rsidR="0075301C" w:rsidRPr="009C5D6D" w:rsidRDefault="00AC0B6A" w:rsidP="00913F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是</w:t>
            </w:r>
          </w:p>
        </w:tc>
      </w:tr>
      <w:tr w:rsidR="0075301C" w:rsidRPr="009C5D6D" w:rsidTr="0054684D">
        <w:trPr>
          <w:cantSplit/>
        </w:trPr>
        <w:tc>
          <w:tcPr>
            <w:tcW w:w="1276" w:type="dxa"/>
            <w:vMerge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13" w:type="dxa"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型号</w:t>
            </w:r>
          </w:p>
        </w:tc>
        <w:tc>
          <w:tcPr>
            <w:tcW w:w="5925" w:type="dxa"/>
            <w:gridSpan w:val="3"/>
            <w:vAlign w:val="center"/>
          </w:tcPr>
          <w:p w:rsidR="0075301C" w:rsidRPr="009C5D6D" w:rsidRDefault="003B5E81" w:rsidP="00913F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QDJ001</w:t>
            </w:r>
          </w:p>
        </w:tc>
      </w:tr>
      <w:tr w:rsidR="001D371E" w:rsidRPr="009C5D6D" w:rsidTr="00013965">
        <w:trPr>
          <w:cantSplit/>
        </w:trPr>
        <w:tc>
          <w:tcPr>
            <w:tcW w:w="1276" w:type="dxa"/>
            <w:vMerge/>
            <w:vAlign w:val="center"/>
          </w:tcPr>
          <w:p w:rsidR="001D371E" w:rsidRPr="009C5D6D" w:rsidRDefault="001D371E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13" w:type="dxa"/>
            <w:vAlign w:val="center"/>
          </w:tcPr>
          <w:p w:rsidR="001D371E" w:rsidRPr="009C5D6D" w:rsidRDefault="001D371E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电压</w:t>
            </w:r>
            <w:r>
              <w:rPr>
                <w:rFonts w:ascii="Calibri" w:hAnsi="Calibri" w:hint="eastAsia"/>
                <w:color w:val="000000"/>
                <w:szCs w:val="22"/>
              </w:rPr>
              <w:t>（</w:t>
            </w:r>
            <w:r>
              <w:rPr>
                <w:rFonts w:ascii="Calibri" w:hAnsi="Calibri" w:hint="eastAsia"/>
                <w:color w:val="000000"/>
                <w:szCs w:val="22"/>
              </w:rPr>
              <w:t>V</w:t>
            </w:r>
            <w:r>
              <w:rPr>
                <w:rFonts w:ascii="Calibri" w:hAnsi="Calibri" w:hint="eastAsia"/>
                <w:color w:val="000000"/>
                <w:szCs w:val="22"/>
              </w:rPr>
              <w:t>）</w:t>
            </w:r>
          </w:p>
        </w:tc>
        <w:tc>
          <w:tcPr>
            <w:tcW w:w="1975" w:type="dxa"/>
            <w:vAlign w:val="center"/>
          </w:tcPr>
          <w:p w:rsidR="001D371E" w:rsidRPr="009C5D6D" w:rsidRDefault="00172B1C" w:rsidP="00A150FE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2</w:t>
            </w:r>
            <w:r>
              <w:rPr>
                <w:rFonts w:ascii="Calibri" w:hAnsi="Calibri"/>
                <w:color w:val="000000"/>
                <w:szCs w:val="22"/>
              </w:rPr>
              <w:t>4</w:t>
            </w:r>
            <w:r w:rsidR="00980E77">
              <w:rPr>
                <w:rFonts w:ascii="Calibri" w:hAnsi="Calibri" w:hint="eastAsia"/>
                <w:color w:val="000000"/>
                <w:szCs w:val="22"/>
              </w:rPr>
              <w:t>V</w:t>
            </w:r>
          </w:p>
        </w:tc>
        <w:tc>
          <w:tcPr>
            <w:tcW w:w="1975" w:type="dxa"/>
            <w:vAlign w:val="center"/>
          </w:tcPr>
          <w:p w:rsidR="001D371E" w:rsidRPr="009C5D6D" w:rsidRDefault="001D371E" w:rsidP="00A150FE">
            <w:pPr>
              <w:rPr>
                <w:rFonts w:ascii="Calibri" w:hAnsi="Calibri" w:hint="eastAsia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功率</w:t>
            </w:r>
            <w:r>
              <w:rPr>
                <w:rFonts w:ascii="Calibri" w:hAnsi="Calibri" w:hint="eastAsia"/>
                <w:color w:val="000000"/>
                <w:szCs w:val="22"/>
              </w:rPr>
              <w:t>（</w:t>
            </w:r>
            <w:r>
              <w:rPr>
                <w:rFonts w:ascii="Calibri" w:hAnsi="Calibri"/>
                <w:color w:val="000000"/>
                <w:szCs w:val="22"/>
              </w:rPr>
              <w:t>k</w:t>
            </w:r>
            <w:r w:rsidR="005D0804">
              <w:rPr>
                <w:rFonts w:ascii="Calibri" w:hAnsi="Calibri"/>
                <w:color w:val="000000"/>
                <w:szCs w:val="22"/>
              </w:rPr>
              <w:t>W</w:t>
            </w:r>
            <w:r>
              <w:rPr>
                <w:rFonts w:ascii="Calibri" w:hAnsi="Calibri" w:hint="eastAsia"/>
                <w:color w:val="000000"/>
                <w:szCs w:val="22"/>
              </w:rPr>
              <w:t>）</w:t>
            </w:r>
          </w:p>
        </w:tc>
        <w:tc>
          <w:tcPr>
            <w:tcW w:w="1975" w:type="dxa"/>
            <w:vAlign w:val="center"/>
          </w:tcPr>
          <w:p w:rsidR="001D371E" w:rsidRPr="009C5D6D" w:rsidRDefault="003464E4" w:rsidP="00A150FE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20</w:t>
            </w:r>
            <w:r w:rsidR="00980E77">
              <w:rPr>
                <w:rFonts w:ascii="Calibri" w:hAnsi="Calibri"/>
                <w:color w:val="000000"/>
                <w:szCs w:val="22"/>
              </w:rPr>
              <w:t>kW</w:t>
            </w:r>
          </w:p>
        </w:tc>
      </w:tr>
      <w:tr w:rsidR="0075301C" w:rsidRPr="009C5D6D" w:rsidTr="0054684D">
        <w:trPr>
          <w:cantSplit/>
        </w:trPr>
        <w:tc>
          <w:tcPr>
            <w:tcW w:w="1276" w:type="dxa"/>
            <w:vMerge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13" w:type="dxa"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最大启动电流</w:t>
            </w:r>
          </w:p>
        </w:tc>
        <w:tc>
          <w:tcPr>
            <w:tcW w:w="5925" w:type="dxa"/>
            <w:gridSpan w:val="3"/>
            <w:vAlign w:val="center"/>
          </w:tcPr>
          <w:p w:rsidR="0075301C" w:rsidRPr="009C5D6D" w:rsidRDefault="00701974" w:rsidP="00913F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10A</w:t>
            </w:r>
          </w:p>
        </w:tc>
      </w:tr>
      <w:tr w:rsidR="0075301C" w:rsidRPr="009C5D6D" w:rsidTr="0054684D">
        <w:trPr>
          <w:cantSplit/>
        </w:trPr>
        <w:tc>
          <w:tcPr>
            <w:tcW w:w="1276" w:type="dxa"/>
            <w:vMerge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13" w:type="dxa"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持续启动电流</w:t>
            </w:r>
          </w:p>
        </w:tc>
        <w:tc>
          <w:tcPr>
            <w:tcW w:w="5925" w:type="dxa"/>
            <w:gridSpan w:val="3"/>
            <w:vAlign w:val="center"/>
          </w:tcPr>
          <w:p w:rsidR="0075301C" w:rsidRPr="009C5D6D" w:rsidRDefault="00701974" w:rsidP="00913F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5A</w:t>
            </w:r>
          </w:p>
        </w:tc>
      </w:tr>
      <w:tr w:rsidR="0075301C" w:rsidRPr="009C5D6D" w:rsidTr="0054684D">
        <w:trPr>
          <w:cantSplit/>
        </w:trPr>
        <w:tc>
          <w:tcPr>
            <w:tcW w:w="1276" w:type="dxa"/>
            <w:vMerge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13" w:type="dxa"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是否全密封性</w:t>
            </w:r>
          </w:p>
        </w:tc>
        <w:tc>
          <w:tcPr>
            <w:tcW w:w="5925" w:type="dxa"/>
            <w:gridSpan w:val="3"/>
            <w:vAlign w:val="center"/>
          </w:tcPr>
          <w:p w:rsidR="0075301C" w:rsidRPr="009C5D6D" w:rsidRDefault="00701974" w:rsidP="00913F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是</w:t>
            </w:r>
          </w:p>
        </w:tc>
      </w:tr>
      <w:tr w:rsidR="0075301C" w:rsidRPr="009C5D6D" w:rsidTr="0054684D">
        <w:trPr>
          <w:cantSplit/>
        </w:trPr>
        <w:tc>
          <w:tcPr>
            <w:tcW w:w="1276" w:type="dxa"/>
            <w:vMerge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13" w:type="dxa"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接线型式</w:t>
            </w:r>
          </w:p>
        </w:tc>
        <w:tc>
          <w:tcPr>
            <w:tcW w:w="5925" w:type="dxa"/>
            <w:gridSpan w:val="3"/>
            <w:vAlign w:val="center"/>
          </w:tcPr>
          <w:p w:rsidR="0075301C" w:rsidRPr="009C5D6D" w:rsidRDefault="0075301C" w:rsidP="009479E3">
            <w:pPr>
              <w:widowControl/>
              <w:rPr>
                <w:color w:val="000000"/>
                <w:szCs w:val="22"/>
              </w:rPr>
            </w:pPr>
          </w:p>
        </w:tc>
      </w:tr>
      <w:tr w:rsidR="0075301C" w:rsidRPr="009C5D6D" w:rsidTr="0054684D">
        <w:trPr>
          <w:cantSplit/>
        </w:trPr>
        <w:tc>
          <w:tcPr>
            <w:tcW w:w="1276" w:type="dxa"/>
            <w:vMerge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13" w:type="dxa"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在发动机上的位置</w:t>
            </w:r>
          </w:p>
        </w:tc>
        <w:tc>
          <w:tcPr>
            <w:tcW w:w="5925" w:type="dxa"/>
            <w:gridSpan w:val="3"/>
            <w:vAlign w:val="center"/>
          </w:tcPr>
          <w:p w:rsidR="0075301C" w:rsidRPr="009C5D6D" w:rsidRDefault="0075301C" w:rsidP="009479E3">
            <w:pPr>
              <w:widowControl/>
              <w:rPr>
                <w:color w:val="000000"/>
                <w:szCs w:val="22"/>
              </w:rPr>
            </w:pPr>
          </w:p>
        </w:tc>
      </w:tr>
      <w:tr w:rsidR="0075301C" w:rsidRPr="009C5D6D" w:rsidTr="0054684D">
        <w:tc>
          <w:tcPr>
            <w:tcW w:w="1276" w:type="dxa"/>
            <w:vMerge w:val="restart"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电加热器</w:t>
            </w:r>
          </w:p>
        </w:tc>
        <w:tc>
          <w:tcPr>
            <w:tcW w:w="2013" w:type="dxa"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是否随发动机提供</w:t>
            </w:r>
          </w:p>
        </w:tc>
        <w:tc>
          <w:tcPr>
            <w:tcW w:w="5925" w:type="dxa"/>
            <w:gridSpan w:val="3"/>
            <w:vAlign w:val="center"/>
          </w:tcPr>
          <w:p w:rsidR="0075301C" w:rsidRPr="009C5D6D" w:rsidRDefault="00874CBB" w:rsidP="00E84B42">
            <w:pPr>
              <w:rPr>
                <w:rFonts w:ascii="Calibri" w:hAnsi="Calibri" w:hint="eastAsia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否</w:t>
            </w:r>
          </w:p>
        </w:tc>
      </w:tr>
      <w:tr w:rsidR="0075301C" w:rsidRPr="009C5D6D" w:rsidTr="0054684D">
        <w:tc>
          <w:tcPr>
            <w:tcW w:w="1276" w:type="dxa"/>
            <w:vMerge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13" w:type="dxa"/>
            <w:vAlign w:val="center"/>
          </w:tcPr>
          <w:p w:rsidR="0075301C" w:rsidRPr="009C5D6D" w:rsidRDefault="0075301C" w:rsidP="00FB536A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电压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/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功率</w:t>
            </w:r>
          </w:p>
        </w:tc>
        <w:tc>
          <w:tcPr>
            <w:tcW w:w="5925" w:type="dxa"/>
            <w:gridSpan w:val="3"/>
            <w:vAlign w:val="center"/>
          </w:tcPr>
          <w:p w:rsidR="0075301C" w:rsidRPr="009C5D6D" w:rsidRDefault="0075301C" w:rsidP="00FB536A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75301C" w:rsidRPr="009C5D6D" w:rsidTr="0054684D">
        <w:tc>
          <w:tcPr>
            <w:tcW w:w="1276" w:type="dxa"/>
            <w:vMerge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13" w:type="dxa"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接线柱规格</w:t>
            </w:r>
          </w:p>
        </w:tc>
        <w:tc>
          <w:tcPr>
            <w:tcW w:w="5925" w:type="dxa"/>
            <w:gridSpan w:val="3"/>
            <w:vAlign w:val="center"/>
          </w:tcPr>
          <w:p w:rsidR="0075301C" w:rsidRPr="009C5D6D" w:rsidRDefault="0075301C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02785A" w:rsidRPr="009C5D6D" w:rsidTr="0054684D">
        <w:trPr>
          <w:trHeight w:val="185"/>
        </w:trPr>
        <w:tc>
          <w:tcPr>
            <w:tcW w:w="1276" w:type="dxa"/>
            <w:vMerge w:val="restart"/>
            <w:vAlign w:val="center"/>
          </w:tcPr>
          <w:p w:rsidR="0002785A" w:rsidRPr="009C5D6D" w:rsidRDefault="0002785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电加热继电器</w:t>
            </w:r>
          </w:p>
        </w:tc>
        <w:tc>
          <w:tcPr>
            <w:tcW w:w="2013" w:type="dxa"/>
            <w:vAlign w:val="center"/>
          </w:tcPr>
          <w:p w:rsidR="0002785A" w:rsidRPr="009C5D6D" w:rsidRDefault="0002785A" w:rsidP="00AD1DD6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是否随发动机提供</w:t>
            </w:r>
          </w:p>
        </w:tc>
        <w:tc>
          <w:tcPr>
            <w:tcW w:w="5925" w:type="dxa"/>
            <w:gridSpan w:val="3"/>
            <w:vAlign w:val="center"/>
          </w:tcPr>
          <w:p w:rsidR="0002785A" w:rsidRPr="003F38B7" w:rsidRDefault="00ED424D" w:rsidP="00AD1DD6">
            <w:pPr>
              <w:rPr>
                <w:rFonts w:ascii="Calibri" w:hAnsi="Calibri"/>
                <w:color w:val="FF0000"/>
                <w:szCs w:val="22"/>
              </w:rPr>
            </w:pPr>
            <w:r w:rsidRPr="0088156D">
              <w:rPr>
                <w:rFonts w:ascii="Calibri" w:hAnsi="Calibri" w:hint="eastAsia"/>
                <w:color w:val="000000" w:themeColor="text1"/>
                <w:szCs w:val="22"/>
              </w:rPr>
              <w:t>否</w:t>
            </w:r>
          </w:p>
        </w:tc>
      </w:tr>
      <w:tr w:rsidR="0002785A" w:rsidRPr="009C5D6D" w:rsidTr="0054684D">
        <w:trPr>
          <w:trHeight w:val="185"/>
        </w:trPr>
        <w:tc>
          <w:tcPr>
            <w:tcW w:w="1276" w:type="dxa"/>
            <w:vMerge/>
            <w:vAlign w:val="center"/>
          </w:tcPr>
          <w:p w:rsidR="0002785A" w:rsidRPr="009C5D6D" w:rsidRDefault="0002785A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13" w:type="dxa"/>
            <w:vAlign w:val="center"/>
          </w:tcPr>
          <w:p w:rsidR="0002785A" w:rsidRPr="009C5D6D" w:rsidRDefault="0002785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规格型号</w:t>
            </w:r>
          </w:p>
        </w:tc>
        <w:tc>
          <w:tcPr>
            <w:tcW w:w="5925" w:type="dxa"/>
            <w:gridSpan w:val="3"/>
            <w:vAlign w:val="center"/>
          </w:tcPr>
          <w:p w:rsidR="0002785A" w:rsidRPr="009C5D6D" w:rsidRDefault="0002785A" w:rsidP="00B51895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02785A" w:rsidRPr="009C5D6D" w:rsidTr="0054684D">
        <w:trPr>
          <w:trHeight w:val="185"/>
        </w:trPr>
        <w:tc>
          <w:tcPr>
            <w:tcW w:w="1276" w:type="dxa"/>
            <w:vMerge/>
            <w:vAlign w:val="center"/>
          </w:tcPr>
          <w:p w:rsidR="0002785A" w:rsidRPr="009C5D6D" w:rsidRDefault="0002785A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13" w:type="dxa"/>
            <w:vAlign w:val="center"/>
          </w:tcPr>
          <w:p w:rsidR="0002785A" w:rsidRPr="009C5D6D" w:rsidRDefault="0002785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接线柱规格</w:t>
            </w:r>
          </w:p>
        </w:tc>
        <w:tc>
          <w:tcPr>
            <w:tcW w:w="5925" w:type="dxa"/>
            <w:gridSpan w:val="3"/>
            <w:vAlign w:val="center"/>
          </w:tcPr>
          <w:p w:rsidR="0002785A" w:rsidRPr="009C5D6D" w:rsidRDefault="0002785A" w:rsidP="00B51895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02785A" w:rsidRPr="009C5D6D" w:rsidTr="0054684D">
        <w:trPr>
          <w:trHeight w:val="185"/>
        </w:trPr>
        <w:tc>
          <w:tcPr>
            <w:tcW w:w="1276" w:type="dxa"/>
            <w:vAlign w:val="center"/>
          </w:tcPr>
          <w:p w:rsidR="0002785A" w:rsidRPr="009C5D6D" w:rsidRDefault="0002785A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电子油门踏板</w:t>
            </w:r>
          </w:p>
        </w:tc>
        <w:tc>
          <w:tcPr>
            <w:tcW w:w="2013" w:type="dxa"/>
            <w:vAlign w:val="center"/>
          </w:tcPr>
          <w:p w:rsidR="0002785A" w:rsidRPr="009C5D6D" w:rsidRDefault="0002785A" w:rsidP="00BF63E3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是否随发动机提供</w:t>
            </w:r>
          </w:p>
        </w:tc>
        <w:tc>
          <w:tcPr>
            <w:tcW w:w="5925" w:type="dxa"/>
            <w:gridSpan w:val="3"/>
            <w:vAlign w:val="center"/>
          </w:tcPr>
          <w:p w:rsidR="0002785A" w:rsidRPr="009C5D6D" w:rsidRDefault="0088156D" w:rsidP="00BF63E3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是</w:t>
            </w:r>
          </w:p>
        </w:tc>
      </w:tr>
    </w:tbl>
    <w:p w:rsidR="00913FCD" w:rsidRPr="009C5D6D" w:rsidRDefault="00913FCD" w:rsidP="00913FCD">
      <w:pPr>
        <w:rPr>
          <w:rFonts w:ascii="Calibri" w:hAnsi="Calibri"/>
          <w:color w:val="000000"/>
          <w:szCs w:val="22"/>
        </w:rPr>
      </w:pPr>
      <w:r w:rsidRPr="009C5D6D">
        <w:rPr>
          <w:rFonts w:ascii="Calibri" w:hAnsi="Calibri" w:hint="eastAsia"/>
          <w:color w:val="000000"/>
          <w:szCs w:val="22"/>
        </w:rPr>
        <w:t>附加配置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902"/>
        <w:gridCol w:w="2127"/>
        <w:gridCol w:w="5953"/>
      </w:tblGrid>
      <w:tr w:rsidR="00A150FE" w:rsidRPr="009C5D6D">
        <w:trPr>
          <w:cantSplit/>
          <w:trHeight w:val="70"/>
        </w:trPr>
        <w:tc>
          <w:tcPr>
            <w:tcW w:w="468" w:type="dxa"/>
            <w:vMerge w:val="restart"/>
            <w:vAlign w:val="center"/>
          </w:tcPr>
          <w:p w:rsidR="00A150FE" w:rsidRPr="009C5D6D" w:rsidRDefault="00A150FE" w:rsidP="00913FCD">
            <w:pPr>
              <w:rPr>
                <w:rFonts w:ascii="Calibri" w:hAnsi="Calibri" w:cs="Arial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发电机</w:t>
            </w:r>
          </w:p>
        </w:tc>
        <w:tc>
          <w:tcPr>
            <w:tcW w:w="3029" w:type="dxa"/>
            <w:gridSpan w:val="2"/>
            <w:vAlign w:val="center"/>
          </w:tcPr>
          <w:p w:rsidR="00A150FE" w:rsidRPr="00BE2940" w:rsidRDefault="00A150FE" w:rsidP="00913FCD">
            <w:pPr>
              <w:rPr>
                <w:rFonts w:ascii="Calibri" w:hAnsi="Calibri"/>
                <w:szCs w:val="22"/>
              </w:rPr>
            </w:pPr>
            <w:r w:rsidRPr="00BE2940">
              <w:rPr>
                <w:rFonts w:ascii="Calibri" w:hAnsi="Calibri" w:hint="eastAsia"/>
                <w:szCs w:val="22"/>
              </w:rPr>
              <w:t>是否随发动机提供</w:t>
            </w:r>
          </w:p>
        </w:tc>
        <w:tc>
          <w:tcPr>
            <w:tcW w:w="5953" w:type="dxa"/>
            <w:vAlign w:val="center"/>
          </w:tcPr>
          <w:p w:rsidR="00A150FE" w:rsidRPr="009C5D6D" w:rsidRDefault="00A150FE" w:rsidP="004029DC">
            <w:pPr>
              <w:widowControl/>
              <w:rPr>
                <w:color w:val="000000"/>
                <w:szCs w:val="22"/>
              </w:rPr>
            </w:pPr>
            <w:r w:rsidRPr="009C5D6D">
              <w:rPr>
                <w:rFonts w:hint="eastAsia"/>
                <w:color w:val="000000"/>
                <w:szCs w:val="22"/>
              </w:rPr>
              <w:t>否</w:t>
            </w:r>
          </w:p>
        </w:tc>
      </w:tr>
      <w:tr w:rsidR="00A150FE" w:rsidRPr="009C5D6D">
        <w:trPr>
          <w:cantSplit/>
          <w:trHeight w:val="70"/>
        </w:trPr>
        <w:tc>
          <w:tcPr>
            <w:tcW w:w="468" w:type="dxa"/>
            <w:vMerge/>
            <w:vAlign w:val="center"/>
          </w:tcPr>
          <w:p w:rsidR="00A150FE" w:rsidRPr="009C5D6D" w:rsidRDefault="00A150FE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029" w:type="dxa"/>
            <w:gridSpan w:val="2"/>
            <w:vAlign w:val="center"/>
          </w:tcPr>
          <w:p w:rsidR="00A150FE" w:rsidRPr="009C5D6D" w:rsidRDefault="00A150FE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发动机所带发电机数量</w:t>
            </w:r>
          </w:p>
        </w:tc>
        <w:tc>
          <w:tcPr>
            <w:tcW w:w="5953" w:type="dxa"/>
            <w:vAlign w:val="center"/>
          </w:tcPr>
          <w:p w:rsidR="00A150FE" w:rsidRPr="009C5D6D" w:rsidRDefault="00A150FE" w:rsidP="004029DC">
            <w:pPr>
              <w:widowControl/>
              <w:rPr>
                <w:color w:val="000000"/>
                <w:szCs w:val="22"/>
              </w:rPr>
            </w:pPr>
            <w:r w:rsidRPr="009C5D6D">
              <w:rPr>
                <w:rFonts w:hint="eastAsia"/>
                <w:color w:val="000000"/>
                <w:szCs w:val="22"/>
              </w:rPr>
              <w:t>1</w:t>
            </w:r>
            <w:r w:rsidRPr="009C5D6D">
              <w:rPr>
                <w:rFonts w:hint="eastAsia"/>
                <w:color w:val="000000"/>
                <w:szCs w:val="22"/>
              </w:rPr>
              <w:t>个</w:t>
            </w:r>
            <w:r w:rsidRPr="009C5D6D">
              <w:rPr>
                <w:rFonts w:hint="eastAsia"/>
                <w:color w:val="000000"/>
                <w:szCs w:val="22"/>
              </w:rPr>
              <w:t>/</w:t>
            </w:r>
            <w:r w:rsidRPr="009C5D6D">
              <w:rPr>
                <w:rFonts w:hint="eastAsia"/>
                <w:color w:val="000000"/>
                <w:szCs w:val="22"/>
              </w:rPr>
              <w:t>台</w:t>
            </w:r>
          </w:p>
        </w:tc>
      </w:tr>
      <w:tr w:rsidR="00A150FE" w:rsidRPr="009C5D6D">
        <w:trPr>
          <w:cantSplit/>
          <w:trHeight w:val="70"/>
        </w:trPr>
        <w:tc>
          <w:tcPr>
            <w:tcW w:w="468" w:type="dxa"/>
            <w:vMerge/>
            <w:vAlign w:val="center"/>
          </w:tcPr>
          <w:p w:rsidR="00A150FE" w:rsidRPr="009C5D6D" w:rsidRDefault="00A150FE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029" w:type="dxa"/>
            <w:gridSpan w:val="2"/>
            <w:vAlign w:val="center"/>
          </w:tcPr>
          <w:p w:rsidR="00A150FE" w:rsidRPr="009C5D6D" w:rsidRDefault="00A150FE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型号</w:t>
            </w:r>
          </w:p>
        </w:tc>
        <w:tc>
          <w:tcPr>
            <w:tcW w:w="5953" w:type="dxa"/>
            <w:vAlign w:val="center"/>
          </w:tcPr>
          <w:p w:rsidR="00A150FE" w:rsidRPr="009C5D6D" w:rsidRDefault="00DA039C" w:rsidP="00A150FE">
            <w:pPr>
              <w:widowControl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FDJ001</w:t>
            </w:r>
          </w:p>
        </w:tc>
      </w:tr>
      <w:tr w:rsidR="00A150FE" w:rsidRPr="009C5D6D">
        <w:trPr>
          <w:cantSplit/>
          <w:trHeight w:val="70"/>
        </w:trPr>
        <w:tc>
          <w:tcPr>
            <w:tcW w:w="468" w:type="dxa"/>
            <w:vMerge/>
            <w:vAlign w:val="center"/>
          </w:tcPr>
          <w:p w:rsidR="00A150FE" w:rsidRPr="009C5D6D" w:rsidRDefault="00A150FE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029" w:type="dxa"/>
            <w:gridSpan w:val="2"/>
            <w:vAlign w:val="center"/>
          </w:tcPr>
          <w:p w:rsidR="00A150FE" w:rsidRPr="009C5D6D" w:rsidRDefault="00A150FE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生产厂家</w:t>
            </w:r>
          </w:p>
        </w:tc>
        <w:tc>
          <w:tcPr>
            <w:tcW w:w="5953" w:type="dxa"/>
            <w:vAlign w:val="center"/>
          </w:tcPr>
          <w:p w:rsidR="00A150FE" w:rsidRPr="009C5D6D" w:rsidRDefault="00A150FE" w:rsidP="004029DC">
            <w:pPr>
              <w:widowControl/>
              <w:rPr>
                <w:color w:val="000000"/>
                <w:szCs w:val="22"/>
              </w:rPr>
            </w:pPr>
          </w:p>
        </w:tc>
      </w:tr>
      <w:tr w:rsidR="00A150FE" w:rsidRPr="009C5D6D">
        <w:trPr>
          <w:cantSplit/>
          <w:trHeight w:val="70"/>
        </w:trPr>
        <w:tc>
          <w:tcPr>
            <w:tcW w:w="468" w:type="dxa"/>
            <w:vMerge/>
            <w:vAlign w:val="center"/>
          </w:tcPr>
          <w:p w:rsidR="00A150FE" w:rsidRPr="009C5D6D" w:rsidRDefault="00A150FE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029" w:type="dxa"/>
            <w:gridSpan w:val="2"/>
            <w:vAlign w:val="center"/>
          </w:tcPr>
          <w:p w:rsidR="00A150FE" w:rsidRPr="009C5D6D" w:rsidRDefault="00A150FE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电压</w:t>
            </w:r>
          </w:p>
        </w:tc>
        <w:tc>
          <w:tcPr>
            <w:tcW w:w="5953" w:type="dxa"/>
            <w:vAlign w:val="center"/>
          </w:tcPr>
          <w:p w:rsidR="00A150FE" w:rsidRPr="009C5D6D" w:rsidRDefault="00A150FE" w:rsidP="004029DC">
            <w:pPr>
              <w:widowControl/>
              <w:rPr>
                <w:color w:val="000000"/>
                <w:szCs w:val="22"/>
              </w:rPr>
            </w:pPr>
            <w:r w:rsidRPr="009C5D6D">
              <w:rPr>
                <w:rFonts w:hint="eastAsia"/>
                <w:color w:val="000000"/>
                <w:szCs w:val="22"/>
              </w:rPr>
              <w:t>28V</w:t>
            </w:r>
          </w:p>
        </w:tc>
      </w:tr>
      <w:tr w:rsidR="00A150FE" w:rsidRPr="009C5D6D">
        <w:trPr>
          <w:cantSplit/>
          <w:trHeight w:val="70"/>
        </w:trPr>
        <w:tc>
          <w:tcPr>
            <w:tcW w:w="468" w:type="dxa"/>
            <w:vMerge/>
            <w:vAlign w:val="center"/>
          </w:tcPr>
          <w:p w:rsidR="00A150FE" w:rsidRPr="009C5D6D" w:rsidRDefault="00A150FE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029" w:type="dxa"/>
            <w:gridSpan w:val="2"/>
            <w:vAlign w:val="center"/>
          </w:tcPr>
          <w:p w:rsidR="00A150FE" w:rsidRPr="009C5D6D" w:rsidRDefault="00A150FE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cs="宋体" w:hint="eastAsia"/>
                <w:color w:val="000000"/>
                <w:szCs w:val="22"/>
              </w:rPr>
              <w:t>电流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/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功率</w:t>
            </w:r>
          </w:p>
        </w:tc>
        <w:tc>
          <w:tcPr>
            <w:tcW w:w="5953" w:type="dxa"/>
            <w:vAlign w:val="center"/>
          </w:tcPr>
          <w:p w:rsidR="00A150FE" w:rsidRPr="009C5D6D" w:rsidRDefault="00A150FE" w:rsidP="004029DC">
            <w:pPr>
              <w:widowControl/>
              <w:rPr>
                <w:color w:val="000000"/>
                <w:szCs w:val="22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1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C5D6D">
                <w:rPr>
                  <w:rFonts w:hint="eastAsia"/>
                  <w:color w:val="000000"/>
                  <w:szCs w:val="22"/>
                </w:rPr>
                <w:t>110A</w:t>
              </w:r>
            </w:smartTag>
          </w:p>
        </w:tc>
      </w:tr>
      <w:tr w:rsidR="00913FCD" w:rsidRPr="009C5D6D">
        <w:trPr>
          <w:cantSplit/>
          <w:trHeight w:val="213"/>
        </w:trPr>
        <w:tc>
          <w:tcPr>
            <w:tcW w:w="468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029" w:type="dxa"/>
            <w:gridSpan w:val="2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相输出端</w:t>
            </w:r>
          </w:p>
        </w:tc>
        <w:tc>
          <w:tcPr>
            <w:tcW w:w="5953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13FCD" w:rsidRPr="009C5D6D">
        <w:trPr>
          <w:cantSplit/>
          <w:trHeight w:val="213"/>
        </w:trPr>
        <w:tc>
          <w:tcPr>
            <w:tcW w:w="468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029" w:type="dxa"/>
            <w:gridSpan w:val="2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传动比</w:t>
            </w:r>
          </w:p>
        </w:tc>
        <w:tc>
          <w:tcPr>
            <w:tcW w:w="5953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13FCD" w:rsidRPr="009C5D6D">
        <w:trPr>
          <w:cantSplit/>
          <w:trHeight w:val="213"/>
        </w:trPr>
        <w:tc>
          <w:tcPr>
            <w:tcW w:w="468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029" w:type="dxa"/>
            <w:gridSpan w:val="2"/>
            <w:vAlign w:val="center"/>
          </w:tcPr>
          <w:p w:rsidR="00913FCD" w:rsidRPr="009C5D6D" w:rsidRDefault="00913FCD" w:rsidP="00913FCD">
            <w:pPr>
              <w:rPr>
                <w:rFonts w:ascii="Calibri" w:hAnsi="宋体" w:cs="Arial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最大功率时转速</w:t>
            </w:r>
          </w:p>
        </w:tc>
        <w:tc>
          <w:tcPr>
            <w:tcW w:w="5953" w:type="dxa"/>
            <w:vAlign w:val="center"/>
          </w:tcPr>
          <w:p w:rsidR="00913FCD" w:rsidRPr="009C5D6D" w:rsidRDefault="00E716C5" w:rsidP="00913F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4000</w:t>
            </w:r>
          </w:p>
        </w:tc>
      </w:tr>
      <w:tr w:rsidR="00913FCD" w:rsidRPr="009C5D6D">
        <w:trPr>
          <w:cantSplit/>
          <w:trHeight w:val="213"/>
        </w:trPr>
        <w:tc>
          <w:tcPr>
            <w:tcW w:w="468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029" w:type="dxa"/>
            <w:gridSpan w:val="2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bCs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开始充电时转速</w:t>
            </w:r>
          </w:p>
        </w:tc>
        <w:tc>
          <w:tcPr>
            <w:tcW w:w="5953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13FCD" w:rsidRPr="009C5D6D">
        <w:trPr>
          <w:cantSplit/>
          <w:trHeight w:val="213"/>
        </w:trPr>
        <w:tc>
          <w:tcPr>
            <w:tcW w:w="468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029" w:type="dxa"/>
            <w:gridSpan w:val="2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B+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，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D+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，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E-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螺纹规格</w:t>
            </w:r>
          </w:p>
        </w:tc>
        <w:tc>
          <w:tcPr>
            <w:tcW w:w="5953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13FCD" w:rsidRPr="009C5D6D">
        <w:trPr>
          <w:cantSplit/>
          <w:trHeight w:val="213"/>
        </w:trPr>
        <w:tc>
          <w:tcPr>
            <w:tcW w:w="468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029" w:type="dxa"/>
            <w:gridSpan w:val="2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带轮节径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X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槽数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X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槽型</w:t>
            </w:r>
          </w:p>
        </w:tc>
        <w:tc>
          <w:tcPr>
            <w:tcW w:w="5953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243BBF" w:rsidRPr="009C5D6D">
        <w:trPr>
          <w:cantSplit/>
        </w:trPr>
        <w:tc>
          <w:tcPr>
            <w:tcW w:w="468" w:type="dxa"/>
            <w:vMerge w:val="restart"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整车用</w:t>
            </w:r>
            <w:r w:rsidRPr="009C5D6D">
              <w:rPr>
                <w:rFonts w:ascii="Calibri" w:hAnsi="Calibri"/>
                <w:color w:val="000000"/>
                <w:szCs w:val="22"/>
              </w:rPr>
              <w:t>传感器</w:t>
            </w:r>
          </w:p>
        </w:tc>
        <w:tc>
          <w:tcPr>
            <w:tcW w:w="902" w:type="dxa"/>
            <w:vMerge w:val="restart"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水温</w:t>
            </w:r>
          </w:p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(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普通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)</w:t>
            </w:r>
          </w:p>
        </w:tc>
        <w:tc>
          <w:tcPr>
            <w:tcW w:w="2127" w:type="dxa"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是否随发动机提供</w:t>
            </w:r>
          </w:p>
        </w:tc>
        <w:tc>
          <w:tcPr>
            <w:tcW w:w="5953" w:type="dxa"/>
            <w:vAlign w:val="center"/>
          </w:tcPr>
          <w:p w:rsidR="00243BBF" w:rsidRPr="009C5D6D" w:rsidRDefault="003F7BFA" w:rsidP="009E37ED">
            <w:pPr>
              <w:widowControl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是</w:t>
            </w:r>
          </w:p>
        </w:tc>
      </w:tr>
      <w:tr w:rsidR="00243BBF" w:rsidRPr="009C5D6D">
        <w:trPr>
          <w:cantSplit/>
        </w:trPr>
        <w:tc>
          <w:tcPr>
            <w:tcW w:w="468" w:type="dxa"/>
            <w:vMerge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02" w:type="dxa"/>
            <w:vMerge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接口</w:t>
            </w:r>
            <w:r w:rsidRPr="009C5D6D">
              <w:rPr>
                <w:rFonts w:ascii="Calibri" w:hAnsi="Calibri" w:hint="eastAsia"/>
                <w:bCs/>
                <w:color w:val="000000"/>
                <w:szCs w:val="22"/>
              </w:rPr>
              <w:t>规格</w:t>
            </w:r>
          </w:p>
        </w:tc>
        <w:tc>
          <w:tcPr>
            <w:tcW w:w="5953" w:type="dxa"/>
            <w:vAlign w:val="center"/>
          </w:tcPr>
          <w:p w:rsidR="00243BBF" w:rsidRPr="009C5D6D" w:rsidRDefault="00243BBF" w:rsidP="00A150FE">
            <w:pPr>
              <w:widowControl/>
              <w:rPr>
                <w:color w:val="000000"/>
                <w:szCs w:val="22"/>
              </w:rPr>
            </w:pPr>
          </w:p>
        </w:tc>
      </w:tr>
      <w:tr w:rsidR="00243BBF" w:rsidRPr="009C5D6D">
        <w:trPr>
          <w:cantSplit/>
        </w:trPr>
        <w:tc>
          <w:tcPr>
            <w:tcW w:w="468" w:type="dxa"/>
            <w:vMerge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02" w:type="dxa"/>
            <w:vMerge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位置</w:t>
            </w:r>
          </w:p>
        </w:tc>
        <w:tc>
          <w:tcPr>
            <w:tcW w:w="5953" w:type="dxa"/>
            <w:vAlign w:val="center"/>
          </w:tcPr>
          <w:p w:rsidR="00243BBF" w:rsidRPr="009C5D6D" w:rsidRDefault="00243BBF" w:rsidP="009479E3">
            <w:pPr>
              <w:widowControl/>
              <w:rPr>
                <w:color w:val="000000"/>
                <w:szCs w:val="22"/>
              </w:rPr>
            </w:pPr>
          </w:p>
        </w:tc>
      </w:tr>
      <w:tr w:rsidR="00243BBF" w:rsidRPr="009C5D6D">
        <w:trPr>
          <w:cantSplit/>
        </w:trPr>
        <w:tc>
          <w:tcPr>
            <w:tcW w:w="468" w:type="dxa"/>
            <w:vMerge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02" w:type="dxa"/>
            <w:vMerge w:val="restart"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油压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(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普通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)</w:t>
            </w:r>
          </w:p>
        </w:tc>
        <w:tc>
          <w:tcPr>
            <w:tcW w:w="2127" w:type="dxa"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是否随发动机提供</w:t>
            </w:r>
          </w:p>
        </w:tc>
        <w:tc>
          <w:tcPr>
            <w:tcW w:w="5953" w:type="dxa"/>
            <w:vAlign w:val="center"/>
          </w:tcPr>
          <w:p w:rsidR="00243BBF" w:rsidRPr="009C5D6D" w:rsidRDefault="005D68F8" w:rsidP="009479E3">
            <w:pPr>
              <w:widowControl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是</w:t>
            </w:r>
          </w:p>
        </w:tc>
      </w:tr>
      <w:tr w:rsidR="00243BBF" w:rsidRPr="009C5D6D">
        <w:trPr>
          <w:cantSplit/>
        </w:trPr>
        <w:tc>
          <w:tcPr>
            <w:tcW w:w="468" w:type="dxa"/>
            <w:vMerge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02" w:type="dxa"/>
            <w:vMerge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接口</w:t>
            </w:r>
            <w:r w:rsidRPr="009C5D6D">
              <w:rPr>
                <w:rFonts w:ascii="Calibri" w:hAnsi="Calibri" w:hint="eastAsia"/>
                <w:bCs/>
                <w:color w:val="000000"/>
                <w:szCs w:val="22"/>
              </w:rPr>
              <w:t>规格</w:t>
            </w:r>
          </w:p>
        </w:tc>
        <w:tc>
          <w:tcPr>
            <w:tcW w:w="5953" w:type="dxa"/>
            <w:vAlign w:val="center"/>
          </w:tcPr>
          <w:p w:rsidR="00243BBF" w:rsidRPr="009C5D6D" w:rsidRDefault="00243BBF" w:rsidP="009E37ED">
            <w:pPr>
              <w:widowControl/>
              <w:rPr>
                <w:color w:val="000000"/>
                <w:szCs w:val="22"/>
              </w:rPr>
            </w:pPr>
          </w:p>
        </w:tc>
      </w:tr>
      <w:tr w:rsidR="00243BBF" w:rsidRPr="009C5D6D">
        <w:trPr>
          <w:cantSplit/>
        </w:trPr>
        <w:tc>
          <w:tcPr>
            <w:tcW w:w="468" w:type="dxa"/>
            <w:vMerge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02" w:type="dxa"/>
            <w:vMerge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位置</w:t>
            </w:r>
          </w:p>
        </w:tc>
        <w:tc>
          <w:tcPr>
            <w:tcW w:w="5953" w:type="dxa"/>
            <w:vAlign w:val="center"/>
          </w:tcPr>
          <w:p w:rsidR="00243BBF" w:rsidRPr="009C5D6D" w:rsidRDefault="00243BBF" w:rsidP="009479E3">
            <w:pPr>
              <w:widowControl/>
              <w:rPr>
                <w:color w:val="000000"/>
                <w:szCs w:val="22"/>
              </w:rPr>
            </w:pPr>
          </w:p>
        </w:tc>
      </w:tr>
      <w:tr w:rsidR="00243BBF" w:rsidRPr="009C5D6D">
        <w:trPr>
          <w:cantSplit/>
        </w:trPr>
        <w:tc>
          <w:tcPr>
            <w:tcW w:w="468" w:type="dxa"/>
            <w:vMerge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02" w:type="dxa"/>
            <w:vMerge w:val="restart"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转速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(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普通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)</w:t>
            </w:r>
          </w:p>
        </w:tc>
        <w:tc>
          <w:tcPr>
            <w:tcW w:w="2127" w:type="dxa"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是否随发动机提供</w:t>
            </w:r>
          </w:p>
        </w:tc>
        <w:tc>
          <w:tcPr>
            <w:tcW w:w="5953" w:type="dxa"/>
            <w:vAlign w:val="center"/>
          </w:tcPr>
          <w:p w:rsidR="00243BBF" w:rsidRPr="009C5D6D" w:rsidRDefault="00333337" w:rsidP="009479E3">
            <w:pPr>
              <w:widowControl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是</w:t>
            </w:r>
          </w:p>
        </w:tc>
      </w:tr>
      <w:tr w:rsidR="00243BBF" w:rsidRPr="009C5D6D">
        <w:trPr>
          <w:cantSplit/>
        </w:trPr>
        <w:tc>
          <w:tcPr>
            <w:tcW w:w="468" w:type="dxa"/>
            <w:vMerge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02" w:type="dxa"/>
            <w:vMerge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接口</w:t>
            </w:r>
            <w:r w:rsidRPr="009C5D6D">
              <w:rPr>
                <w:rFonts w:ascii="Calibri" w:hAnsi="Calibri" w:hint="eastAsia"/>
                <w:bCs/>
                <w:color w:val="000000"/>
                <w:szCs w:val="22"/>
              </w:rPr>
              <w:t>规格</w:t>
            </w:r>
          </w:p>
        </w:tc>
        <w:tc>
          <w:tcPr>
            <w:tcW w:w="5953" w:type="dxa"/>
            <w:vAlign w:val="center"/>
          </w:tcPr>
          <w:p w:rsidR="00243BBF" w:rsidRPr="009C5D6D" w:rsidRDefault="00243BBF" w:rsidP="009479E3">
            <w:pPr>
              <w:widowControl/>
              <w:rPr>
                <w:color w:val="000000"/>
                <w:szCs w:val="22"/>
              </w:rPr>
            </w:pPr>
          </w:p>
        </w:tc>
      </w:tr>
      <w:tr w:rsidR="00243BBF" w:rsidRPr="009C5D6D">
        <w:trPr>
          <w:cantSplit/>
        </w:trPr>
        <w:tc>
          <w:tcPr>
            <w:tcW w:w="468" w:type="dxa"/>
            <w:vMerge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02" w:type="dxa"/>
            <w:vMerge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243BBF" w:rsidRPr="009C5D6D" w:rsidRDefault="00243BBF" w:rsidP="00D068B8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位置及安装距离</w:t>
            </w:r>
          </w:p>
        </w:tc>
        <w:tc>
          <w:tcPr>
            <w:tcW w:w="5953" w:type="dxa"/>
            <w:vAlign w:val="center"/>
          </w:tcPr>
          <w:p w:rsidR="00243BBF" w:rsidRPr="009C5D6D" w:rsidRDefault="00243BBF" w:rsidP="009479E3">
            <w:pPr>
              <w:widowControl/>
              <w:rPr>
                <w:color w:val="000000"/>
                <w:szCs w:val="22"/>
              </w:rPr>
            </w:pPr>
          </w:p>
        </w:tc>
      </w:tr>
      <w:tr w:rsidR="00243BBF" w:rsidRPr="009C5D6D">
        <w:trPr>
          <w:cantSplit/>
        </w:trPr>
        <w:tc>
          <w:tcPr>
            <w:tcW w:w="1370" w:type="dxa"/>
            <w:gridSpan w:val="2"/>
            <w:vAlign w:val="center"/>
          </w:tcPr>
          <w:p w:rsidR="00243BBF" w:rsidRPr="009C5D6D" w:rsidRDefault="00243BBF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整车线束</w:t>
            </w:r>
          </w:p>
        </w:tc>
        <w:tc>
          <w:tcPr>
            <w:tcW w:w="2127" w:type="dxa"/>
            <w:vAlign w:val="center"/>
          </w:tcPr>
          <w:p w:rsidR="00243BBF" w:rsidRPr="009C5D6D" w:rsidRDefault="00243BBF" w:rsidP="009479E3">
            <w:pPr>
              <w:widowControl/>
              <w:rPr>
                <w:color w:val="000000"/>
                <w:szCs w:val="22"/>
              </w:rPr>
            </w:pPr>
            <w:r w:rsidRPr="009C5D6D">
              <w:rPr>
                <w:rFonts w:hint="eastAsia"/>
                <w:color w:val="000000"/>
                <w:szCs w:val="22"/>
              </w:rPr>
              <w:t>是否随发动机提供</w:t>
            </w:r>
          </w:p>
        </w:tc>
        <w:tc>
          <w:tcPr>
            <w:tcW w:w="5953" w:type="dxa"/>
            <w:vAlign w:val="center"/>
          </w:tcPr>
          <w:p w:rsidR="00243BBF" w:rsidRPr="009C5D6D" w:rsidRDefault="00243BBF" w:rsidP="009479E3">
            <w:pPr>
              <w:widowControl/>
              <w:rPr>
                <w:color w:val="000000"/>
                <w:szCs w:val="22"/>
              </w:rPr>
            </w:pPr>
          </w:p>
        </w:tc>
      </w:tr>
    </w:tbl>
    <w:p w:rsidR="00913FCD" w:rsidRPr="009C5D6D" w:rsidRDefault="00913FCD" w:rsidP="003F2AEE">
      <w:pPr>
        <w:numPr>
          <w:ilvl w:val="0"/>
          <w:numId w:val="23"/>
        </w:numPr>
        <w:rPr>
          <w:rFonts w:ascii="Calibri" w:hAnsi="Calibri"/>
          <w:b/>
          <w:color w:val="000000"/>
          <w:szCs w:val="22"/>
        </w:rPr>
      </w:pPr>
      <w:r w:rsidRPr="009C5D6D">
        <w:rPr>
          <w:rFonts w:ascii="Calibri" w:hAnsi="Calibri"/>
          <w:b/>
          <w:color w:val="000000"/>
          <w:szCs w:val="22"/>
        </w:rPr>
        <w:t>保安件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659"/>
        <w:gridCol w:w="1134"/>
        <w:gridCol w:w="6027"/>
      </w:tblGrid>
      <w:tr w:rsidR="00E560A8" w:rsidRPr="009C5D6D">
        <w:trPr>
          <w:cantSplit/>
          <w:trHeight w:val="337"/>
        </w:trPr>
        <w:tc>
          <w:tcPr>
            <w:tcW w:w="468" w:type="dxa"/>
            <w:vMerge w:val="restart"/>
            <w:vAlign w:val="center"/>
          </w:tcPr>
          <w:p w:rsidR="00E560A8" w:rsidRPr="009C5D6D" w:rsidRDefault="00E560A8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空压机</w:t>
            </w:r>
          </w:p>
        </w:tc>
        <w:tc>
          <w:tcPr>
            <w:tcW w:w="1659" w:type="dxa"/>
            <w:vAlign w:val="center"/>
          </w:tcPr>
          <w:p w:rsidR="00E560A8" w:rsidRPr="009C5D6D" w:rsidRDefault="00E560A8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型式</w:t>
            </w:r>
          </w:p>
        </w:tc>
        <w:tc>
          <w:tcPr>
            <w:tcW w:w="7161" w:type="dxa"/>
            <w:gridSpan w:val="2"/>
            <w:vAlign w:val="center"/>
          </w:tcPr>
          <w:p w:rsidR="00E560A8" w:rsidRPr="009C5D6D" w:rsidRDefault="00C37E7D" w:rsidP="009479E3">
            <w:pPr>
              <w:widowControl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KYJ0001</w:t>
            </w:r>
          </w:p>
        </w:tc>
      </w:tr>
      <w:tr w:rsidR="00E560A8" w:rsidRPr="009C5D6D">
        <w:trPr>
          <w:cantSplit/>
          <w:trHeight w:val="371"/>
        </w:trPr>
        <w:tc>
          <w:tcPr>
            <w:tcW w:w="468" w:type="dxa"/>
            <w:vMerge/>
            <w:vAlign w:val="center"/>
          </w:tcPr>
          <w:p w:rsidR="00E560A8" w:rsidRPr="009C5D6D" w:rsidRDefault="00E560A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59" w:type="dxa"/>
            <w:vAlign w:val="center"/>
          </w:tcPr>
          <w:p w:rsidR="00E560A8" w:rsidRPr="009C5D6D" w:rsidRDefault="00E560A8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生产厂家</w:t>
            </w:r>
          </w:p>
        </w:tc>
        <w:tc>
          <w:tcPr>
            <w:tcW w:w="7161" w:type="dxa"/>
            <w:gridSpan w:val="2"/>
            <w:vAlign w:val="center"/>
          </w:tcPr>
          <w:p w:rsidR="00E560A8" w:rsidRPr="009C5D6D" w:rsidRDefault="00E560A8" w:rsidP="009479E3">
            <w:pPr>
              <w:widowControl/>
              <w:rPr>
                <w:color w:val="000000"/>
                <w:szCs w:val="22"/>
              </w:rPr>
            </w:pPr>
          </w:p>
        </w:tc>
      </w:tr>
      <w:tr w:rsidR="00E560A8" w:rsidRPr="009C5D6D">
        <w:trPr>
          <w:cantSplit/>
          <w:trHeight w:val="404"/>
        </w:trPr>
        <w:tc>
          <w:tcPr>
            <w:tcW w:w="468" w:type="dxa"/>
            <w:vMerge/>
            <w:vAlign w:val="center"/>
          </w:tcPr>
          <w:p w:rsidR="00E560A8" w:rsidRPr="009C5D6D" w:rsidRDefault="00E560A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59" w:type="dxa"/>
            <w:vAlign w:val="center"/>
          </w:tcPr>
          <w:p w:rsidR="00E560A8" w:rsidRPr="009C5D6D" w:rsidRDefault="00E560A8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位置</w:t>
            </w:r>
          </w:p>
        </w:tc>
        <w:tc>
          <w:tcPr>
            <w:tcW w:w="7161" w:type="dxa"/>
            <w:gridSpan w:val="2"/>
            <w:vAlign w:val="center"/>
          </w:tcPr>
          <w:p w:rsidR="00E560A8" w:rsidRPr="009C5D6D" w:rsidRDefault="00E560A8" w:rsidP="009479E3">
            <w:pPr>
              <w:widowControl/>
              <w:rPr>
                <w:color w:val="000000"/>
                <w:szCs w:val="22"/>
              </w:rPr>
            </w:pPr>
          </w:p>
        </w:tc>
      </w:tr>
      <w:tr w:rsidR="00E560A8" w:rsidRPr="009C5D6D">
        <w:trPr>
          <w:cantSplit/>
          <w:trHeight w:val="368"/>
        </w:trPr>
        <w:tc>
          <w:tcPr>
            <w:tcW w:w="468" w:type="dxa"/>
            <w:vMerge/>
            <w:vAlign w:val="center"/>
          </w:tcPr>
          <w:p w:rsidR="00E560A8" w:rsidRPr="009C5D6D" w:rsidRDefault="00E560A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59" w:type="dxa"/>
            <w:vAlign w:val="center"/>
          </w:tcPr>
          <w:p w:rsidR="00E560A8" w:rsidRPr="009C5D6D" w:rsidRDefault="00E560A8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额定排量</w:t>
            </w:r>
          </w:p>
        </w:tc>
        <w:tc>
          <w:tcPr>
            <w:tcW w:w="7161" w:type="dxa"/>
            <w:gridSpan w:val="2"/>
            <w:vAlign w:val="center"/>
          </w:tcPr>
          <w:p w:rsidR="00E560A8" w:rsidRPr="009C5D6D" w:rsidRDefault="0063681E" w:rsidP="003568DE">
            <w:pPr>
              <w:widowControl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100</w:t>
            </w:r>
          </w:p>
        </w:tc>
      </w:tr>
      <w:tr w:rsidR="00E560A8" w:rsidRPr="009C5D6D">
        <w:trPr>
          <w:cantSplit/>
          <w:trHeight w:val="303"/>
        </w:trPr>
        <w:tc>
          <w:tcPr>
            <w:tcW w:w="468" w:type="dxa"/>
            <w:vMerge/>
            <w:vAlign w:val="center"/>
          </w:tcPr>
          <w:p w:rsidR="00E560A8" w:rsidRPr="009C5D6D" w:rsidRDefault="00E560A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59" w:type="dxa"/>
            <w:vAlign w:val="center"/>
          </w:tcPr>
          <w:p w:rsidR="00E560A8" w:rsidRPr="009C5D6D" w:rsidRDefault="00E560A8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额定工作压力</w:t>
            </w:r>
          </w:p>
        </w:tc>
        <w:tc>
          <w:tcPr>
            <w:tcW w:w="7161" w:type="dxa"/>
            <w:gridSpan w:val="2"/>
            <w:vAlign w:val="center"/>
          </w:tcPr>
          <w:p w:rsidR="00E560A8" w:rsidRPr="009C5D6D" w:rsidRDefault="009E39FF" w:rsidP="009479E3">
            <w:pPr>
              <w:widowControl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100</w:t>
            </w:r>
          </w:p>
        </w:tc>
      </w:tr>
      <w:tr w:rsidR="00BE2940" w:rsidRPr="009C5D6D">
        <w:trPr>
          <w:cantSplit/>
          <w:trHeight w:val="303"/>
        </w:trPr>
        <w:tc>
          <w:tcPr>
            <w:tcW w:w="468" w:type="dxa"/>
            <w:vMerge/>
            <w:vAlign w:val="center"/>
          </w:tcPr>
          <w:p w:rsidR="00BE2940" w:rsidRPr="009C5D6D" w:rsidRDefault="00BE2940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59" w:type="dxa"/>
            <w:vAlign w:val="center"/>
          </w:tcPr>
          <w:p w:rsidR="00BE2940" w:rsidRPr="00447B36" w:rsidRDefault="00BE2940" w:rsidP="00913FCD">
            <w:pPr>
              <w:rPr>
                <w:rFonts w:ascii="Calibri" w:hAnsi="Calibri"/>
                <w:color w:val="000000" w:themeColor="text1"/>
                <w:szCs w:val="22"/>
                <w:highlight w:val="yellow"/>
              </w:rPr>
            </w:pPr>
            <w:r w:rsidRPr="00447B36">
              <w:rPr>
                <w:rFonts w:ascii="Calibri" w:hAnsi="Calibri"/>
                <w:color w:val="000000" w:themeColor="text1"/>
                <w:szCs w:val="22"/>
                <w:highlight w:val="yellow"/>
              </w:rPr>
              <w:t>取气方式</w:t>
            </w:r>
          </w:p>
        </w:tc>
        <w:tc>
          <w:tcPr>
            <w:tcW w:w="7161" w:type="dxa"/>
            <w:gridSpan w:val="2"/>
            <w:vAlign w:val="center"/>
          </w:tcPr>
          <w:p w:rsidR="00BE2940" w:rsidRPr="009C5D6D" w:rsidRDefault="00BC4432" w:rsidP="009479E3">
            <w:pPr>
              <w:widowControl/>
              <w:rPr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直接从空滤器后、涡轮增压器前取气</w:t>
            </w:r>
            <w:r w:rsidRPr="009C5D6D">
              <w:rPr>
                <w:rFonts w:ascii="Calibri" w:hAnsi="Calibri" w:hint="eastAsia"/>
                <w:color w:val="000000"/>
                <w:szCs w:val="22"/>
              </w:rPr>
              <w:t>。</w:t>
            </w:r>
          </w:p>
        </w:tc>
      </w:tr>
      <w:tr w:rsidR="00CE1748" w:rsidRPr="009C5D6D">
        <w:trPr>
          <w:cantSplit/>
          <w:trHeight w:val="70"/>
        </w:trPr>
        <w:tc>
          <w:tcPr>
            <w:tcW w:w="468" w:type="dxa"/>
            <w:vMerge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59" w:type="dxa"/>
            <w:vMerge w:val="restart"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进气口</w:t>
            </w:r>
          </w:p>
        </w:tc>
        <w:tc>
          <w:tcPr>
            <w:tcW w:w="1134" w:type="dxa"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  <w:tc>
          <w:tcPr>
            <w:tcW w:w="6027" w:type="dxa"/>
            <w:vAlign w:val="center"/>
          </w:tcPr>
          <w:p w:rsidR="00CE1748" w:rsidRPr="009C5D6D" w:rsidRDefault="001B7044" w:rsidP="00A150FE">
            <w:pPr>
              <w:widowControl/>
              <w:rPr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进气口</w:t>
            </w:r>
            <w:r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</w:tr>
      <w:tr w:rsidR="00CE1748" w:rsidRPr="009C5D6D">
        <w:trPr>
          <w:cantSplit/>
          <w:trHeight w:val="70"/>
        </w:trPr>
        <w:tc>
          <w:tcPr>
            <w:tcW w:w="468" w:type="dxa"/>
            <w:vMerge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59" w:type="dxa"/>
            <w:vMerge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方向</w:t>
            </w:r>
          </w:p>
        </w:tc>
        <w:tc>
          <w:tcPr>
            <w:tcW w:w="6027" w:type="dxa"/>
            <w:vAlign w:val="center"/>
          </w:tcPr>
          <w:p w:rsidR="00CE1748" w:rsidRPr="009C5D6D" w:rsidRDefault="00CE1748" w:rsidP="009479E3">
            <w:pPr>
              <w:widowControl/>
              <w:rPr>
                <w:color w:val="000000"/>
                <w:szCs w:val="22"/>
              </w:rPr>
            </w:pPr>
          </w:p>
        </w:tc>
      </w:tr>
      <w:tr w:rsidR="00CE1748" w:rsidRPr="009C5D6D">
        <w:trPr>
          <w:cantSplit/>
          <w:trHeight w:val="70"/>
        </w:trPr>
        <w:tc>
          <w:tcPr>
            <w:tcW w:w="468" w:type="dxa"/>
            <w:vMerge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59" w:type="dxa"/>
            <w:vMerge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密封形式</w:t>
            </w:r>
          </w:p>
        </w:tc>
        <w:tc>
          <w:tcPr>
            <w:tcW w:w="6027" w:type="dxa"/>
            <w:vAlign w:val="center"/>
          </w:tcPr>
          <w:p w:rsidR="00CE1748" w:rsidRPr="009C5D6D" w:rsidRDefault="00CE1748" w:rsidP="009479E3">
            <w:pPr>
              <w:widowControl/>
              <w:rPr>
                <w:color w:val="000000"/>
                <w:szCs w:val="22"/>
              </w:rPr>
            </w:pPr>
          </w:p>
        </w:tc>
      </w:tr>
      <w:tr w:rsidR="00CE1748" w:rsidRPr="009C5D6D">
        <w:trPr>
          <w:cantSplit/>
          <w:trHeight w:val="70"/>
        </w:trPr>
        <w:tc>
          <w:tcPr>
            <w:tcW w:w="468" w:type="dxa"/>
            <w:vMerge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59" w:type="dxa"/>
            <w:vMerge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坐标</w:t>
            </w:r>
          </w:p>
        </w:tc>
        <w:tc>
          <w:tcPr>
            <w:tcW w:w="6027" w:type="dxa"/>
            <w:vAlign w:val="center"/>
          </w:tcPr>
          <w:p w:rsidR="00CE1748" w:rsidRPr="009C5D6D" w:rsidRDefault="00CE1748" w:rsidP="009479E3">
            <w:pPr>
              <w:widowControl/>
              <w:rPr>
                <w:color w:val="000000"/>
                <w:szCs w:val="22"/>
              </w:rPr>
            </w:pPr>
          </w:p>
        </w:tc>
      </w:tr>
      <w:tr w:rsidR="00CE1748" w:rsidRPr="009C5D6D">
        <w:trPr>
          <w:cantSplit/>
          <w:trHeight w:val="70"/>
        </w:trPr>
        <w:tc>
          <w:tcPr>
            <w:tcW w:w="468" w:type="dxa"/>
            <w:vMerge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59" w:type="dxa"/>
            <w:vMerge w:val="restart"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排</w:t>
            </w:r>
            <w:r w:rsidRPr="009C5D6D">
              <w:rPr>
                <w:rFonts w:ascii="Calibri" w:hAnsi="Calibri"/>
                <w:color w:val="000000"/>
                <w:szCs w:val="22"/>
              </w:rPr>
              <w:t>气口</w:t>
            </w:r>
          </w:p>
        </w:tc>
        <w:tc>
          <w:tcPr>
            <w:tcW w:w="1134" w:type="dxa"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  <w:tc>
          <w:tcPr>
            <w:tcW w:w="6027" w:type="dxa"/>
            <w:vAlign w:val="center"/>
          </w:tcPr>
          <w:p w:rsidR="00CE1748" w:rsidRPr="009C5D6D" w:rsidRDefault="008873A1" w:rsidP="00A150FE">
            <w:pPr>
              <w:widowControl/>
              <w:rPr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排</w:t>
            </w:r>
            <w:r w:rsidRPr="009C5D6D">
              <w:rPr>
                <w:rFonts w:ascii="Calibri" w:hAnsi="Calibri"/>
                <w:color w:val="000000"/>
                <w:szCs w:val="22"/>
              </w:rPr>
              <w:t>气口</w:t>
            </w:r>
            <w:r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</w:tr>
      <w:tr w:rsidR="00CE1748" w:rsidRPr="009C5D6D">
        <w:trPr>
          <w:cantSplit/>
          <w:trHeight w:val="70"/>
        </w:trPr>
        <w:tc>
          <w:tcPr>
            <w:tcW w:w="468" w:type="dxa"/>
            <w:vMerge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59" w:type="dxa"/>
            <w:vMerge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方向</w:t>
            </w:r>
          </w:p>
        </w:tc>
        <w:tc>
          <w:tcPr>
            <w:tcW w:w="6027" w:type="dxa"/>
            <w:vAlign w:val="center"/>
          </w:tcPr>
          <w:p w:rsidR="00CE1748" w:rsidRPr="009C5D6D" w:rsidRDefault="00CE1748" w:rsidP="009479E3">
            <w:pPr>
              <w:widowControl/>
              <w:rPr>
                <w:color w:val="000000"/>
                <w:szCs w:val="22"/>
              </w:rPr>
            </w:pPr>
          </w:p>
        </w:tc>
      </w:tr>
      <w:tr w:rsidR="00CE1748" w:rsidRPr="009C5D6D">
        <w:trPr>
          <w:cantSplit/>
          <w:trHeight w:val="70"/>
        </w:trPr>
        <w:tc>
          <w:tcPr>
            <w:tcW w:w="468" w:type="dxa"/>
            <w:vMerge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59" w:type="dxa"/>
            <w:vMerge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bCs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密封形式</w:t>
            </w:r>
          </w:p>
        </w:tc>
        <w:tc>
          <w:tcPr>
            <w:tcW w:w="6027" w:type="dxa"/>
            <w:vAlign w:val="center"/>
          </w:tcPr>
          <w:p w:rsidR="00CE1748" w:rsidRPr="009C5D6D" w:rsidRDefault="00CE1748" w:rsidP="009479E3">
            <w:pPr>
              <w:widowControl/>
              <w:rPr>
                <w:color w:val="000000"/>
                <w:szCs w:val="22"/>
              </w:rPr>
            </w:pPr>
          </w:p>
        </w:tc>
      </w:tr>
      <w:tr w:rsidR="00CE1748" w:rsidRPr="009C5D6D">
        <w:trPr>
          <w:cantSplit/>
          <w:trHeight w:val="70"/>
        </w:trPr>
        <w:tc>
          <w:tcPr>
            <w:tcW w:w="468" w:type="dxa"/>
            <w:vMerge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659" w:type="dxa"/>
            <w:vMerge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CE1748" w:rsidRPr="009C5D6D" w:rsidRDefault="00CE1748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坐标</w:t>
            </w:r>
          </w:p>
        </w:tc>
        <w:tc>
          <w:tcPr>
            <w:tcW w:w="6027" w:type="dxa"/>
            <w:vAlign w:val="center"/>
          </w:tcPr>
          <w:p w:rsidR="00CE1748" w:rsidRPr="009C5D6D" w:rsidRDefault="00CE1748" w:rsidP="009479E3">
            <w:pPr>
              <w:widowControl/>
              <w:rPr>
                <w:color w:val="000000"/>
                <w:szCs w:val="22"/>
              </w:rPr>
            </w:pPr>
          </w:p>
        </w:tc>
      </w:tr>
    </w:tbl>
    <w:p w:rsidR="00913FCD" w:rsidRPr="009C5D6D" w:rsidRDefault="00913FCD" w:rsidP="00913FCD">
      <w:pPr>
        <w:rPr>
          <w:rFonts w:ascii="Calibri" w:hAnsi="Calibri"/>
          <w:color w:val="000000"/>
          <w:szCs w:val="22"/>
        </w:rPr>
      </w:pPr>
      <w:r w:rsidRPr="009C5D6D">
        <w:rPr>
          <w:rFonts w:ascii="Calibri" w:hAnsi="Calibri" w:hint="eastAsia"/>
          <w:color w:val="000000"/>
          <w:szCs w:val="22"/>
        </w:rPr>
        <w:t>附加配置</w:t>
      </w:r>
    </w:p>
    <w:tbl>
      <w:tblPr>
        <w:tblW w:w="93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984"/>
        <w:gridCol w:w="1229"/>
        <w:gridCol w:w="5244"/>
      </w:tblGrid>
      <w:tr w:rsidR="00913FCD" w:rsidRPr="009C5D6D">
        <w:trPr>
          <w:cantSplit/>
        </w:trPr>
        <w:tc>
          <w:tcPr>
            <w:tcW w:w="851" w:type="dxa"/>
            <w:vMerge w:val="restart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转向泵</w:t>
            </w:r>
          </w:p>
        </w:tc>
        <w:tc>
          <w:tcPr>
            <w:tcW w:w="1984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是否随发动机提供</w:t>
            </w:r>
          </w:p>
        </w:tc>
        <w:tc>
          <w:tcPr>
            <w:tcW w:w="6473" w:type="dxa"/>
            <w:gridSpan w:val="2"/>
            <w:vAlign w:val="center"/>
          </w:tcPr>
          <w:p w:rsidR="00913FCD" w:rsidRPr="009C5D6D" w:rsidRDefault="00413328" w:rsidP="00913F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是</w:t>
            </w:r>
          </w:p>
        </w:tc>
      </w:tr>
      <w:tr w:rsidR="00913FCD" w:rsidRPr="009C5D6D">
        <w:trPr>
          <w:cantSplit/>
        </w:trPr>
        <w:tc>
          <w:tcPr>
            <w:tcW w:w="851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型式</w:t>
            </w:r>
          </w:p>
        </w:tc>
        <w:tc>
          <w:tcPr>
            <w:tcW w:w="6473" w:type="dxa"/>
            <w:gridSpan w:val="2"/>
            <w:vAlign w:val="center"/>
          </w:tcPr>
          <w:p w:rsidR="00913FCD" w:rsidRPr="009C5D6D" w:rsidRDefault="00A3462D" w:rsidP="00913F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 w:hint="eastAsia"/>
                <w:color w:val="000000"/>
                <w:szCs w:val="22"/>
              </w:rPr>
              <w:t>ZXB001</w:t>
            </w:r>
          </w:p>
        </w:tc>
      </w:tr>
      <w:tr w:rsidR="00913FCD" w:rsidRPr="009C5D6D">
        <w:trPr>
          <w:cantSplit/>
        </w:trPr>
        <w:tc>
          <w:tcPr>
            <w:tcW w:w="851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旋向</w:t>
            </w:r>
          </w:p>
        </w:tc>
        <w:tc>
          <w:tcPr>
            <w:tcW w:w="6473" w:type="dxa"/>
            <w:gridSpan w:val="2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13FCD" w:rsidRPr="009C5D6D">
        <w:trPr>
          <w:cantSplit/>
        </w:trPr>
        <w:tc>
          <w:tcPr>
            <w:tcW w:w="851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生产厂家</w:t>
            </w:r>
          </w:p>
        </w:tc>
        <w:tc>
          <w:tcPr>
            <w:tcW w:w="6473" w:type="dxa"/>
            <w:gridSpan w:val="2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13FCD" w:rsidRPr="009C5D6D">
        <w:trPr>
          <w:cantSplit/>
        </w:trPr>
        <w:tc>
          <w:tcPr>
            <w:tcW w:w="851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安装位置</w:t>
            </w:r>
          </w:p>
        </w:tc>
        <w:tc>
          <w:tcPr>
            <w:tcW w:w="6473" w:type="dxa"/>
            <w:gridSpan w:val="2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13FCD" w:rsidRPr="009C5D6D">
        <w:trPr>
          <w:cantSplit/>
        </w:trPr>
        <w:tc>
          <w:tcPr>
            <w:tcW w:w="851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公称排量</w:t>
            </w:r>
          </w:p>
        </w:tc>
        <w:tc>
          <w:tcPr>
            <w:tcW w:w="6473" w:type="dxa"/>
            <w:gridSpan w:val="2"/>
            <w:vAlign w:val="center"/>
          </w:tcPr>
          <w:p w:rsidR="00913FCD" w:rsidRPr="009C5D6D" w:rsidRDefault="009B0690" w:rsidP="00603814">
            <w:pPr>
              <w:rPr>
                <w:rFonts w:ascii="Calibri" w:hAnsi="Calibri"/>
                <w:color w:val="000000"/>
                <w:szCs w:val="22"/>
                <w:highlight w:val="yellow"/>
              </w:rPr>
            </w:pPr>
            <w:r>
              <w:rPr>
                <w:rFonts w:ascii="Calibri" w:hAnsi="Calibri" w:hint="eastAsia"/>
                <w:color w:val="000000"/>
                <w:szCs w:val="22"/>
                <w:highlight w:val="yellow"/>
              </w:rPr>
              <w:t>200</w:t>
            </w:r>
          </w:p>
        </w:tc>
      </w:tr>
      <w:tr w:rsidR="00913FCD" w:rsidRPr="009C5D6D">
        <w:trPr>
          <w:cantSplit/>
        </w:trPr>
        <w:tc>
          <w:tcPr>
            <w:tcW w:w="851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控制流量</w:t>
            </w:r>
          </w:p>
        </w:tc>
        <w:tc>
          <w:tcPr>
            <w:tcW w:w="6473" w:type="dxa"/>
            <w:gridSpan w:val="2"/>
            <w:vAlign w:val="center"/>
          </w:tcPr>
          <w:p w:rsidR="00913FCD" w:rsidRPr="009C5D6D" w:rsidRDefault="004448DB" w:rsidP="00603814">
            <w:pPr>
              <w:rPr>
                <w:rFonts w:ascii="Calibri" w:hAnsi="Calibri"/>
                <w:color w:val="000000"/>
                <w:szCs w:val="22"/>
                <w:highlight w:val="yellow"/>
              </w:rPr>
            </w:pPr>
            <w:r>
              <w:rPr>
                <w:rFonts w:ascii="Calibri" w:hAnsi="Calibri" w:hint="eastAsia"/>
                <w:color w:val="000000"/>
                <w:szCs w:val="22"/>
                <w:highlight w:val="yellow"/>
              </w:rPr>
              <w:t>50</w:t>
            </w:r>
          </w:p>
        </w:tc>
      </w:tr>
      <w:tr w:rsidR="00913FCD" w:rsidRPr="009C5D6D">
        <w:trPr>
          <w:cantSplit/>
        </w:trPr>
        <w:tc>
          <w:tcPr>
            <w:tcW w:w="851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最大压力</w:t>
            </w:r>
          </w:p>
        </w:tc>
        <w:tc>
          <w:tcPr>
            <w:tcW w:w="6473" w:type="dxa"/>
            <w:gridSpan w:val="2"/>
            <w:vAlign w:val="center"/>
          </w:tcPr>
          <w:p w:rsidR="00913FCD" w:rsidRPr="009C5D6D" w:rsidRDefault="00320C57" w:rsidP="00603814">
            <w:pPr>
              <w:rPr>
                <w:rFonts w:ascii="Calibri" w:hAnsi="Calibri"/>
                <w:color w:val="000000"/>
                <w:szCs w:val="22"/>
                <w:highlight w:val="yellow"/>
              </w:rPr>
            </w:pPr>
            <w:r>
              <w:rPr>
                <w:rFonts w:ascii="Calibri" w:hAnsi="Calibri" w:hint="eastAsia"/>
                <w:color w:val="000000"/>
                <w:szCs w:val="22"/>
                <w:highlight w:val="yellow"/>
              </w:rPr>
              <w:t>100</w:t>
            </w:r>
          </w:p>
        </w:tc>
      </w:tr>
      <w:tr w:rsidR="00913FCD" w:rsidRPr="009C5D6D">
        <w:trPr>
          <w:cantSplit/>
        </w:trPr>
        <w:tc>
          <w:tcPr>
            <w:tcW w:w="851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进油口</w:t>
            </w:r>
          </w:p>
        </w:tc>
        <w:tc>
          <w:tcPr>
            <w:tcW w:w="1229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  <w:tc>
          <w:tcPr>
            <w:tcW w:w="5244" w:type="dxa"/>
            <w:vAlign w:val="center"/>
          </w:tcPr>
          <w:p w:rsidR="00913FCD" w:rsidRPr="009C5D6D" w:rsidRDefault="004F4D03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进油口</w:t>
            </w:r>
            <w:r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</w:tr>
      <w:tr w:rsidR="00913FCD" w:rsidRPr="009C5D6D">
        <w:trPr>
          <w:cantSplit/>
        </w:trPr>
        <w:tc>
          <w:tcPr>
            <w:tcW w:w="851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29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方向</w:t>
            </w:r>
          </w:p>
        </w:tc>
        <w:tc>
          <w:tcPr>
            <w:tcW w:w="5244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13FCD" w:rsidRPr="009C5D6D">
        <w:trPr>
          <w:cantSplit/>
        </w:trPr>
        <w:tc>
          <w:tcPr>
            <w:tcW w:w="851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29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螺纹深度</w:t>
            </w:r>
          </w:p>
        </w:tc>
        <w:tc>
          <w:tcPr>
            <w:tcW w:w="5244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13FCD" w:rsidRPr="009C5D6D">
        <w:trPr>
          <w:cantSplit/>
        </w:trPr>
        <w:tc>
          <w:tcPr>
            <w:tcW w:w="851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29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坐标</w:t>
            </w:r>
          </w:p>
        </w:tc>
        <w:tc>
          <w:tcPr>
            <w:tcW w:w="5244" w:type="dxa"/>
            <w:vAlign w:val="center"/>
          </w:tcPr>
          <w:p w:rsidR="00913FCD" w:rsidRPr="009C5D6D" w:rsidRDefault="000C2700" w:rsidP="0034101A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--</w:t>
            </w:r>
          </w:p>
        </w:tc>
      </w:tr>
      <w:tr w:rsidR="00913FCD" w:rsidRPr="009C5D6D">
        <w:trPr>
          <w:cantSplit/>
        </w:trPr>
        <w:tc>
          <w:tcPr>
            <w:tcW w:w="851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29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密封形式</w:t>
            </w:r>
          </w:p>
        </w:tc>
        <w:tc>
          <w:tcPr>
            <w:tcW w:w="5244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13FCD" w:rsidRPr="009C5D6D">
        <w:trPr>
          <w:cantSplit/>
        </w:trPr>
        <w:tc>
          <w:tcPr>
            <w:tcW w:w="851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出油口</w:t>
            </w:r>
          </w:p>
        </w:tc>
        <w:tc>
          <w:tcPr>
            <w:tcW w:w="1229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  <w:tc>
          <w:tcPr>
            <w:tcW w:w="5244" w:type="dxa"/>
            <w:vAlign w:val="center"/>
          </w:tcPr>
          <w:p w:rsidR="00913FCD" w:rsidRPr="009C5D6D" w:rsidRDefault="00AC7B79" w:rsidP="00B97D56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出油口</w:t>
            </w:r>
            <w:r>
              <w:rPr>
                <w:rFonts w:ascii="Calibri" w:hAnsi="Calibri" w:hint="eastAsia"/>
                <w:color w:val="000000"/>
                <w:szCs w:val="22"/>
              </w:rPr>
              <w:t>规格</w:t>
            </w:r>
          </w:p>
        </w:tc>
      </w:tr>
      <w:tr w:rsidR="00913FCD" w:rsidRPr="009C5D6D">
        <w:trPr>
          <w:cantSplit/>
        </w:trPr>
        <w:tc>
          <w:tcPr>
            <w:tcW w:w="851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29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方向</w:t>
            </w:r>
          </w:p>
        </w:tc>
        <w:tc>
          <w:tcPr>
            <w:tcW w:w="5244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13FCD" w:rsidRPr="009C5D6D">
        <w:trPr>
          <w:cantSplit/>
        </w:trPr>
        <w:tc>
          <w:tcPr>
            <w:tcW w:w="851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29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螺纹深度</w:t>
            </w:r>
          </w:p>
        </w:tc>
        <w:tc>
          <w:tcPr>
            <w:tcW w:w="5244" w:type="dxa"/>
            <w:vAlign w:val="center"/>
          </w:tcPr>
          <w:p w:rsidR="00913FCD" w:rsidRPr="009C5D6D" w:rsidRDefault="00913FCD" w:rsidP="003568DE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913FCD" w:rsidRPr="009C5D6D">
        <w:trPr>
          <w:cantSplit/>
        </w:trPr>
        <w:tc>
          <w:tcPr>
            <w:tcW w:w="851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29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坐标</w:t>
            </w:r>
          </w:p>
        </w:tc>
        <w:tc>
          <w:tcPr>
            <w:tcW w:w="5244" w:type="dxa"/>
            <w:vAlign w:val="center"/>
          </w:tcPr>
          <w:p w:rsidR="00913FCD" w:rsidRPr="009C5D6D" w:rsidRDefault="000C2700" w:rsidP="000A2EF0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 w:hint="eastAsia"/>
                <w:color w:val="000000"/>
                <w:szCs w:val="22"/>
              </w:rPr>
              <w:t>--</w:t>
            </w:r>
          </w:p>
        </w:tc>
      </w:tr>
      <w:tr w:rsidR="00913FCD" w:rsidRPr="009C5D6D">
        <w:trPr>
          <w:cantSplit/>
        </w:trPr>
        <w:tc>
          <w:tcPr>
            <w:tcW w:w="851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vMerge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29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  <w:r w:rsidRPr="009C5D6D">
              <w:rPr>
                <w:rFonts w:ascii="Calibri" w:hAnsi="Calibri"/>
                <w:color w:val="000000"/>
                <w:szCs w:val="22"/>
              </w:rPr>
              <w:t>密封形式</w:t>
            </w:r>
          </w:p>
        </w:tc>
        <w:tc>
          <w:tcPr>
            <w:tcW w:w="5244" w:type="dxa"/>
            <w:vAlign w:val="center"/>
          </w:tcPr>
          <w:p w:rsidR="00913FCD" w:rsidRPr="009C5D6D" w:rsidRDefault="00913FCD" w:rsidP="00913FCD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</w:tbl>
    <w:p w:rsidR="00195560" w:rsidRPr="009C5D6D" w:rsidRDefault="000B2D93" w:rsidP="002557EB">
      <w:pPr>
        <w:numPr>
          <w:ilvl w:val="0"/>
          <w:numId w:val="23"/>
        </w:numPr>
        <w:rPr>
          <w:rFonts w:ascii="Calibri" w:hAnsi="Calibri"/>
          <w:b/>
          <w:color w:val="000000"/>
          <w:szCs w:val="22"/>
        </w:rPr>
      </w:pPr>
      <w:r w:rsidRPr="009C5D6D">
        <w:rPr>
          <w:rFonts w:ascii="Calibri" w:hAnsi="Calibri" w:hint="eastAsia"/>
          <w:b/>
          <w:color w:val="000000"/>
          <w:szCs w:val="22"/>
        </w:rPr>
        <w:t>发动机</w:t>
      </w:r>
      <w:r w:rsidR="00FB58B5" w:rsidRPr="009C5D6D">
        <w:rPr>
          <w:rFonts w:ascii="Calibri" w:hAnsi="Calibri" w:hint="eastAsia"/>
          <w:b/>
          <w:color w:val="000000"/>
          <w:szCs w:val="22"/>
        </w:rPr>
        <w:t>燃油</w:t>
      </w:r>
      <w:r w:rsidR="00440179" w:rsidRPr="009C5D6D">
        <w:rPr>
          <w:rFonts w:ascii="Calibri" w:hAnsi="Calibri" w:hint="eastAsia"/>
          <w:b/>
          <w:color w:val="000000"/>
          <w:szCs w:val="22"/>
        </w:rPr>
        <w:t>系统部件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900"/>
        <w:gridCol w:w="432"/>
        <w:gridCol w:w="720"/>
        <w:gridCol w:w="789"/>
        <w:gridCol w:w="1011"/>
        <w:gridCol w:w="445"/>
        <w:gridCol w:w="383"/>
        <w:gridCol w:w="38"/>
        <w:gridCol w:w="682"/>
        <w:gridCol w:w="310"/>
        <w:gridCol w:w="2030"/>
      </w:tblGrid>
      <w:tr w:rsidR="00FB58B5" w:rsidRPr="009C5D6D">
        <w:tc>
          <w:tcPr>
            <w:tcW w:w="9288" w:type="dxa"/>
            <w:gridSpan w:val="12"/>
            <w:vAlign w:val="center"/>
          </w:tcPr>
          <w:p w:rsidR="00FB58B5" w:rsidRPr="009C5D6D" w:rsidRDefault="00FB58B5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color w:val="000000"/>
                <w:sz w:val="21"/>
                <w:szCs w:val="21"/>
              </w:rPr>
            </w:pPr>
            <w:r w:rsidRPr="009C5D6D">
              <w:rPr>
                <w:rFonts w:hAnsi="宋体" w:cs="Arial"/>
                <w:color w:val="000000"/>
                <w:sz w:val="21"/>
                <w:szCs w:val="21"/>
              </w:rPr>
              <w:t>1、发动机配套件及结构参数</w:t>
            </w:r>
          </w:p>
        </w:tc>
      </w:tr>
      <w:tr w:rsidR="004C4457" w:rsidRPr="009C5D6D">
        <w:tc>
          <w:tcPr>
            <w:tcW w:w="1548" w:type="dxa"/>
            <w:vAlign w:val="center"/>
          </w:tcPr>
          <w:p w:rsidR="004C4457" w:rsidRPr="009C5D6D" w:rsidRDefault="004C4457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  <w:t>喷油器</w:t>
            </w:r>
          </w:p>
        </w:tc>
        <w:tc>
          <w:tcPr>
            <w:tcW w:w="900" w:type="dxa"/>
            <w:vAlign w:val="center"/>
          </w:tcPr>
          <w:p w:rsidR="004C4457" w:rsidRPr="009C5D6D" w:rsidRDefault="004C4457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  <w:t>型号</w:t>
            </w:r>
          </w:p>
        </w:tc>
        <w:tc>
          <w:tcPr>
            <w:tcW w:w="1941" w:type="dxa"/>
            <w:gridSpan w:val="3"/>
            <w:vAlign w:val="center"/>
          </w:tcPr>
          <w:p w:rsidR="004C4457" w:rsidRPr="009C5D6D" w:rsidRDefault="00010803" w:rsidP="004029DC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center"/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</w:pPr>
            <w:r>
              <w:rPr>
                <w:rFonts w:hAnsi="宋体" w:cs="Arial" w:hint="eastAsia"/>
                <w:b w:val="0"/>
                <w:color w:val="000000"/>
                <w:spacing w:val="-4"/>
                <w:sz w:val="21"/>
                <w:szCs w:val="21"/>
              </w:rPr>
              <w:t>PJQ001</w:t>
            </w:r>
          </w:p>
        </w:tc>
        <w:tc>
          <w:tcPr>
            <w:tcW w:w="1456" w:type="dxa"/>
            <w:gridSpan w:val="2"/>
            <w:vAlign w:val="center"/>
          </w:tcPr>
          <w:p w:rsidR="004C4457" w:rsidRPr="009C5D6D" w:rsidRDefault="004C4457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  <w:t>生产厂家</w:t>
            </w:r>
          </w:p>
        </w:tc>
        <w:tc>
          <w:tcPr>
            <w:tcW w:w="3443" w:type="dxa"/>
            <w:gridSpan w:val="5"/>
            <w:vAlign w:val="center"/>
          </w:tcPr>
          <w:p w:rsidR="004C4457" w:rsidRPr="009C5D6D" w:rsidRDefault="004C4457" w:rsidP="004029DC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center"/>
              <w:rPr>
                <w:rFonts w:hAnsi="宋体" w:cs="Arial"/>
                <w:b w:val="0"/>
                <w:color w:val="000000"/>
                <w:sz w:val="21"/>
                <w:szCs w:val="21"/>
              </w:rPr>
            </w:pPr>
          </w:p>
        </w:tc>
      </w:tr>
      <w:tr w:rsidR="004C4457" w:rsidRPr="009C5D6D">
        <w:tc>
          <w:tcPr>
            <w:tcW w:w="1548" w:type="dxa"/>
            <w:vAlign w:val="center"/>
          </w:tcPr>
          <w:p w:rsidR="004C4457" w:rsidRPr="009C5D6D" w:rsidRDefault="004C4457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  <w:t>ECU</w:t>
            </w:r>
          </w:p>
        </w:tc>
        <w:tc>
          <w:tcPr>
            <w:tcW w:w="900" w:type="dxa"/>
            <w:vAlign w:val="center"/>
          </w:tcPr>
          <w:p w:rsidR="004C4457" w:rsidRPr="009C5D6D" w:rsidRDefault="004C4457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  <w:t>型号</w:t>
            </w:r>
          </w:p>
        </w:tc>
        <w:tc>
          <w:tcPr>
            <w:tcW w:w="1941" w:type="dxa"/>
            <w:gridSpan w:val="3"/>
            <w:vAlign w:val="center"/>
          </w:tcPr>
          <w:p w:rsidR="004C4457" w:rsidRPr="009C5D6D" w:rsidRDefault="00C33A24" w:rsidP="004029DC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center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Ansi="宋体" w:cs="Arial" w:hint="eastAsia"/>
                <w:b w:val="0"/>
                <w:bCs/>
                <w:color w:val="000000"/>
                <w:sz w:val="21"/>
                <w:szCs w:val="21"/>
              </w:rPr>
              <w:t>ECU001</w:t>
            </w:r>
          </w:p>
        </w:tc>
        <w:tc>
          <w:tcPr>
            <w:tcW w:w="1456" w:type="dxa"/>
            <w:gridSpan w:val="2"/>
            <w:vAlign w:val="center"/>
          </w:tcPr>
          <w:p w:rsidR="004C4457" w:rsidRPr="009C5D6D" w:rsidRDefault="004C4457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  <w:t>生产厂家</w:t>
            </w:r>
          </w:p>
        </w:tc>
        <w:tc>
          <w:tcPr>
            <w:tcW w:w="3443" w:type="dxa"/>
            <w:gridSpan w:val="5"/>
            <w:vAlign w:val="center"/>
          </w:tcPr>
          <w:p w:rsidR="004C4457" w:rsidRPr="009C5D6D" w:rsidRDefault="004C4457" w:rsidP="004029DC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center"/>
              <w:rPr>
                <w:rFonts w:hAnsi="宋体" w:cs="Arial"/>
                <w:b w:val="0"/>
                <w:color w:val="000000"/>
                <w:sz w:val="21"/>
                <w:szCs w:val="21"/>
              </w:rPr>
            </w:pPr>
          </w:p>
        </w:tc>
      </w:tr>
      <w:tr w:rsidR="00FB58B5" w:rsidRPr="009C5D6D">
        <w:tc>
          <w:tcPr>
            <w:tcW w:w="1548" w:type="dxa"/>
            <w:vAlign w:val="center"/>
          </w:tcPr>
          <w:p w:rsidR="00FB58B5" w:rsidRPr="009C5D6D" w:rsidRDefault="00FB58B5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 w:hint="eastAsia"/>
                <w:b w:val="0"/>
                <w:color w:val="000000"/>
                <w:spacing w:val="-4"/>
                <w:sz w:val="21"/>
                <w:szCs w:val="21"/>
              </w:rPr>
              <w:t>ECU</w:t>
            </w:r>
            <w:r w:rsidRPr="009C5D6D"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  <w:t>进油口</w:t>
            </w:r>
          </w:p>
        </w:tc>
        <w:tc>
          <w:tcPr>
            <w:tcW w:w="900" w:type="dxa"/>
            <w:vAlign w:val="center"/>
          </w:tcPr>
          <w:p w:rsidR="00FB58B5" w:rsidRPr="009C5D6D" w:rsidRDefault="00FB58B5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  <w:t>规格</w:t>
            </w:r>
          </w:p>
        </w:tc>
        <w:tc>
          <w:tcPr>
            <w:tcW w:w="3780" w:type="dxa"/>
            <w:gridSpan w:val="6"/>
            <w:vAlign w:val="center"/>
          </w:tcPr>
          <w:p w:rsidR="00FB58B5" w:rsidRPr="009C5D6D" w:rsidRDefault="00CE3DA9" w:rsidP="0007689E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z w:val="21"/>
                <w:szCs w:val="21"/>
              </w:rPr>
            </w:pPr>
            <w:r w:rsidRPr="009C5D6D">
              <w:rPr>
                <w:rFonts w:hAnsi="宋体" w:cs="Arial" w:hint="eastAsia"/>
                <w:b w:val="0"/>
                <w:color w:val="000000"/>
                <w:spacing w:val="-4"/>
                <w:sz w:val="21"/>
                <w:szCs w:val="21"/>
              </w:rPr>
              <w:t>ECU</w:t>
            </w:r>
            <w:r w:rsidRPr="009C5D6D"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  <w:t>进油口</w:t>
            </w:r>
            <w:r>
              <w:rPr>
                <w:rFonts w:hAnsi="宋体" w:cs="Arial" w:hint="eastAsia"/>
                <w:b w:val="0"/>
                <w:color w:val="000000"/>
                <w:spacing w:val="-4"/>
                <w:sz w:val="21"/>
                <w:szCs w:val="21"/>
              </w:rPr>
              <w:t>规格</w:t>
            </w:r>
          </w:p>
        </w:tc>
        <w:tc>
          <w:tcPr>
            <w:tcW w:w="720" w:type="dxa"/>
            <w:gridSpan w:val="2"/>
            <w:vAlign w:val="center"/>
          </w:tcPr>
          <w:p w:rsidR="00FB58B5" w:rsidRPr="009C5D6D" w:rsidRDefault="00FB58B5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  <w:t>坐标</w:t>
            </w:r>
          </w:p>
        </w:tc>
        <w:tc>
          <w:tcPr>
            <w:tcW w:w="2340" w:type="dxa"/>
            <w:gridSpan w:val="2"/>
            <w:vAlign w:val="center"/>
          </w:tcPr>
          <w:p w:rsidR="00FB58B5" w:rsidRPr="009C5D6D" w:rsidRDefault="00FB58B5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z w:val="21"/>
                <w:szCs w:val="21"/>
              </w:rPr>
            </w:pPr>
          </w:p>
        </w:tc>
      </w:tr>
      <w:tr w:rsidR="00FB58B5" w:rsidRPr="009C5D6D">
        <w:tc>
          <w:tcPr>
            <w:tcW w:w="1548" w:type="dxa"/>
            <w:vAlign w:val="center"/>
          </w:tcPr>
          <w:p w:rsidR="00FB58B5" w:rsidRPr="009C5D6D" w:rsidRDefault="00FB58B5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</w:pPr>
            <w:r w:rsidRPr="009C5D6D">
              <w:rPr>
                <w:rFonts w:hAnsi="宋体" w:cs="Arial" w:hint="eastAsia"/>
                <w:b w:val="0"/>
                <w:color w:val="000000"/>
                <w:spacing w:val="-4"/>
                <w:sz w:val="21"/>
                <w:szCs w:val="21"/>
              </w:rPr>
              <w:t>喷油泵</w:t>
            </w:r>
            <w:r w:rsidRPr="009C5D6D"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  <w:t>回油口</w:t>
            </w:r>
          </w:p>
        </w:tc>
        <w:tc>
          <w:tcPr>
            <w:tcW w:w="900" w:type="dxa"/>
            <w:vAlign w:val="center"/>
          </w:tcPr>
          <w:p w:rsidR="00FB58B5" w:rsidRPr="009C5D6D" w:rsidRDefault="00FB58B5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  <w:t>规格</w:t>
            </w:r>
          </w:p>
        </w:tc>
        <w:tc>
          <w:tcPr>
            <w:tcW w:w="3780" w:type="dxa"/>
            <w:gridSpan w:val="6"/>
            <w:vAlign w:val="center"/>
          </w:tcPr>
          <w:p w:rsidR="00FB58B5" w:rsidRPr="009C5D6D" w:rsidRDefault="00E77868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 w:hint="eastAsia"/>
                <w:b w:val="0"/>
                <w:color w:val="000000"/>
                <w:sz w:val="21"/>
                <w:szCs w:val="21"/>
              </w:rPr>
            </w:pPr>
            <w:r w:rsidRPr="009C5D6D">
              <w:rPr>
                <w:rFonts w:hAnsi="宋体" w:cs="Arial" w:hint="eastAsia"/>
                <w:b w:val="0"/>
                <w:color w:val="000000"/>
                <w:spacing w:val="-4"/>
                <w:sz w:val="21"/>
                <w:szCs w:val="21"/>
              </w:rPr>
              <w:t>喷油泵</w:t>
            </w:r>
            <w:r w:rsidRPr="009C5D6D"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  <w:t>回油口</w:t>
            </w:r>
            <w:r>
              <w:rPr>
                <w:rFonts w:hAnsi="宋体" w:cs="Arial" w:hint="eastAsia"/>
                <w:b w:val="0"/>
                <w:color w:val="000000"/>
                <w:spacing w:val="-4"/>
                <w:sz w:val="21"/>
                <w:szCs w:val="21"/>
              </w:rPr>
              <w:t>规格</w:t>
            </w:r>
          </w:p>
        </w:tc>
        <w:tc>
          <w:tcPr>
            <w:tcW w:w="720" w:type="dxa"/>
            <w:gridSpan w:val="2"/>
            <w:vAlign w:val="center"/>
          </w:tcPr>
          <w:p w:rsidR="00FB58B5" w:rsidRPr="009C5D6D" w:rsidRDefault="00FB58B5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  <w:t>坐标</w:t>
            </w:r>
          </w:p>
        </w:tc>
        <w:tc>
          <w:tcPr>
            <w:tcW w:w="2340" w:type="dxa"/>
            <w:gridSpan w:val="2"/>
            <w:vAlign w:val="center"/>
          </w:tcPr>
          <w:p w:rsidR="00FB58B5" w:rsidRPr="009C5D6D" w:rsidRDefault="00FB58B5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z w:val="21"/>
                <w:szCs w:val="21"/>
              </w:rPr>
            </w:pPr>
          </w:p>
        </w:tc>
      </w:tr>
      <w:tr w:rsidR="00FD0964" w:rsidRPr="009C5D6D" w:rsidTr="00613CED">
        <w:trPr>
          <w:trHeight w:val="383"/>
        </w:trPr>
        <w:tc>
          <w:tcPr>
            <w:tcW w:w="1548" w:type="dxa"/>
            <w:vAlign w:val="center"/>
          </w:tcPr>
          <w:p w:rsidR="00FD0964" w:rsidRPr="009C5D6D" w:rsidRDefault="00FD0964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color w:val="000000"/>
                <w:sz w:val="21"/>
                <w:szCs w:val="21"/>
              </w:rPr>
              <w:t>燃油粗滤器</w:t>
            </w:r>
          </w:p>
        </w:tc>
        <w:tc>
          <w:tcPr>
            <w:tcW w:w="1332" w:type="dxa"/>
            <w:gridSpan w:val="2"/>
            <w:vAlign w:val="center"/>
          </w:tcPr>
          <w:p w:rsidR="00FD0964" w:rsidRPr="009C5D6D" w:rsidRDefault="00613CED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z w:val="21"/>
                <w:szCs w:val="21"/>
              </w:rPr>
            </w:pPr>
            <w:r w:rsidRPr="003D2E8D">
              <w:rPr>
                <w:rFonts w:hAnsi="宋体" w:cs="Arial" w:hint="eastAsia"/>
                <w:b w:val="0"/>
                <w:color w:val="000000"/>
                <w:sz w:val="21"/>
                <w:szCs w:val="21"/>
                <w:highlight w:val="yellow"/>
              </w:rPr>
              <w:t>有无</w:t>
            </w:r>
            <w:r w:rsidR="00FD0964" w:rsidRPr="003D2E8D">
              <w:rPr>
                <w:rFonts w:hAnsi="宋体" w:cs="Arial"/>
                <w:b w:val="0"/>
                <w:color w:val="000000"/>
                <w:sz w:val="21"/>
                <w:szCs w:val="21"/>
                <w:highlight w:val="yellow"/>
              </w:rPr>
              <w:t>电加热</w:t>
            </w:r>
            <w:r w:rsidR="00FD0964" w:rsidRPr="003D2E8D">
              <w:rPr>
                <w:rFonts w:hAnsi="宋体" w:cs="Arial" w:hint="eastAsia"/>
                <w:b w:val="0"/>
                <w:color w:val="000000"/>
                <w:sz w:val="21"/>
                <w:szCs w:val="21"/>
                <w:highlight w:val="yellow"/>
              </w:rPr>
              <w:t>装置</w:t>
            </w:r>
          </w:p>
        </w:tc>
        <w:tc>
          <w:tcPr>
            <w:tcW w:w="720" w:type="dxa"/>
            <w:vAlign w:val="center"/>
          </w:tcPr>
          <w:p w:rsidR="00FD0964" w:rsidRPr="009C5D6D" w:rsidRDefault="00605A9B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z w:val="21"/>
                <w:szCs w:val="21"/>
              </w:rPr>
            </w:pPr>
            <w:r>
              <w:rPr>
                <w:rFonts w:hAnsi="宋体" w:cs="Arial" w:hint="eastAsia"/>
                <w:b w:val="0"/>
                <w:color w:val="000000"/>
                <w:sz w:val="21"/>
                <w:szCs w:val="21"/>
              </w:rPr>
              <w:t>有</w:t>
            </w:r>
          </w:p>
        </w:tc>
        <w:tc>
          <w:tcPr>
            <w:tcW w:w="1800" w:type="dxa"/>
            <w:gridSpan w:val="2"/>
            <w:vAlign w:val="center"/>
          </w:tcPr>
          <w:p w:rsidR="00FD0964" w:rsidRPr="009C5D6D" w:rsidRDefault="007D7FB9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z w:val="21"/>
                <w:szCs w:val="21"/>
              </w:rPr>
            </w:pPr>
            <w:r w:rsidRPr="003D2E8D">
              <w:rPr>
                <w:rFonts w:hAnsi="宋体" w:cs="Arial" w:hint="eastAsia"/>
                <w:b w:val="0"/>
                <w:color w:val="000000"/>
                <w:sz w:val="21"/>
                <w:szCs w:val="21"/>
                <w:highlight w:val="yellow"/>
              </w:rPr>
              <w:t>有无</w:t>
            </w:r>
            <w:r w:rsidR="00FD0964" w:rsidRPr="003D2E8D">
              <w:rPr>
                <w:rFonts w:hAnsi="宋体" w:cs="Arial"/>
                <w:b w:val="0"/>
                <w:color w:val="000000"/>
                <w:sz w:val="21"/>
                <w:szCs w:val="21"/>
                <w:highlight w:val="yellow"/>
              </w:rPr>
              <w:t>油中有水传感器</w:t>
            </w:r>
          </w:p>
        </w:tc>
        <w:tc>
          <w:tcPr>
            <w:tcW w:w="866" w:type="dxa"/>
            <w:gridSpan w:val="3"/>
            <w:vAlign w:val="center"/>
          </w:tcPr>
          <w:p w:rsidR="00FD0964" w:rsidRPr="009C5D6D" w:rsidRDefault="00605A9B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z w:val="21"/>
                <w:szCs w:val="21"/>
              </w:rPr>
            </w:pPr>
            <w:r>
              <w:rPr>
                <w:rFonts w:hAnsi="宋体" w:cs="Arial" w:hint="eastAsia"/>
                <w:b w:val="0"/>
                <w:color w:val="000000"/>
                <w:sz w:val="21"/>
                <w:szCs w:val="21"/>
              </w:rPr>
              <w:t>有</w:t>
            </w:r>
          </w:p>
        </w:tc>
        <w:tc>
          <w:tcPr>
            <w:tcW w:w="992" w:type="dxa"/>
            <w:gridSpan w:val="2"/>
            <w:vAlign w:val="center"/>
          </w:tcPr>
          <w:p w:rsidR="00FD0964" w:rsidRPr="009C5D6D" w:rsidRDefault="00206A38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z w:val="21"/>
                <w:szCs w:val="21"/>
              </w:rPr>
            </w:pPr>
            <w:r w:rsidRPr="003D2E8D">
              <w:rPr>
                <w:rFonts w:hAnsi="宋体" w:cs="Arial" w:hint="eastAsia"/>
                <w:b w:val="0"/>
                <w:color w:val="000000"/>
                <w:sz w:val="21"/>
                <w:szCs w:val="21"/>
                <w:highlight w:val="yellow"/>
              </w:rPr>
              <w:t>有无</w:t>
            </w:r>
            <w:r w:rsidR="00FD0964" w:rsidRPr="003D2E8D">
              <w:rPr>
                <w:rFonts w:hAnsi="宋体" w:cs="Arial" w:hint="eastAsia"/>
                <w:b w:val="0"/>
                <w:color w:val="000000"/>
                <w:sz w:val="21"/>
                <w:szCs w:val="21"/>
                <w:highlight w:val="yellow"/>
              </w:rPr>
              <w:t>手压泵</w:t>
            </w:r>
          </w:p>
        </w:tc>
        <w:tc>
          <w:tcPr>
            <w:tcW w:w="2030" w:type="dxa"/>
            <w:vAlign w:val="center"/>
          </w:tcPr>
          <w:p w:rsidR="00FD0964" w:rsidRPr="009C5D6D" w:rsidRDefault="00605A9B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z w:val="21"/>
                <w:szCs w:val="21"/>
              </w:rPr>
            </w:pPr>
            <w:r>
              <w:rPr>
                <w:rFonts w:hAnsi="宋体" w:cs="Arial" w:hint="eastAsia"/>
                <w:b w:val="0"/>
                <w:color w:val="000000"/>
                <w:sz w:val="21"/>
                <w:szCs w:val="21"/>
              </w:rPr>
              <w:t>有</w:t>
            </w:r>
          </w:p>
        </w:tc>
      </w:tr>
      <w:tr w:rsidR="00FB58B5" w:rsidRPr="009C5D6D">
        <w:tc>
          <w:tcPr>
            <w:tcW w:w="1548" w:type="dxa"/>
            <w:vAlign w:val="center"/>
          </w:tcPr>
          <w:p w:rsidR="00FB58B5" w:rsidRPr="009C5D6D" w:rsidRDefault="00FB58B5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 w:hint="eastAsia"/>
                <w:b w:val="0"/>
                <w:color w:val="000000"/>
                <w:spacing w:val="-4"/>
                <w:sz w:val="21"/>
                <w:szCs w:val="21"/>
              </w:rPr>
              <w:t>粗滤器</w:t>
            </w:r>
            <w:r w:rsidRPr="009C5D6D"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  <w:t>进油口</w:t>
            </w:r>
          </w:p>
        </w:tc>
        <w:tc>
          <w:tcPr>
            <w:tcW w:w="900" w:type="dxa"/>
            <w:vAlign w:val="center"/>
          </w:tcPr>
          <w:p w:rsidR="00FB58B5" w:rsidRPr="009C5D6D" w:rsidRDefault="00FB58B5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  <w:t>规格</w:t>
            </w:r>
          </w:p>
        </w:tc>
        <w:tc>
          <w:tcPr>
            <w:tcW w:w="3780" w:type="dxa"/>
            <w:gridSpan w:val="6"/>
            <w:vAlign w:val="center"/>
          </w:tcPr>
          <w:p w:rsidR="00FB58B5" w:rsidRPr="009C5D6D" w:rsidRDefault="004841EC" w:rsidP="00606F1E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z w:val="21"/>
                <w:szCs w:val="21"/>
              </w:rPr>
            </w:pPr>
            <w:r w:rsidRPr="009C5D6D">
              <w:rPr>
                <w:rFonts w:hAnsi="宋体" w:cs="Arial" w:hint="eastAsia"/>
                <w:b w:val="0"/>
                <w:color w:val="000000"/>
                <w:spacing w:val="-4"/>
                <w:sz w:val="21"/>
                <w:szCs w:val="21"/>
              </w:rPr>
              <w:t>粗滤器</w:t>
            </w:r>
            <w:r w:rsidRPr="009C5D6D"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  <w:t>进油口</w:t>
            </w:r>
            <w:r>
              <w:rPr>
                <w:rFonts w:hAnsi="宋体" w:cs="Arial" w:hint="eastAsia"/>
                <w:b w:val="0"/>
                <w:color w:val="000000"/>
                <w:spacing w:val="-4"/>
                <w:sz w:val="21"/>
                <w:szCs w:val="21"/>
              </w:rPr>
              <w:t>规格</w:t>
            </w:r>
          </w:p>
        </w:tc>
        <w:tc>
          <w:tcPr>
            <w:tcW w:w="720" w:type="dxa"/>
            <w:gridSpan w:val="2"/>
            <w:vAlign w:val="center"/>
          </w:tcPr>
          <w:p w:rsidR="00FB58B5" w:rsidRPr="009C5D6D" w:rsidRDefault="00FB58B5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  <w:t>坐标</w:t>
            </w:r>
          </w:p>
        </w:tc>
        <w:tc>
          <w:tcPr>
            <w:tcW w:w="2340" w:type="dxa"/>
            <w:gridSpan w:val="2"/>
            <w:vAlign w:val="center"/>
          </w:tcPr>
          <w:p w:rsidR="00FB58B5" w:rsidRPr="009C5D6D" w:rsidRDefault="00FB58B5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z w:val="21"/>
                <w:szCs w:val="21"/>
              </w:rPr>
            </w:pPr>
          </w:p>
        </w:tc>
      </w:tr>
      <w:tr w:rsidR="00FB58B5" w:rsidRPr="009C5D6D">
        <w:tc>
          <w:tcPr>
            <w:tcW w:w="1548" w:type="dxa"/>
            <w:vAlign w:val="center"/>
          </w:tcPr>
          <w:p w:rsidR="00FB58B5" w:rsidRPr="009C5D6D" w:rsidRDefault="00FB58B5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</w:pPr>
            <w:r w:rsidRPr="009C5D6D">
              <w:rPr>
                <w:rFonts w:hAnsi="宋体" w:cs="Arial" w:hint="eastAsia"/>
                <w:b w:val="0"/>
                <w:color w:val="000000"/>
                <w:spacing w:val="-4"/>
                <w:sz w:val="21"/>
                <w:szCs w:val="21"/>
              </w:rPr>
              <w:t>粗滤器</w:t>
            </w:r>
            <w:r w:rsidRPr="009C5D6D"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  <w:t>回油口</w:t>
            </w:r>
          </w:p>
        </w:tc>
        <w:tc>
          <w:tcPr>
            <w:tcW w:w="900" w:type="dxa"/>
            <w:vAlign w:val="center"/>
          </w:tcPr>
          <w:p w:rsidR="00FB58B5" w:rsidRPr="009C5D6D" w:rsidRDefault="00FB58B5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  <w:t>规格</w:t>
            </w:r>
          </w:p>
        </w:tc>
        <w:tc>
          <w:tcPr>
            <w:tcW w:w="3780" w:type="dxa"/>
            <w:gridSpan w:val="6"/>
            <w:vAlign w:val="center"/>
          </w:tcPr>
          <w:p w:rsidR="00FB58B5" w:rsidRPr="009C5D6D" w:rsidRDefault="002F1BA7" w:rsidP="00CD4F36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z w:val="21"/>
                <w:szCs w:val="21"/>
              </w:rPr>
            </w:pPr>
            <w:r w:rsidRPr="009C5D6D">
              <w:rPr>
                <w:rFonts w:hAnsi="宋体" w:cs="Arial" w:hint="eastAsia"/>
                <w:b w:val="0"/>
                <w:color w:val="000000"/>
                <w:spacing w:val="-4"/>
                <w:sz w:val="21"/>
                <w:szCs w:val="21"/>
              </w:rPr>
              <w:t>粗滤器</w:t>
            </w:r>
            <w:r w:rsidRPr="009C5D6D"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  <w:t>回油口</w:t>
            </w:r>
            <w:r>
              <w:rPr>
                <w:rFonts w:hAnsi="宋体" w:cs="Arial" w:hint="eastAsia"/>
                <w:b w:val="0"/>
                <w:color w:val="000000"/>
                <w:spacing w:val="-4"/>
                <w:sz w:val="21"/>
                <w:szCs w:val="21"/>
              </w:rPr>
              <w:t>规格</w:t>
            </w:r>
          </w:p>
        </w:tc>
        <w:tc>
          <w:tcPr>
            <w:tcW w:w="720" w:type="dxa"/>
            <w:gridSpan w:val="2"/>
            <w:vAlign w:val="center"/>
          </w:tcPr>
          <w:p w:rsidR="00FB58B5" w:rsidRPr="009C5D6D" w:rsidRDefault="00FB58B5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  <w:t>坐标</w:t>
            </w:r>
          </w:p>
        </w:tc>
        <w:tc>
          <w:tcPr>
            <w:tcW w:w="2340" w:type="dxa"/>
            <w:gridSpan w:val="2"/>
            <w:vAlign w:val="center"/>
          </w:tcPr>
          <w:p w:rsidR="00FB58B5" w:rsidRPr="009C5D6D" w:rsidRDefault="00FB58B5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z w:val="21"/>
                <w:szCs w:val="21"/>
              </w:rPr>
            </w:pPr>
          </w:p>
        </w:tc>
      </w:tr>
      <w:tr w:rsidR="00FB58B5" w:rsidRPr="009C5D6D">
        <w:tc>
          <w:tcPr>
            <w:tcW w:w="1548" w:type="dxa"/>
            <w:vAlign w:val="center"/>
          </w:tcPr>
          <w:p w:rsidR="00FB58B5" w:rsidRPr="009C5D6D" w:rsidRDefault="00FB58B5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</w:pPr>
            <w:r w:rsidRPr="009C5D6D">
              <w:rPr>
                <w:rFonts w:hAnsi="宋体" w:cs="Arial" w:hint="eastAsia"/>
                <w:b w:val="0"/>
                <w:color w:val="000000"/>
                <w:spacing w:val="-4"/>
                <w:sz w:val="21"/>
                <w:szCs w:val="21"/>
              </w:rPr>
              <w:t>燃油水寒宝</w:t>
            </w:r>
          </w:p>
        </w:tc>
        <w:tc>
          <w:tcPr>
            <w:tcW w:w="900" w:type="dxa"/>
            <w:vAlign w:val="center"/>
          </w:tcPr>
          <w:p w:rsidR="00FB58B5" w:rsidRPr="009C5D6D" w:rsidRDefault="00FB58B5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</w:pPr>
            <w:r w:rsidRPr="009C5D6D">
              <w:rPr>
                <w:rFonts w:hAnsi="宋体" w:cs="Arial" w:hint="eastAsia"/>
                <w:b w:val="0"/>
                <w:color w:val="000000"/>
                <w:spacing w:val="-4"/>
                <w:sz w:val="21"/>
                <w:szCs w:val="21"/>
              </w:rPr>
              <w:t>规格</w:t>
            </w:r>
          </w:p>
        </w:tc>
        <w:tc>
          <w:tcPr>
            <w:tcW w:w="3780" w:type="dxa"/>
            <w:gridSpan w:val="6"/>
            <w:vAlign w:val="center"/>
          </w:tcPr>
          <w:p w:rsidR="00FB58B5" w:rsidRPr="009C5D6D" w:rsidRDefault="00FB58B5" w:rsidP="00606F1E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pacing w:val="-4"/>
                <w:sz w:val="21"/>
                <w:szCs w:val="21"/>
              </w:rPr>
            </w:pPr>
          </w:p>
        </w:tc>
        <w:tc>
          <w:tcPr>
            <w:tcW w:w="3060" w:type="dxa"/>
            <w:gridSpan w:val="4"/>
            <w:vAlign w:val="center"/>
          </w:tcPr>
          <w:p w:rsidR="00FB58B5" w:rsidRPr="009C5D6D" w:rsidRDefault="00FB58B5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z w:val="21"/>
                <w:szCs w:val="21"/>
              </w:rPr>
            </w:pPr>
            <w:r w:rsidRPr="009C5D6D">
              <w:rPr>
                <w:rFonts w:hAnsi="宋体" w:cs="Arial" w:hint="eastAsia"/>
                <w:b w:val="0"/>
                <w:color w:val="000000"/>
                <w:sz w:val="21"/>
                <w:szCs w:val="21"/>
              </w:rPr>
              <w:t>甲方布置在整车上</w:t>
            </w:r>
          </w:p>
        </w:tc>
      </w:tr>
      <w:tr w:rsidR="00FB58B5" w:rsidRPr="009C5D6D">
        <w:tc>
          <w:tcPr>
            <w:tcW w:w="9288" w:type="dxa"/>
            <w:gridSpan w:val="12"/>
            <w:vAlign w:val="center"/>
          </w:tcPr>
          <w:p w:rsidR="00FB58B5" w:rsidRPr="009C5D6D" w:rsidRDefault="00FB58B5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color w:val="000000"/>
                <w:sz w:val="21"/>
                <w:szCs w:val="21"/>
              </w:rPr>
              <w:t>2、</w:t>
            </w:r>
            <w:r w:rsidRPr="009C5D6D">
              <w:rPr>
                <w:rFonts w:hAnsi="宋体" w:cs="Arial"/>
                <w:color w:val="000000"/>
                <w:sz w:val="21"/>
                <w:szCs w:val="21"/>
              </w:rPr>
              <w:t>整车配套件及结构参数</w:t>
            </w:r>
          </w:p>
        </w:tc>
      </w:tr>
      <w:tr w:rsidR="00BF7718" w:rsidRPr="009C5D6D" w:rsidTr="00445829">
        <w:trPr>
          <w:trHeight w:val="1336"/>
        </w:trPr>
        <w:tc>
          <w:tcPr>
            <w:tcW w:w="1548" w:type="dxa"/>
            <w:vAlign w:val="center"/>
          </w:tcPr>
          <w:p w:rsidR="00BF7718" w:rsidRPr="009C5D6D" w:rsidRDefault="00BF7718" w:rsidP="00ED3228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color w:val="000000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color w:val="000000"/>
                <w:sz w:val="21"/>
                <w:szCs w:val="21"/>
              </w:rPr>
              <w:t>进回油管路</w:t>
            </w:r>
            <w:r w:rsidRPr="009C5D6D">
              <w:rPr>
                <w:rFonts w:hAnsi="宋体" w:cs="Arial" w:hint="eastAsia"/>
                <w:b w:val="0"/>
                <w:color w:val="000000"/>
                <w:sz w:val="21"/>
                <w:szCs w:val="21"/>
              </w:rPr>
              <w:t>要求</w:t>
            </w:r>
          </w:p>
        </w:tc>
        <w:tc>
          <w:tcPr>
            <w:tcW w:w="7740" w:type="dxa"/>
            <w:gridSpan w:val="11"/>
            <w:shd w:val="clear" w:color="auto" w:fill="auto"/>
            <w:vAlign w:val="center"/>
          </w:tcPr>
          <w:p w:rsidR="00BF7718" w:rsidRPr="009C5D6D" w:rsidRDefault="00BF7718" w:rsidP="00ED32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进回油管内径≥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mm"/>
              </w:smartTagPr>
              <w:r w:rsidRPr="009C5D6D"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12mm</w:t>
              </w:r>
            </w:smartTag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，管路长度≤10m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；</w:t>
            </w: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进回油管之间距离≥30cm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；</w:t>
            </w:r>
            <w:r w:rsidRPr="00556B0F">
              <w:rPr>
                <w:rFonts w:ascii="宋体" w:hAnsi="宋体" w:cs="宋体" w:hint="eastAsia"/>
                <w:color w:val="000000"/>
                <w:kern w:val="0"/>
                <w:szCs w:val="21"/>
              </w:rPr>
              <w:t>进回油管插入油面以下</w:t>
            </w:r>
          </w:p>
        </w:tc>
      </w:tr>
    </w:tbl>
    <w:p w:rsidR="00287F91" w:rsidRPr="009C5D6D" w:rsidRDefault="00FB58B5" w:rsidP="001E7C8D">
      <w:pPr>
        <w:numPr>
          <w:ilvl w:val="0"/>
          <w:numId w:val="23"/>
        </w:numPr>
        <w:rPr>
          <w:rFonts w:ascii="Calibri" w:hAnsi="Calibri"/>
          <w:b/>
          <w:color w:val="000000"/>
          <w:szCs w:val="22"/>
        </w:rPr>
      </w:pPr>
      <w:r w:rsidRPr="009C5D6D">
        <w:rPr>
          <w:rFonts w:ascii="Calibri" w:hAnsi="Calibri" w:hint="eastAsia"/>
          <w:b/>
          <w:color w:val="000000"/>
          <w:szCs w:val="22"/>
        </w:rPr>
        <w:t>发动机接插件</w:t>
      </w:r>
      <w:r w:rsidR="00287F91" w:rsidRPr="009C5D6D">
        <w:rPr>
          <w:rFonts w:ascii="Calibri" w:hAnsi="Calibri" w:hint="eastAsia"/>
          <w:b/>
          <w:color w:val="000000"/>
          <w:szCs w:val="22"/>
        </w:rPr>
        <w:t>部件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1620"/>
        <w:gridCol w:w="900"/>
        <w:gridCol w:w="1800"/>
        <w:gridCol w:w="297"/>
        <w:gridCol w:w="1683"/>
        <w:gridCol w:w="720"/>
        <w:gridCol w:w="720"/>
      </w:tblGrid>
      <w:tr w:rsidR="00902CED" w:rsidRPr="009C5D6D">
        <w:tc>
          <w:tcPr>
            <w:tcW w:w="9360" w:type="dxa"/>
            <w:gridSpan w:val="8"/>
            <w:vAlign w:val="center"/>
          </w:tcPr>
          <w:p w:rsidR="00902CED" w:rsidRPr="009C5D6D" w:rsidRDefault="00902CED" w:rsidP="00147C3A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/>
                <w:color w:val="000000"/>
                <w:kern w:val="0"/>
                <w:szCs w:val="21"/>
              </w:rPr>
              <w:t>1、发动机配套件及结构参数</w:t>
            </w:r>
          </w:p>
        </w:tc>
      </w:tr>
      <w:tr w:rsidR="00902CED" w:rsidRPr="009C5D6D">
        <w:tc>
          <w:tcPr>
            <w:tcW w:w="1620" w:type="dxa"/>
            <w:vMerge w:val="restart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 w:hint="eastAsia"/>
                <w:b w:val="0"/>
                <w:bCs/>
                <w:color w:val="000000"/>
                <w:sz w:val="21"/>
                <w:szCs w:val="21"/>
              </w:rPr>
              <w:t>整车ECU插接件</w:t>
            </w:r>
          </w:p>
        </w:tc>
        <w:tc>
          <w:tcPr>
            <w:tcW w:w="1620" w:type="dxa"/>
            <w:vAlign w:val="center"/>
          </w:tcPr>
          <w:p w:rsidR="00902CED" w:rsidRPr="00657344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  <w:highlight w:val="yellow"/>
              </w:rPr>
            </w:pPr>
            <w:r w:rsidRPr="00657344">
              <w:rPr>
                <w:rFonts w:hAnsi="宋体" w:cs="Arial" w:hint="eastAsia"/>
                <w:b w:val="0"/>
                <w:bCs/>
                <w:color w:val="000000"/>
                <w:sz w:val="21"/>
                <w:szCs w:val="21"/>
                <w:highlight w:val="yellow"/>
              </w:rPr>
              <w:t>插接件</w:t>
            </w:r>
            <w:r w:rsidR="00176429" w:rsidRPr="00657344">
              <w:rPr>
                <w:rFonts w:hAnsi="宋体" w:cs="Arial" w:hint="eastAsia"/>
                <w:b w:val="0"/>
                <w:bCs/>
                <w:color w:val="000000"/>
                <w:sz w:val="21"/>
                <w:szCs w:val="21"/>
                <w:highlight w:val="yellow"/>
              </w:rPr>
              <w:t>规格</w:t>
            </w:r>
          </w:p>
        </w:tc>
        <w:tc>
          <w:tcPr>
            <w:tcW w:w="900" w:type="dxa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  <w:t>BOSCH</w:t>
            </w:r>
          </w:p>
        </w:tc>
        <w:tc>
          <w:tcPr>
            <w:tcW w:w="2097" w:type="dxa"/>
            <w:gridSpan w:val="2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  <w:t>1928 404 195</w:t>
            </w:r>
          </w:p>
        </w:tc>
        <w:tc>
          <w:tcPr>
            <w:tcW w:w="1683" w:type="dxa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  <w:t xml:space="preserve">1 </w:t>
            </w:r>
          </w:p>
        </w:tc>
        <w:tc>
          <w:tcPr>
            <w:tcW w:w="720" w:type="dxa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adjustRightInd w:val="0"/>
              <w:snapToGrid w:val="0"/>
              <w:spacing w:line="380" w:lineRule="exact"/>
              <w:ind w:firstLine="0"/>
              <w:rPr>
                <w:rFonts w:hAnsi="宋体" w:cs="宋体"/>
                <w:b w:val="0"/>
                <w:color w:val="000000"/>
                <w:kern w:val="0"/>
                <w:sz w:val="21"/>
                <w:szCs w:val="21"/>
              </w:rPr>
            </w:pPr>
            <w:r w:rsidRPr="009C5D6D">
              <w:rPr>
                <w:rFonts w:hAnsi="宋体" w:cs="宋体" w:hint="eastAsia"/>
                <w:b w:val="0"/>
                <w:color w:val="000000"/>
                <w:kern w:val="0"/>
                <w:sz w:val="21"/>
                <w:szCs w:val="21"/>
              </w:rPr>
              <w:t>带</w:t>
            </w:r>
          </w:p>
        </w:tc>
      </w:tr>
      <w:tr w:rsidR="00902CED" w:rsidRPr="009C5D6D">
        <w:trPr>
          <w:trHeight w:val="157"/>
        </w:trPr>
        <w:tc>
          <w:tcPr>
            <w:tcW w:w="1620" w:type="dxa"/>
            <w:vMerge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902CED" w:rsidRPr="00657344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  <w:highlight w:val="yellow"/>
              </w:rPr>
            </w:pPr>
            <w:r w:rsidRPr="00657344">
              <w:rPr>
                <w:rFonts w:hAnsi="宋体" w:cs="Arial" w:hint="eastAsia"/>
                <w:b w:val="0"/>
                <w:bCs/>
                <w:color w:val="000000"/>
                <w:sz w:val="21"/>
                <w:szCs w:val="21"/>
                <w:highlight w:val="yellow"/>
              </w:rPr>
              <w:t>插接件外壳</w:t>
            </w:r>
            <w:r w:rsidR="001A0368" w:rsidRPr="00657344">
              <w:rPr>
                <w:rFonts w:hAnsi="宋体" w:cs="Arial" w:hint="eastAsia"/>
                <w:b w:val="0"/>
                <w:bCs/>
                <w:color w:val="000000"/>
                <w:sz w:val="21"/>
                <w:szCs w:val="21"/>
                <w:highlight w:val="yellow"/>
              </w:rPr>
              <w:t>规格</w:t>
            </w:r>
          </w:p>
        </w:tc>
        <w:tc>
          <w:tcPr>
            <w:tcW w:w="900" w:type="dxa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  <w:t>BOSCH</w:t>
            </w:r>
          </w:p>
        </w:tc>
        <w:tc>
          <w:tcPr>
            <w:tcW w:w="2097" w:type="dxa"/>
            <w:gridSpan w:val="2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  <w:t>1928 404 197</w:t>
            </w:r>
          </w:p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  <w:t>1928 404 196</w:t>
            </w:r>
          </w:p>
        </w:tc>
        <w:tc>
          <w:tcPr>
            <w:tcW w:w="1683" w:type="dxa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:rsidR="00902CED" w:rsidRPr="009C5D6D" w:rsidRDefault="00A100FA" w:rsidP="00147C3A">
            <w:pPr>
              <w:pStyle w:val="2"/>
              <w:tabs>
                <w:tab w:val="left" w:pos="8280"/>
              </w:tabs>
              <w:adjustRightInd w:val="0"/>
              <w:snapToGrid w:val="0"/>
              <w:spacing w:line="380" w:lineRule="exact"/>
              <w:ind w:firstLine="0"/>
              <w:rPr>
                <w:rFonts w:hAnsi="宋体" w:cs="宋体"/>
                <w:b w:val="0"/>
                <w:color w:val="000000"/>
                <w:kern w:val="0"/>
                <w:sz w:val="21"/>
                <w:szCs w:val="21"/>
              </w:rPr>
            </w:pPr>
            <w:r w:rsidRPr="009C5D6D">
              <w:rPr>
                <w:rFonts w:hAnsi="宋体" w:cs="宋体" w:hint="eastAsia"/>
                <w:b w:val="0"/>
                <w:color w:val="000000"/>
                <w:kern w:val="0"/>
                <w:sz w:val="21"/>
                <w:szCs w:val="21"/>
              </w:rPr>
              <w:t>带</w:t>
            </w:r>
          </w:p>
        </w:tc>
      </w:tr>
      <w:tr w:rsidR="00902CED" w:rsidRPr="009C5D6D">
        <w:tc>
          <w:tcPr>
            <w:tcW w:w="1620" w:type="dxa"/>
            <w:vMerge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902CED" w:rsidRPr="00657344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  <w:highlight w:val="yellow"/>
              </w:rPr>
            </w:pPr>
            <w:r w:rsidRPr="00657344">
              <w:rPr>
                <w:rFonts w:hAnsi="宋体" w:cs="Arial"/>
                <w:b w:val="0"/>
                <w:bCs/>
                <w:color w:val="000000"/>
                <w:sz w:val="21"/>
                <w:szCs w:val="21"/>
                <w:highlight w:val="yellow"/>
              </w:rPr>
              <w:t>BMK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.6"/>
                <w:attr w:name="UnitName" w:val="mm"/>
              </w:smartTagPr>
              <w:r w:rsidRPr="00657344">
                <w:rPr>
                  <w:rFonts w:hAnsi="宋体" w:cs="Arial"/>
                  <w:b w:val="0"/>
                  <w:bCs/>
                  <w:color w:val="000000"/>
                  <w:sz w:val="21"/>
                  <w:szCs w:val="21"/>
                  <w:highlight w:val="yellow"/>
                </w:rPr>
                <w:t>0.6mm</w:t>
              </w:r>
            </w:smartTag>
            <w:r w:rsidRPr="00657344">
              <w:rPr>
                <w:rFonts w:hAnsi="宋体" w:cs="Arial" w:hint="eastAsia"/>
                <w:b w:val="0"/>
                <w:bCs/>
                <w:color w:val="000000"/>
                <w:sz w:val="21"/>
                <w:szCs w:val="21"/>
                <w:highlight w:val="yellow"/>
              </w:rPr>
              <w:t>端子</w:t>
            </w:r>
            <w:r w:rsidR="001A0368" w:rsidRPr="00657344">
              <w:rPr>
                <w:rFonts w:hAnsi="宋体" w:cs="Arial" w:hint="eastAsia"/>
                <w:b w:val="0"/>
                <w:bCs/>
                <w:color w:val="000000"/>
                <w:sz w:val="21"/>
                <w:szCs w:val="21"/>
                <w:highlight w:val="yellow"/>
              </w:rPr>
              <w:t>规格</w:t>
            </w:r>
          </w:p>
        </w:tc>
        <w:tc>
          <w:tcPr>
            <w:tcW w:w="900" w:type="dxa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  <w:t>BOSCH</w:t>
            </w:r>
          </w:p>
        </w:tc>
        <w:tc>
          <w:tcPr>
            <w:tcW w:w="2097" w:type="dxa"/>
            <w:gridSpan w:val="2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  <w:t xml:space="preserve">1928 498 </w:t>
            </w:r>
            <w:r w:rsidRPr="009C5D6D">
              <w:rPr>
                <w:rFonts w:hAnsi="宋体" w:cs="Arial" w:hint="eastAsia"/>
                <w:b w:val="0"/>
                <w:bCs/>
                <w:color w:val="000000"/>
                <w:sz w:val="21"/>
                <w:szCs w:val="21"/>
              </w:rPr>
              <w:t>196</w:t>
            </w:r>
          </w:p>
        </w:tc>
        <w:tc>
          <w:tcPr>
            <w:tcW w:w="1683" w:type="dxa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 w:hint="eastAsia"/>
                <w:b w:val="0"/>
                <w:bCs/>
                <w:color w:val="000000"/>
                <w:sz w:val="21"/>
                <w:szCs w:val="21"/>
              </w:rPr>
              <w:t>60</w:t>
            </w:r>
          </w:p>
        </w:tc>
        <w:tc>
          <w:tcPr>
            <w:tcW w:w="720" w:type="dxa"/>
            <w:vAlign w:val="center"/>
          </w:tcPr>
          <w:p w:rsidR="00902CED" w:rsidRPr="009C5D6D" w:rsidRDefault="00A100FA" w:rsidP="00147C3A">
            <w:pPr>
              <w:pStyle w:val="2"/>
              <w:tabs>
                <w:tab w:val="left" w:pos="8280"/>
              </w:tabs>
              <w:adjustRightInd w:val="0"/>
              <w:snapToGrid w:val="0"/>
              <w:spacing w:line="380" w:lineRule="exact"/>
              <w:ind w:firstLine="0"/>
              <w:rPr>
                <w:rFonts w:hAnsi="宋体" w:cs="宋体"/>
                <w:b w:val="0"/>
                <w:color w:val="000000"/>
                <w:kern w:val="0"/>
                <w:sz w:val="21"/>
                <w:szCs w:val="21"/>
              </w:rPr>
            </w:pPr>
            <w:r w:rsidRPr="009C5D6D">
              <w:rPr>
                <w:rFonts w:hAnsi="宋体" w:cs="宋体" w:hint="eastAsia"/>
                <w:b w:val="0"/>
                <w:color w:val="000000"/>
                <w:kern w:val="0"/>
                <w:sz w:val="21"/>
                <w:szCs w:val="21"/>
              </w:rPr>
              <w:t>带</w:t>
            </w:r>
          </w:p>
        </w:tc>
      </w:tr>
      <w:tr w:rsidR="00902CED" w:rsidRPr="009C5D6D">
        <w:tc>
          <w:tcPr>
            <w:tcW w:w="1620" w:type="dxa"/>
            <w:vMerge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902CED" w:rsidRPr="00657344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  <w:highlight w:val="yellow"/>
              </w:rPr>
            </w:pPr>
            <w:r w:rsidRPr="00657344">
              <w:rPr>
                <w:rFonts w:hAnsi="宋体" w:cs="Arial"/>
                <w:b w:val="0"/>
                <w:bCs/>
                <w:color w:val="000000"/>
                <w:sz w:val="21"/>
                <w:szCs w:val="21"/>
                <w:highlight w:val="yellow"/>
              </w:rPr>
              <w:t>BDK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.8"/>
                <w:attr w:name="UnitName" w:val="mm"/>
              </w:smartTagPr>
              <w:r w:rsidRPr="00657344">
                <w:rPr>
                  <w:rFonts w:hAnsi="宋体" w:cs="Arial"/>
                  <w:b w:val="0"/>
                  <w:bCs/>
                  <w:color w:val="000000"/>
                  <w:sz w:val="21"/>
                  <w:szCs w:val="21"/>
                  <w:highlight w:val="yellow"/>
                </w:rPr>
                <w:t>2.8mm</w:t>
              </w:r>
            </w:smartTag>
            <w:r w:rsidRPr="00657344">
              <w:rPr>
                <w:rFonts w:hAnsi="宋体" w:cs="Arial" w:hint="eastAsia"/>
                <w:b w:val="0"/>
                <w:bCs/>
                <w:color w:val="000000"/>
                <w:sz w:val="21"/>
                <w:szCs w:val="21"/>
                <w:highlight w:val="yellow"/>
              </w:rPr>
              <w:t>端子</w:t>
            </w:r>
            <w:r w:rsidR="001A0368" w:rsidRPr="00657344">
              <w:rPr>
                <w:rFonts w:hAnsi="宋体" w:cs="Arial" w:hint="eastAsia"/>
                <w:b w:val="0"/>
                <w:bCs/>
                <w:color w:val="000000"/>
                <w:sz w:val="21"/>
                <w:szCs w:val="21"/>
                <w:highlight w:val="yellow"/>
              </w:rPr>
              <w:t>规格</w:t>
            </w:r>
          </w:p>
        </w:tc>
        <w:tc>
          <w:tcPr>
            <w:tcW w:w="900" w:type="dxa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  <w:t>BOSCH</w:t>
            </w:r>
          </w:p>
        </w:tc>
        <w:tc>
          <w:tcPr>
            <w:tcW w:w="2097" w:type="dxa"/>
            <w:gridSpan w:val="2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  <w:t>1928 498 055</w:t>
            </w:r>
          </w:p>
        </w:tc>
        <w:tc>
          <w:tcPr>
            <w:tcW w:w="1683" w:type="dxa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 w:hint="eastAsia"/>
                <w:b w:val="0"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720" w:type="dxa"/>
            <w:vAlign w:val="center"/>
          </w:tcPr>
          <w:p w:rsidR="00902CED" w:rsidRPr="009C5D6D" w:rsidRDefault="00A100FA" w:rsidP="00147C3A">
            <w:pPr>
              <w:pStyle w:val="2"/>
              <w:tabs>
                <w:tab w:val="left" w:pos="8280"/>
              </w:tabs>
              <w:adjustRightInd w:val="0"/>
              <w:snapToGrid w:val="0"/>
              <w:spacing w:line="380" w:lineRule="exact"/>
              <w:ind w:firstLine="0"/>
              <w:rPr>
                <w:rFonts w:hAnsi="宋体" w:cs="宋体"/>
                <w:b w:val="0"/>
                <w:color w:val="000000"/>
                <w:kern w:val="0"/>
                <w:sz w:val="21"/>
                <w:szCs w:val="21"/>
              </w:rPr>
            </w:pPr>
            <w:r w:rsidRPr="009C5D6D">
              <w:rPr>
                <w:rFonts w:hAnsi="宋体" w:cs="宋体" w:hint="eastAsia"/>
                <w:b w:val="0"/>
                <w:color w:val="000000"/>
                <w:kern w:val="0"/>
                <w:sz w:val="21"/>
                <w:szCs w:val="21"/>
              </w:rPr>
              <w:t>带</w:t>
            </w:r>
          </w:p>
        </w:tc>
      </w:tr>
      <w:tr w:rsidR="00902CED" w:rsidRPr="009C5D6D">
        <w:trPr>
          <w:trHeight w:val="70"/>
        </w:trPr>
        <w:tc>
          <w:tcPr>
            <w:tcW w:w="1620" w:type="dxa"/>
            <w:vMerge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902CED" w:rsidRPr="00657344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  <w:highlight w:val="yellow"/>
              </w:rPr>
            </w:pPr>
            <w:r w:rsidRPr="00657344">
              <w:rPr>
                <w:rFonts w:hAnsi="宋体" w:cs="Arial" w:hint="eastAsia"/>
                <w:b w:val="0"/>
                <w:bCs/>
                <w:color w:val="000000"/>
                <w:sz w:val="21"/>
                <w:szCs w:val="21"/>
                <w:highlight w:val="yellow"/>
              </w:rPr>
              <w:t>盲堵</w:t>
            </w:r>
            <w:r w:rsidR="001A0368" w:rsidRPr="00657344">
              <w:rPr>
                <w:rFonts w:hAnsi="宋体" w:cs="Arial" w:hint="eastAsia"/>
                <w:b w:val="0"/>
                <w:bCs/>
                <w:color w:val="000000"/>
                <w:sz w:val="21"/>
                <w:szCs w:val="21"/>
                <w:highlight w:val="yellow"/>
              </w:rPr>
              <w:t>规格</w:t>
            </w:r>
          </w:p>
        </w:tc>
        <w:tc>
          <w:tcPr>
            <w:tcW w:w="900" w:type="dxa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 w:hint="eastAsia"/>
                <w:b w:val="0"/>
                <w:bCs/>
                <w:color w:val="000000"/>
                <w:sz w:val="21"/>
                <w:szCs w:val="21"/>
              </w:rPr>
              <w:t>泰科</w:t>
            </w:r>
          </w:p>
        </w:tc>
        <w:tc>
          <w:tcPr>
            <w:tcW w:w="2097" w:type="dxa"/>
            <w:gridSpan w:val="2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  <w:t>1928 300 601</w:t>
            </w:r>
          </w:p>
        </w:tc>
        <w:tc>
          <w:tcPr>
            <w:tcW w:w="1683" w:type="dxa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 w:hint="eastAsia"/>
                <w:b w:val="0"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720" w:type="dxa"/>
            <w:vAlign w:val="center"/>
          </w:tcPr>
          <w:p w:rsidR="00902CED" w:rsidRPr="009C5D6D" w:rsidRDefault="00A100FA" w:rsidP="00147C3A">
            <w:pPr>
              <w:pStyle w:val="2"/>
              <w:tabs>
                <w:tab w:val="left" w:pos="8280"/>
              </w:tabs>
              <w:adjustRightInd w:val="0"/>
              <w:snapToGrid w:val="0"/>
              <w:spacing w:line="380" w:lineRule="exact"/>
              <w:ind w:firstLine="0"/>
              <w:rPr>
                <w:rFonts w:hAnsi="宋体" w:cs="宋体"/>
                <w:b w:val="0"/>
                <w:color w:val="000000"/>
                <w:kern w:val="0"/>
                <w:sz w:val="21"/>
                <w:szCs w:val="21"/>
              </w:rPr>
            </w:pPr>
            <w:r w:rsidRPr="009C5D6D">
              <w:rPr>
                <w:rFonts w:hAnsi="宋体" w:cs="宋体" w:hint="eastAsia"/>
                <w:b w:val="0"/>
                <w:color w:val="000000"/>
                <w:kern w:val="0"/>
                <w:sz w:val="21"/>
                <w:szCs w:val="21"/>
              </w:rPr>
              <w:t>带</w:t>
            </w:r>
          </w:p>
        </w:tc>
      </w:tr>
      <w:tr w:rsidR="00902CED" w:rsidRPr="009C5D6D">
        <w:tc>
          <w:tcPr>
            <w:tcW w:w="1620" w:type="dxa"/>
            <w:vMerge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902CED" w:rsidRPr="00657344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  <w:highlight w:val="yellow"/>
              </w:rPr>
            </w:pPr>
            <w:r w:rsidRPr="00657344">
              <w:rPr>
                <w:rFonts w:hAnsi="宋体" w:cs="Arial" w:hint="eastAsia"/>
                <w:b w:val="0"/>
                <w:bCs/>
                <w:color w:val="000000"/>
                <w:sz w:val="21"/>
                <w:szCs w:val="21"/>
                <w:highlight w:val="yellow"/>
              </w:rPr>
              <w:t>通堵</w:t>
            </w:r>
            <w:r w:rsidR="001A0368" w:rsidRPr="00657344">
              <w:rPr>
                <w:rFonts w:hAnsi="宋体" w:cs="Arial" w:hint="eastAsia"/>
                <w:b w:val="0"/>
                <w:bCs/>
                <w:color w:val="000000"/>
                <w:sz w:val="21"/>
                <w:szCs w:val="21"/>
                <w:highlight w:val="yellow"/>
              </w:rPr>
              <w:t>规格</w:t>
            </w:r>
          </w:p>
        </w:tc>
        <w:tc>
          <w:tcPr>
            <w:tcW w:w="900" w:type="dxa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 w:hint="eastAsia"/>
                <w:b w:val="0"/>
                <w:bCs/>
                <w:color w:val="000000"/>
                <w:sz w:val="21"/>
                <w:szCs w:val="21"/>
              </w:rPr>
              <w:t>泰科</w:t>
            </w:r>
          </w:p>
        </w:tc>
        <w:tc>
          <w:tcPr>
            <w:tcW w:w="2097" w:type="dxa"/>
            <w:gridSpan w:val="2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  <w:t>1928 300 600</w:t>
            </w:r>
          </w:p>
        </w:tc>
        <w:tc>
          <w:tcPr>
            <w:tcW w:w="1683" w:type="dxa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902CED" w:rsidRPr="009C5D6D" w:rsidRDefault="00902CED" w:rsidP="00147C3A">
            <w:pPr>
              <w:pStyle w:val="2"/>
              <w:tabs>
                <w:tab w:val="left" w:pos="8280"/>
              </w:tabs>
              <w:spacing w:line="380" w:lineRule="exact"/>
              <w:ind w:right="0" w:firstLine="0"/>
              <w:jc w:val="both"/>
              <w:rPr>
                <w:rFonts w:hAnsi="宋体" w:cs="Arial"/>
                <w:b w:val="0"/>
                <w:bCs/>
                <w:color w:val="000000"/>
                <w:sz w:val="21"/>
                <w:szCs w:val="21"/>
              </w:rPr>
            </w:pPr>
            <w:r w:rsidRPr="009C5D6D">
              <w:rPr>
                <w:rFonts w:hAnsi="宋体" w:cs="Arial" w:hint="eastAsia"/>
                <w:b w:val="0"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720" w:type="dxa"/>
            <w:vAlign w:val="center"/>
          </w:tcPr>
          <w:p w:rsidR="00902CED" w:rsidRPr="009C5D6D" w:rsidRDefault="00A100FA" w:rsidP="00147C3A">
            <w:pPr>
              <w:pStyle w:val="2"/>
              <w:tabs>
                <w:tab w:val="left" w:pos="8280"/>
              </w:tabs>
              <w:adjustRightInd w:val="0"/>
              <w:snapToGrid w:val="0"/>
              <w:spacing w:line="380" w:lineRule="exact"/>
              <w:ind w:firstLine="0"/>
              <w:rPr>
                <w:rFonts w:hAnsi="宋体" w:cs="宋体"/>
                <w:b w:val="0"/>
                <w:color w:val="000000"/>
                <w:kern w:val="0"/>
                <w:sz w:val="21"/>
                <w:szCs w:val="21"/>
              </w:rPr>
            </w:pPr>
            <w:r w:rsidRPr="009C5D6D">
              <w:rPr>
                <w:rFonts w:hAnsi="宋体" w:cs="宋体" w:hint="eastAsia"/>
                <w:b w:val="0"/>
                <w:color w:val="000000"/>
                <w:kern w:val="0"/>
                <w:sz w:val="21"/>
                <w:szCs w:val="21"/>
              </w:rPr>
              <w:t>带</w:t>
            </w:r>
          </w:p>
        </w:tc>
      </w:tr>
      <w:tr w:rsidR="00902CED" w:rsidRPr="009C5D6D">
        <w:tc>
          <w:tcPr>
            <w:tcW w:w="9360" w:type="dxa"/>
            <w:gridSpan w:val="8"/>
            <w:vAlign w:val="center"/>
          </w:tcPr>
          <w:p w:rsidR="00902CED" w:rsidRPr="009C5D6D" w:rsidRDefault="00902CED" w:rsidP="006F6FD2">
            <w:pPr>
              <w:pStyle w:val="2"/>
              <w:tabs>
                <w:tab w:val="left" w:pos="8280"/>
              </w:tabs>
              <w:adjustRightInd w:val="0"/>
              <w:snapToGrid w:val="0"/>
              <w:spacing w:line="380" w:lineRule="exact"/>
              <w:ind w:firstLine="0"/>
              <w:rPr>
                <w:rFonts w:cs="Arial"/>
                <w:color w:val="000000"/>
                <w:sz w:val="21"/>
                <w:szCs w:val="21"/>
              </w:rPr>
            </w:pPr>
            <w:r w:rsidRPr="009C5D6D">
              <w:rPr>
                <w:rFonts w:cs="Arial"/>
                <w:color w:val="000000"/>
                <w:sz w:val="21"/>
                <w:szCs w:val="21"/>
              </w:rPr>
              <w:t>2、整车配套件及结构参数</w:t>
            </w:r>
          </w:p>
        </w:tc>
      </w:tr>
      <w:tr w:rsidR="00902CED" w:rsidRPr="009C5D6D">
        <w:trPr>
          <w:trHeight w:val="368"/>
        </w:trPr>
        <w:tc>
          <w:tcPr>
            <w:tcW w:w="1620" w:type="dxa"/>
            <w:vMerge w:val="restart"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整车</w:t>
            </w:r>
            <w:r w:rsidRPr="009C5D6D">
              <w:rPr>
                <w:rFonts w:ascii="宋体" w:hAnsi="宋体" w:hint="eastAsia"/>
                <w:color w:val="000000"/>
                <w:szCs w:val="21"/>
              </w:rPr>
              <w:t>诊断接口插接件</w:t>
            </w:r>
          </w:p>
        </w:tc>
        <w:tc>
          <w:tcPr>
            <w:tcW w:w="1620" w:type="dxa"/>
            <w:vAlign w:val="center"/>
          </w:tcPr>
          <w:p w:rsidR="00902CED" w:rsidRPr="00E67072" w:rsidRDefault="00902CED" w:rsidP="006F6FD2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  <w:highlight w:val="yellow"/>
              </w:rPr>
            </w:pPr>
            <w:r w:rsidRPr="00E6707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护套</w:t>
            </w:r>
            <w:r w:rsidR="003D6197" w:rsidRPr="00E6707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规格</w:t>
            </w:r>
          </w:p>
        </w:tc>
        <w:tc>
          <w:tcPr>
            <w:tcW w:w="900" w:type="dxa"/>
            <w:vAlign w:val="center"/>
          </w:tcPr>
          <w:p w:rsidR="00902CED" w:rsidRPr="009C5D6D" w:rsidRDefault="00902CED" w:rsidP="006F6FD2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泰科</w:t>
            </w:r>
          </w:p>
        </w:tc>
        <w:tc>
          <w:tcPr>
            <w:tcW w:w="1800" w:type="dxa"/>
            <w:vAlign w:val="center"/>
          </w:tcPr>
          <w:p w:rsidR="00902CED" w:rsidRPr="009C5D6D" w:rsidRDefault="00902CED" w:rsidP="006F6FD2">
            <w:pPr>
              <w:autoSpaceDE w:val="0"/>
              <w:autoSpaceDN w:val="0"/>
              <w:adjustRightInd w:val="0"/>
              <w:snapToGrid w:val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ËÎÌå"/>
                <w:color w:val="000000"/>
                <w:kern w:val="0"/>
                <w:szCs w:val="21"/>
              </w:rPr>
              <w:t>179631-1</w:t>
            </w:r>
          </w:p>
        </w:tc>
        <w:tc>
          <w:tcPr>
            <w:tcW w:w="1980" w:type="dxa"/>
            <w:gridSpan w:val="2"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9C5D6D"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9C5D6D">
              <w:rPr>
                <w:rFonts w:ascii="宋体" w:hAnsi="宋体" w:hint="eastAsia"/>
                <w:color w:val="000000"/>
                <w:szCs w:val="21"/>
              </w:rPr>
              <w:t>必选</w:t>
            </w:r>
          </w:p>
        </w:tc>
      </w:tr>
      <w:tr w:rsidR="00902CED" w:rsidRPr="009C5D6D">
        <w:trPr>
          <w:trHeight w:val="457"/>
        </w:trPr>
        <w:tc>
          <w:tcPr>
            <w:tcW w:w="1620" w:type="dxa"/>
            <w:vMerge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902CED" w:rsidRPr="00E67072" w:rsidRDefault="00902CED" w:rsidP="006F6FD2">
            <w:pPr>
              <w:adjustRightInd w:val="0"/>
              <w:snapToGrid w:val="0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r w:rsidRPr="00E6707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端子</w:t>
            </w:r>
            <w:r w:rsidR="003D6197" w:rsidRPr="00E6707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规格</w:t>
            </w:r>
          </w:p>
        </w:tc>
        <w:tc>
          <w:tcPr>
            <w:tcW w:w="900" w:type="dxa"/>
            <w:vAlign w:val="center"/>
          </w:tcPr>
          <w:p w:rsidR="00902CED" w:rsidRPr="009C5D6D" w:rsidRDefault="00902CED" w:rsidP="006F6FD2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泰科</w:t>
            </w:r>
          </w:p>
        </w:tc>
        <w:tc>
          <w:tcPr>
            <w:tcW w:w="1800" w:type="dxa"/>
            <w:vAlign w:val="center"/>
          </w:tcPr>
          <w:p w:rsidR="00902CED" w:rsidRPr="009C5D6D" w:rsidRDefault="00902CED" w:rsidP="006F6FD2">
            <w:pPr>
              <w:autoSpaceDE w:val="0"/>
              <w:autoSpaceDN w:val="0"/>
              <w:adjustRightInd w:val="0"/>
              <w:snapToGrid w:val="0"/>
              <w:rPr>
                <w:rFonts w:ascii="宋体" w:hAnsi="宋体" w:cs="ËÎÌå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ËÎÌå"/>
                <w:color w:val="000000"/>
                <w:kern w:val="0"/>
                <w:szCs w:val="21"/>
              </w:rPr>
              <w:t>776001</w:t>
            </w:r>
          </w:p>
        </w:tc>
        <w:tc>
          <w:tcPr>
            <w:tcW w:w="1980" w:type="dxa"/>
            <w:gridSpan w:val="2"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9C5D6D"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720" w:type="dxa"/>
            <w:vAlign w:val="center"/>
          </w:tcPr>
          <w:p w:rsidR="00902CED" w:rsidRPr="009C5D6D" w:rsidRDefault="00A73663" w:rsidP="006F6FD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9C5D6D">
              <w:rPr>
                <w:rFonts w:ascii="宋体" w:hAnsi="宋体" w:hint="eastAsia"/>
                <w:color w:val="000000"/>
                <w:szCs w:val="21"/>
              </w:rPr>
              <w:t>必选</w:t>
            </w:r>
          </w:p>
        </w:tc>
      </w:tr>
      <w:tr w:rsidR="00902CED" w:rsidRPr="009C5D6D">
        <w:trPr>
          <w:trHeight w:val="463"/>
        </w:trPr>
        <w:tc>
          <w:tcPr>
            <w:tcW w:w="1620" w:type="dxa"/>
            <w:vMerge w:val="restart"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整车</w:t>
            </w:r>
            <w:r w:rsidRPr="009C5D6D">
              <w:rPr>
                <w:rFonts w:ascii="宋体" w:hAnsi="宋体" w:cs="ËÎÌå"/>
                <w:color w:val="000000"/>
                <w:kern w:val="0"/>
                <w:szCs w:val="21"/>
              </w:rPr>
              <w:t>V4</w:t>
            </w: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四孔插接件</w:t>
            </w:r>
          </w:p>
        </w:tc>
        <w:tc>
          <w:tcPr>
            <w:tcW w:w="1620" w:type="dxa"/>
            <w:vAlign w:val="center"/>
          </w:tcPr>
          <w:p w:rsidR="00902CED" w:rsidRPr="00E67072" w:rsidRDefault="00902CED" w:rsidP="006F6FD2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  <w:highlight w:val="yellow"/>
              </w:rPr>
            </w:pPr>
            <w:r w:rsidRPr="00E6707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插接件</w:t>
            </w:r>
            <w:r w:rsidR="003D6197" w:rsidRPr="00E6707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规格</w:t>
            </w:r>
          </w:p>
        </w:tc>
        <w:tc>
          <w:tcPr>
            <w:tcW w:w="900" w:type="dxa"/>
            <w:vAlign w:val="center"/>
          </w:tcPr>
          <w:p w:rsidR="00902CED" w:rsidRPr="009C5D6D" w:rsidRDefault="00902CED" w:rsidP="006F6FD2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泰科</w:t>
            </w:r>
          </w:p>
        </w:tc>
        <w:tc>
          <w:tcPr>
            <w:tcW w:w="1800" w:type="dxa"/>
            <w:vAlign w:val="center"/>
          </w:tcPr>
          <w:p w:rsidR="00902CED" w:rsidRPr="009C5D6D" w:rsidRDefault="00902CED" w:rsidP="006F6FD2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  <w:r w:rsidRPr="009C5D6D">
              <w:rPr>
                <w:rFonts w:ascii="宋体" w:hAnsi="宋体" w:cs="ËÎÌå"/>
                <w:color w:val="000000"/>
                <w:kern w:val="0"/>
                <w:szCs w:val="21"/>
              </w:rPr>
              <w:t>1-1813099-1</w:t>
            </w:r>
          </w:p>
        </w:tc>
        <w:tc>
          <w:tcPr>
            <w:tcW w:w="1980" w:type="dxa"/>
            <w:gridSpan w:val="2"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9C5D6D">
              <w:rPr>
                <w:rFonts w:ascii="宋体" w:hAnsi="宋体" w:hint="eastAsia"/>
                <w:color w:val="000000"/>
                <w:szCs w:val="21"/>
              </w:rPr>
              <w:t>不带</w:t>
            </w:r>
          </w:p>
        </w:tc>
      </w:tr>
      <w:tr w:rsidR="00902CED" w:rsidRPr="009C5D6D">
        <w:tc>
          <w:tcPr>
            <w:tcW w:w="1620" w:type="dxa"/>
            <w:vMerge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902CED" w:rsidRPr="00E67072" w:rsidRDefault="00902CED" w:rsidP="006F6FD2">
            <w:pPr>
              <w:adjustRightInd w:val="0"/>
              <w:snapToGrid w:val="0"/>
              <w:rPr>
                <w:rFonts w:ascii="宋体" w:hAnsi="宋体" w:cs="ËÎÌå"/>
                <w:color w:val="000000"/>
                <w:kern w:val="0"/>
                <w:szCs w:val="21"/>
                <w:highlight w:val="yellow"/>
              </w:rPr>
            </w:pPr>
            <w:r w:rsidRPr="00E6707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端子</w:t>
            </w:r>
            <w:r w:rsidR="003D6197" w:rsidRPr="00E6707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规格</w:t>
            </w:r>
          </w:p>
        </w:tc>
        <w:tc>
          <w:tcPr>
            <w:tcW w:w="900" w:type="dxa"/>
            <w:vAlign w:val="center"/>
          </w:tcPr>
          <w:p w:rsidR="00902CED" w:rsidRPr="009C5D6D" w:rsidRDefault="00902CED" w:rsidP="006F6FD2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902CED" w:rsidRPr="00EA3CCC" w:rsidRDefault="00902CED" w:rsidP="006F6FD2">
            <w:pPr>
              <w:autoSpaceDE w:val="0"/>
              <w:autoSpaceDN w:val="0"/>
              <w:adjustRightInd w:val="0"/>
              <w:snapToGrid w:val="0"/>
              <w:rPr>
                <w:rFonts w:ascii="宋体" w:hAnsi="宋体" w:cs="ËÎÌå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ËÎÌå"/>
                <w:color w:val="000000"/>
                <w:kern w:val="0"/>
                <w:szCs w:val="21"/>
              </w:rPr>
              <w:t>929975-</w:t>
            </w:r>
            <w:r w:rsidR="00C70C6C">
              <w:rPr>
                <w:rFonts w:ascii="宋体" w:hAnsi="宋体" w:cs="ËÎÌå" w:hint="eastAsia"/>
                <w:color w:val="000000"/>
                <w:kern w:val="0"/>
                <w:szCs w:val="21"/>
              </w:rPr>
              <w:t>1</w:t>
            </w:r>
            <w:r w:rsidR="00150A7C">
              <w:rPr>
                <w:rFonts w:ascii="宋体" w:hAnsi="宋体" w:cs="ËÎÌå" w:hint="eastAsia"/>
                <w:color w:val="000000"/>
                <w:kern w:val="0"/>
                <w:szCs w:val="21"/>
              </w:rPr>
              <w:t>；</w:t>
            </w:r>
            <w:r w:rsidRPr="009C5D6D">
              <w:rPr>
                <w:rFonts w:ascii="宋体" w:hAnsi="宋体" w:cs="ËÎÌå"/>
                <w:color w:val="000000"/>
                <w:kern w:val="0"/>
                <w:szCs w:val="21"/>
              </w:rPr>
              <w:t>929974-1</w:t>
            </w:r>
          </w:p>
        </w:tc>
        <w:tc>
          <w:tcPr>
            <w:tcW w:w="1980" w:type="dxa"/>
            <w:gridSpan w:val="2"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902CED" w:rsidRPr="009C5D6D" w:rsidRDefault="00C522CD" w:rsidP="006F6FD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9C5D6D">
              <w:rPr>
                <w:rFonts w:ascii="宋体" w:hAnsi="宋体" w:hint="eastAsia"/>
                <w:color w:val="000000"/>
                <w:szCs w:val="21"/>
              </w:rPr>
              <w:t>不带</w:t>
            </w:r>
          </w:p>
        </w:tc>
      </w:tr>
      <w:tr w:rsidR="00902CED" w:rsidRPr="009C5D6D">
        <w:tc>
          <w:tcPr>
            <w:tcW w:w="1620" w:type="dxa"/>
            <w:vMerge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902CED" w:rsidRPr="00E67072" w:rsidRDefault="00902CED" w:rsidP="006F6FD2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  <w:highlight w:val="yellow"/>
              </w:rPr>
            </w:pPr>
            <w:r w:rsidRPr="00E6707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防水拴</w:t>
            </w:r>
            <w:r w:rsidR="003D6197" w:rsidRPr="00E6707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规格</w:t>
            </w:r>
          </w:p>
        </w:tc>
        <w:tc>
          <w:tcPr>
            <w:tcW w:w="900" w:type="dxa"/>
            <w:vAlign w:val="center"/>
          </w:tcPr>
          <w:p w:rsidR="00902CED" w:rsidRPr="009C5D6D" w:rsidRDefault="00902CED" w:rsidP="006F6FD2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rPr>
                <w:rFonts w:ascii="宋体" w:hAnsi="宋体" w:cs="ËÎÌå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ËÎÌå"/>
                <w:color w:val="000000"/>
                <w:kern w:val="0"/>
                <w:szCs w:val="21"/>
              </w:rPr>
              <w:t>828921-1</w:t>
            </w:r>
            <w:r w:rsidR="00DE1BFE">
              <w:rPr>
                <w:rFonts w:ascii="宋体" w:hAnsi="宋体" w:cs="ËÎÌå" w:hint="eastAsia"/>
                <w:color w:val="000000"/>
                <w:kern w:val="0"/>
                <w:szCs w:val="21"/>
              </w:rPr>
              <w:t>；</w:t>
            </w:r>
          </w:p>
          <w:p w:rsidR="00902CED" w:rsidRPr="009C5D6D" w:rsidRDefault="00902CED" w:rsidP="006F6FD2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  <w:r w:rsidRPr="009C5D6D">
              <w:rPr>
                <w:rFonts w:ascii="宋体" w:hAnsi="宋体" w:cs="ËÎÌå"/>
                <w:color w:val="000000"/>
                <w:kern w:val="0"/>
                <w:szCs w:val="21"/>
              </w:rPr>
              <w:lastRenderedPageBreak/>
              <w:t>828920-1</w:t>
            </w:r>
          </w:p>
        </w:tc>
        <w:tc>
          <w:tcPr>
            <w:tcW w:w="1980" w:type="dxa"/>
            <w:gridSpan w:val="2"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902CED" w:rsidRPr="009C5D6D" w:rsidRDefault="00C522CD" w:rsidP="006F6FD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9C5D6D">
              <w:rPr>
                <w:rFonts w:ascii="宋体" w:hAnsi="宋体" w:hint="eastAsia"/>
                <w:color w:val="000000"/>
                <w:szCs w:val="21"/>
              </w:rPr>
              <w:t>不带</w:t>
            </w:r>
          </w:p>
        </w:tc>
      </w:tr>
      <w:tr w:rsidR="00902CED" w:rsidRPr="009C5D6D">
        <w:tc>
          <w:tcPr>
            <w:tcW w:w="1620" w:type="dxa"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多功率开关</w:t>
            </w:r>
          </w:p>
        </w:tc>
        <w:tc>
          <w:tcPr>
            <w:tcW w:w="1620" w:type="dxa"/>
            <w:vAlign w:val="center"/>
          </w:tcPr>
          <w:p w:rsidR="00902CED" w:rsidRPr="00E67072" w:rsidRDefault="00902CED" w:rsidP="006F6FD2">
            <w:pPr>
              <w:adjustRightInd w:val="0"/>
              <w:snapToGrid w:val="0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r w:rsidRPr="00E6707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开关组件</w:t>
            </w:r>
            <w:r w:rsidR="00695195" w:rsidRPr="00E6707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规格</w:t>
            </w:r>
          </w:p>
        </w:tc>
        <w:tc>
          <w:tcPr>
            <w:tcW w:w="900" w:type="dxa"/>
            <w:vAlign w:val="center"/>
          </w:tcPr>
          <w:p w:rsidR="00902CED" w:rsidRPr="009C5D6D" w:rsidRDefault="00902CED" w:rsidP="006F6FD2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rPr>
                <w:rFonts w:ascii="宋体" w:hAnsi="宋体" w:cs="ËÎÌå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ËÎÌå" w:hint="eastAsia"/>
                <w:color w:val="000000"/>
                <w:kern w:val="0"/>
                <w:szCs w:val="21"/>
              </w:rPr>
              <w:t>612600090522</w:t>
            </w:r>
          </w:p>
        </w:tc>
        <w:tc>
          <w:tcPr>
            <w:tcW w:w="1980" w:type="dxa"/>
            <w:gridSpan w:val="2"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9C5D6D">
              <w:rPr>
                <w:rFonts w:ascii="宋体" w:hAnsi="宋体" w:hint="eastAsia"/>
                <w:color w:val="000000"/>
                <w:szCs w:val="21"/>
              </w:rPr>
              <w:t>客运版</w:t>
            </w:r>
          </w:p>
        </w:tc>
        <w:tc>
          <w:tcPr>
            <w:tcW w:w="720" w:type="dxa"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902CED" w:rsidRPr="009C5D6D" w:rsidRDefault="00902CED" w:rsidP="006F6FD2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9C5D6D">
              <w:rPr>
                <w:rFonts w:ascii="宋体" w:hAnsi="宋体" w:hint="eastAsia"/>
                <w:color w:val="000000"/>
                <w:szCs w:val="21"/>
              </w:rPr>
              <w:t>不带</w:t>
            </w:r>
          </w:p>
        </w:tc>
      </w:tr>
      <w:tr w:rsidR="00902CED" w:rsidRPr="009C5D6D">
        <w:tc>
          <w:tcPr>
            <w:tcW w:w="1620" w:type="dxa"/>
            <w:vMerge w:val="restart"/>
            <w:vAlign w:val="center"/>
          </w:tcPr>
          <w:p w:rsidR="00902CED" w:rsidRPr="009C5D6D" w:rsidRDefault="00902CED" w:rsidP="00902CED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油中有水传感器插接件</w:t>
            </w:r>
          </w:p>
        </w:tc>
        <w:tc>
          <w:tcPr>
            <w:tcW w:w="1620" w:type="dxa"/>
            <w:vAlign w:val="center"/>
          </w:tcPr>
          <w:p w:rsidR="00902CED" w:rsidRPr="00E67072" w:rsidRDefault="00902CED" w:rsidP="00902CED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r w:rsidRPr="00E6707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接插件</w:t>
            </w:r>
            <w:r w:rsidR="00B7643F" w:rsidRPr="00E6707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规格</w:t>
            </w:r>
          </w:p>
        </w:tc>
        <w:tc>
          <w:tcPr>
            <w:tcW w:w="900" w:type="dxa"/>
            <w:vAlign w:val="center"/>
          </w:tcPr>
          <w:p w:rsidR="00902CED" w:rsidRPr="009C5D6D" w:rsidRDefault="00902CED" w:rsidP="00902CED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泰科</w:t>
            </w:r>
          </w:p>
        </w:tc>
        <w:tc>
          <w:tcPr>
            <w:tcW w:w="1800" w:type="dxa"/>
            <w:vAlign w:val="center"/>
          </w:tcPr>
          <w:p w:rsidR="00902CED" w:rsidRPr="009C5D6D" w:rsidRDefault="00902CED" w:rsidP="00902CED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/>
                <w:color w:val="000000"/>
                <w:kern w:val="0"/>
                <w:szCs w:val="21"/>
              </w:rPr>
              <w:t>1-1813099-2</w:t>
            </w:r>
          </w:p>
        </w:tc>
        <w:tc>
          <w:tcPr>
            <w:tcW w:w="1980" w:type="dxa"/>
            <w:gridSpan w:val="2"/>
            <w:vAlign w:val="center"/>
          </w:tcPr>
          <w:p w:rsidR="00902CED" w:rsidRPr="009C5D6D" w:rsidRDefault="00902CED" w:rsidP="00902CED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902CED" w:rsidRPr="009C5D6D" w:rsidRDefault="00902CED" w:rsidP="00902CED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20" w:type="dxa"/>
            <w:vMerge w:val="restart"/>
            <w:vAlign w:val="center"/>
          </w:tcPr>
          <w:p w:rsidR="00902CED" w:rsidRPr="009C5D6D" w:rsidRDefault="00902CED" w:rsidP="00902CED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带</w:t>
            </w:r>
          </w:p>
        </w:tc>
      </w:tr>
      <w:tr w:rsidR="00902CED" w:rsidRPr="009C5D6D">
        <w:tc>
          <w:tcPr>
            <w:tcW w:w="1620" w:type="dxa"/>
            <w:vMerge/>
            <w:vAlign w:val="center"/>
          </w:tcPr>
          <w:p w:rsidR="00902CED" w:rsidRPr="009C5D6D" w:rsidRDefault="00902CED" w:rsidP="00902CED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902CED" w:rsidRPr="00E67072" w:rsidRDefault="00902CED" w:rsidP="00902CED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r w:rsidRPr="00E6707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端子</w:t>
            </w:r>
            <w:r w:rsidR="00B21C94" w:rsidRPr="00E6707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规格</w:t>
            </w:r>
          </w:p>
        </w:tc>
        <w:tc>
          <w:tcPr>
            <w:tcW w:w="900" w:type="dxa"/>
            <w:vAlign w:val="center"/>
          </w:tcPr>
          <w:p w:rsidR="00902CED" w:rsidRPr="009C5D6D" w:rsidRDefault="00902CED" w:rsidP="00902CED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泰科</w:t>
            </w:r>
          </w:p>
        </w:tc>
        <w:tc>
          <w:tcPr>
            <w:tcW w:w="1800" w:type="dxa"/>
            <w:vAlign w:val="center"/>
          </w:tcPr>
          <w:p w:rsidR="00902CED" w:rsidRPr="009C5D6D" w:rsidRDefault="00902CED" w:rsidP="00902CED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/>
                <w:color w:val="000000"/>
                <w:kern w:val="0"/>
                <w:szCs w:val="21"/>
              </w:rPr>
              <w:t>929974-1</w:t>
            </w:r>
          </w:p>
        </w:tc>
        <w:tc>
          <w:tcPr>
            <w:tcW w:w="1980" w:type="dxa"/>
            <w:gridSpan w:val="2"/>
            <w:vAlign w:val="center"/>
          </w:tcPr>
          <w:p w:rsidR="00902CED" w:rsidRPr="009C5D6D" w:rsidRDefault="00902CED" w:rsidP="00902CED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902CED" w:rsidRPr="009C5D6D" w:rsidRDefault="00902CED" w:rsidP="00902CED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20" w:type="dxa"/>
            <w:vMerge/>
            <w:vAlign w:val="center"/>
          </w:tcPr>
          <w:p w:rsidR="00902CED" w:rsidRPr="009C5D6D" w:rsidRDefault="00902CED" w:rsidP="00902CED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02CED" w:rsidRPr="009C5D6D">
        <w:tc>
          <w:tcPr>
            <w:tcW w:w="1620" w:type="dxa"/>
            <w:vMerge/>
            <w:vAlign w:val="center"/>
          </w:tcPr>
          <w:p w:rsidR="00902CED" w:rsidRPr="009C5D6D" w:rsidRDefault="00902CED" w:rsidP="00902CED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902CED" w:rsidRPr="00E67072" w:rsidRDefault="00902CED" w:rsidP="00902CED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r w:rsidRPr="00E6707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防水塞</w:t>
            </w:r>
            <w:r w:rsidR="002E0C58" w:rsidRPr="00E6707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规格</w:t>
            </w:r>
          </w:p>
        </w:tc>
        <w:tc>
          <w:tcPr>
            <w:tcW w:w="900" w:type="dxa"/>
            <w:vAlign w:val="center"/>
          </w:tcPr>
          <w:p w:rsidR="00902CED" w:rsidRPr="009C5D6D" w:rsidRDefault="00902CED" w:rsidP="00902CED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 w:hint="eastAsia"/>
                <w:color w:val="000000"/>
                <w:kern w:val="0"/>
                <w:szCs w:val="21"/>
              </w:rPr>
              <w:t>泰科</w:t>
            </w:r>
          </w:p>
        </w:tc>
        <w:tc>
          <w:tcPr>
            <w:tcW w:w="1800" w:type="dxa"/>
            <w:vAlign w:val="center"/>
          </w:tcPr>
          <w:p w:rsidR="00902CED" w:rsidRPr="009C5D6D" w:rsidRDefault="00902CED" w:rsidP="00902CED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/>
                <w:color w:val="000000"/>
                <w:kern w:val="0"/>
                <w:szCs w:val="21"/>
              </w:rPr>
              <w:t>828920-1</w:t>
            </w:r>
          </w:p>
        </w:tc>
        <w:tc>
          <w:tcPr>
            <w:tcW w:w="1980" w:type="dxa"/>
            <w:gridSpan w:val="2"/>
            <w:vAlign w:val="center"/>
          </w:tcPr>
          <w:p w:rsidR="00902CED" w:rsidRPr="009C5D6D" w:rsidRDefault="00902CED" w:rsidP="00902CED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902CED" w:rsidRPr="009C5D6D" w:rsidRDefault="00902CED" w:rsidP="00902CED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C5D6D"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20" w:type="dxa"/>
            <w:vMerge/>
            <w:vAlign w:val="center"/>
          </w:tcPr>
          <w:p w:rsidR="00902CED" w:rsidRPr="009C5D6D" w:rsidRDefault="00902CED" w:rsidP="00902CED">
            <w:pPr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902CED" w:rsidRPr="009C5D6D" w:rsidRDefault="00902CED" w:rsidP="00902CED">
      <w:pPr>
        <w:adjustRightInd w:val="0"/>
        <w:snapToGrid w:val="0"/>
        <w:jc w:val="left"/>
        <w:rPr>
          <w:rFonts w:ascii="宋体" w:hAnsi="宋体" w:cs="宋体"/>
          <w:color w:val="000000"/>
          <w:kern w:val="0"/>
          <w:szCs w:val="21"/>
        </w:rPr>
      </w:pPr>
    </w:p>
    <w:p w:rsidR="00FB58B5" w:rsidRPr="009C5D6D" w:rsidRDefault="00FB58B5" w:rsidP="007B786D">
      <w:pPr>
        <w:numPr>
          <w:ilvl w:val="0"/>
          <w:numId w:val="23"/>
        </w:numPr>
        <w:rPr>
          <w:rFonts w:ascii="Calibri" w:hAnsi="Calibri"/>
          <w:color w:val="000000"/>
          <w:szCs w:val="22"/>
        </w:rPr>
      </w:pPr>
      <w:r w:rsidRPr="009C5D6D">
        <w:rPr>
          <w:rFonts w:ascii="Calibri" w:hAnsi="Calibri" w:hint="eastAsia"/>
          <w:b/>
          <w:color w:val="000000"/>
          <w:szCs w:val="22"/>
        </w:rPr>
        <w:t xml:space="preserve"> </w:t>
      </w:r>
      <w:r w:rsidRPr="009C5D6D">
        <w:rPr>
          <w:rFonts w:ascii="Calibri" w:hAnsi="Calibri" w:hint="eastAsia"/>
          <w:color w:val="000000"/>
          <w:szCs w:val="22"/>
        </w:rPr>
        <w:t>电控功能选择</w:t>
      </w:r>
    </w:p>
    <w:p w:rsidR="00FB58B5" w:rsidRDefault="00FB58B5" w:rsidP="00FB58B5">
      <w:pPr>
        <w:spacing w:line="400" w:lineRule="exact"/>
        <w:ind w:rightChars="-244" w:right="-512" w:firstLineChars="200" w:firstLine="420"/>
        <w:rPr>
          <w:rFonts w:ascii="宋体" w:hAnsi="宋体" w:cs="宋体"/>
          <w:color w:val="000000"/>
          <w:kern w:val="0"/>
          <w:szCs w:val="21"/>
        </w:rPr>
      </w:pPr>
      <w:r w:rsidRPr="009C5D6D">
        <w:rPr>
          <w:rFonts w:ascii="宋体" w:hAnsi="宋体" w:cs="Arial" w:hint="eastAsia"/>
          <w:color w:val="000000"/>
          <w:szCs w:val="21"/>
        </w:rPr>
        <w:t>乙方在发动机出厂前，按以下确认的</w:t>
      </w:r>
      <w:r w:rsidRPr="009C5D6D">
        <w:rPr>
          <w:rFonts w:ascii="宋体" w:hAnsi="宋体" w:cs="宋体" w:hint="eastAsia"/>
          <w:color w:val="000000"/>
          <w:kern w:val="0"/>
          <w:szCs w:val="21"/>
        </w:rPr>
        <w:t>电控功能，把电控数据刷写到发动机ECU中，发动机到甲方后不再更改。如有特殊情况，甲方可在乙方的指导下，采用指定设备更改与整车相关的指定变量参数。例如使用巡航功能时，如果变速箱速比有变化，可以在整车下线时更改速比参数。</w:t>
      </w:r>
    </w:p>
    <w:p w:rsidR="0049053B" w:rsidRPr="009C5D6D" w:rsidRDefault="00103289" w:rsidP="00FB58B5">
      <w:pPr>
        <w:spacing w:line="400" w:lineRule="exact"/>
        <w:ind w:rightChars="-244" w:right="-512" w:firstLineChars="200" w:firstLine="42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&lt;</w:t>
      </w:r>
      <w:r w:rsidR="009D12BB">
        <w:rPr>
          <w:rFonts w:ascii="宋体" w:hAnsi="宋体" w:cs="宋体" w:hint="eastAsia"/>
          <w:color w:val="000000"/>
          <w:kern w:val="0"/>
          <w:szCs w:val="21"/>
        </w:rPr>
        <w:t>按行拆分</w:t>
      </w:r>
      <w:r>
        <w:rPr>
          <w:rFonts w:ascii="宋体" w:hAnsi="宋体" w:cs="宋体" w:hint="eastAsia"/>
          <w:color w:val="000000"/>
          <w:kern w:val="0"/>
          <w:szCs w:val="21"/>
        </w:rPr>
        <w:t>&gt;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1"/>
        <w:gridCol w:w="1037"/>
        <w:gridCol w:w="1173"/>
        <w:gridCol w:w="1450"/>
        <w:gridCol w:w="3100"/>
        <w:gridCol w:w="340"/>
        <w:gridCol w:w="10"/>
        <w:gridCol w:w="80"/>
        <w:gridCol w:w="271"/>
        <w:gridCol w:w="106"/>
        <w:gridCol w:w="1559"/>
      </w:tblGrid>
      <w:tr w:rsidR="000D447F" w:rsidRPr="009C5D6D">
        <w:trPr>
          <w:trHeight w:val="837"/>
        </w:trPr>
        <w:tc>
          <w:tcPr>
            <w:tcW w:w="621" w:type="dxa"/>
            <w:vAlign w:val="center"/>
          </w:tcPr>
          <w:p w:rsidR="000D447F" w:rsidRPr="009C5D6D" w:rsidRDefault="000D447F" w:rsidP="000D447F">
            <w:pPr>
              <w:pStyle w:val="af0"/>
              <w:ind w:firstLineChars="100" w:firstLine="20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序号</w:t>
            </w:r>
          </w:p>
        </w:tc>
        <w:tc>
          <w:tcPr>
            <w:tcW w:w="1037" w:type="dxa"/>
            <w:vAlign w:val="center"/>
          </w:tcPr>
          <w:p w:rsidR="000D447F" w:rsidRPr="009C5D6D" w:rsidRDefault="000D447F" w:rsidP="000D447F">
            <w:pPr>
              <w:pStyle w:val="af0"/>
              <w:ind w:firstLine="40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功能名称</w:t>
            </w:r>
          </w:p>
        </w:tc>
        <w:tc>
          <w:tcPr>
            <w:tcW w:w="1173" w:type="dxa"/>
            <w:vAlign w:val="center"/>
          </w:tcPr>
          <w:p w:rsidR="000D447F" w:rsidRPr="009C5D6D" w:rsidRDefault="000D447F" w:rsidP="000D447F">
            <w:pPr>
              <w:pStyle w:val="af0"/>
              <w:ind w:firstLineChars="100" w:firstLine="20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功 能 描 述</w:t>
            </w:r>
          </w:p>
        </w:tc>
        <w:tc>
          <w:tcPr>
            <w:tcW w:w="1450" w:type="dxa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整车附件及针脚</w:t>
            </w:r>
          </w:p>
        </w:tc>
        <w:tc>
          <w:tcPr>
            <w:tcW w:w="3100" w:type="dxa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附件要求</w:t>
            </w:r>
          </w:p>
        </w:tc>
        <w:tc>
          <w:tcPr>
            <w:tcW w:w="2366" w:type="dxa"/>
            <w:gridSpan w:val="6"/>
            <w:vAlign w:val="center"/>
          </w:tcPr>
          <w:p w:rsidR="000D447F" w:rsidRPr="009C5D6D" w:rsidRDefault="000D447F" w:rsidP="000D447F">
            <w:pPr>
              <w:pStyle w:val="af0"/>
              <w:ind w:firstLineChars="100" w:firstLine="20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功能选择及件号</w:t>
            </w:r>
          </w:p>
        </w:tc>
      </w:tr>
      <w:tr w:rsidR="000D447F" w:rsidRPr="009C5D6D">
        <w:trPr>
          <w:trHeight w:val="1826"/>
        </w:trPr>
        <w:tc>
          <w:tcPr>
            <w:tcW w:w="621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  <w:r w:rsidRPr="009C5D6D">
              <w:rPr>
                <w:rFonts w:ascii="宋体" w:hAnsi="宋体" w:hint="eastAsia"/>
                <w:b/>
                <w:color w:val="000000"/>
              </w:rPr>
              <w:t>1</w:t>
            </w:r>
          </w:p>
        </w:tc>
        <w:tc>
          <w:tcPr>
            <w:tcW w:w="1037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故障闪码功能</w:t>
            </w:r>
          </w:p>
        </w:tc>
        <w:tc>
          <w:tcPr>
            <w:tcW w:w="1173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</w:p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</w:p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</w:p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通过诊断请求开关，电控发动机的故障在闪码等上以闪烁的方式告知故障信息</w:t>
            </w:r>
          </w:p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</w:p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450" w:type="dxa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故障请求开关（1.04\1.72）</w:t>
            </w:r>
          </w:p>
        </w:tc>
        <w:tc>
          <w:tcPr>
            <w:tcW w:w="3100" w:type="dxa"/>
            <w:vMerge w:val="restart"/>
            <w:vAlign w:val="center"/>
          </w:tcPr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使用白帜灯泡，要求：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功耗</w:t>
            </w:r>
            <w:r w:rsidRPr="009C5D6D">
              <w:rPr>
                <w:rFonts w:hint="eastAsia"/>
                <w:color w:val="000000"/>
              </w:rPr>
              <w:t>27V</w:t>
            </w:r>
            <w:r w:rsidRPr="009C5D6D">
              <w:rPr>
                <w:rFonts w:hint="eastAsia"/>
                <w:color w:val="000000"/>
              </w:rPr>
              <w:t>：</w:t>
            </w:r>
            <w:r w:rsidRPr="009C5D6D">
              <w:rPr>
                <w:rFonts w:hint="eastAsia"/>
                <w:color w:val="000000"/>
              </w:rPr>
              <w:t>0.4</w:t>
            </w:r>
            <w:r w:rsidRPr="009C5D6D">
              <w:rPr>
                <w:rFonts w:hint="eastAsia"/>
                <w:color w:val="000000"/>
              </w:rPr>
              <w:t>～</w:t>
            </w:r>
            <w:r w:rsidRPr="009C5D6D">
              <w:rPr>
                <w:rFonts w:hint="eastAsia"/>
                <w:color w:val="000000"/>
              </w:rPr>
              <w:t>2.5W</w:t>
            </w:r>
            <w:r w:rsidRPr="009C5D6D">
              <w:rPr>
                <w:rFonts w:hint="eastAsia"/>
                <w:color w:val="000000"/>
              </w:rPr>
              <w:t>；（</w:t>
            </w:r>
            <w:r w:rsidRPr="009C5D6D">
              <w:rPr>
                <w:rFonts w:hint="eastAsia"/>
                <w:color w:val="000000"/>
              </w:rPr>
              <w:t>36V</w:t>
            </w:r>
            <w:r w:rsidRPr="009C5D6D">
              <w:rPr>
                <w:rFonts w:hint="eastAsia"/>
                <w:color w:val="000000"/>
              </w:rPr>
              <w:t>能维持</w:t>
            </w:r>
            <w:r w:rsidRPr="009C5D6D">
              <w:rPr>
                <w:rFonts w:hint="eastAsia"/>
                <w:color w:val="000000"/>
              </w:rPr>
              <w:t>5</w:t>
            </w:r>
            <w:r w:rsidRPr="009C5D6D">
              <w:rPr>
                <w:rFonts w:hint="eastAsia"/>
                <w:color w:val="000000"/>
              </w:rPr>
              <w:t>分钟，下同）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额定电流：</w:t>
            </w:r>
            <w:r w:rsidRPr="009C5D6D">
              <w:rPr>
                <w:rFonts w:hint="eastAsia"/>
                <w:color w:val="000000"/>
              </w:rPr>
              <w:t>4.5</w:t>
            </w:r>
            <w:r w:rsidRPr="009C5D6D">
              <w:rPr>
                <w:rFonts w:hint="eastAsia"/>
                <w:color w:val="000000"/>
              </w:rPr>
              <w:t>～</w:t>
            </w:r>
            <w:r w:rsidRPr="009C5D6D">
              <w:rPr>
                <w:rFonts w:hint="eastAsia"/>
                <w:color w:val="000000"/>
              </w:rPr>
              <w:t>125mA;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电流≤</w:t>
            </w:r>
            <w:r w:rsidRPr="009C5D6D">
              <w:rPr>
                <w:rFonts w:hint="eastAsia"/>
                <w:color w:val="000000"/>
              </w:rPr>
              <w:t>1mA</w:t>
            </w:r>
            <w:r w:rsidRPr="009C5D6D">
              <w:rPr>
                <w:rFonts w:hint="eastAsia"/>
                <w:color w:val="000000"/>
              </w:rPr>
              <w:t>时，不允许灯泡发光；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允许的最大瞬间冲击电流：</w:t>
            </w:r>
            <w:r w:rsidRPr="009C5D6D">
              <w:rPr>
                <w:rFonts w:hint="eastAsia"/>
                <w:color w:val="000000"/>
              </w:rPr>
              <w:t>900mA</w:t>
            </w:r>
            <w:r w:rsidRPr="009C5D6D">
              <w:rPr>
                <w:rFonts w:hint="eastAsia"/>
                <w:color w:val="000000"/>
              </w:rPr>
              <w:t>。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也可用发光二级管，要求：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4"/>
              </w:numPr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额定电流：</w:t>
            </w:r>
            <w:r w:rsidRPr="009C5D6D">
              <w:rPr>
                <w:rFonts w:hint="eastAsia"/>
                <w:color w:val="000000"/>
              </w:rPr>
              <w:t>16mA(3.8</w:t>
            </w:r>
            <w:r w:rsidRPr="009C5D6D">
              <w:rPr>
                <w:rFonts w:hint="eastAsia"/>
                <w:color w:val="000000"/>
              </w:rPr>
              <w:t>～</w:t>
            </w:r>
            <w:r w:rsidRPr="009C5D6D">
              <w:rPr>
                <w:rFonts w:hint="eastAsia"/>
                <w:color w:val="000000"/>
              </w:rPr>
              <w:t>23mA)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4"/>
              </w:numPr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额定电压：</w:t>
            </w:r>
            <w:r w:rsidRPr="009C5D6D">
              <w:rPr>
                <w:rFonts w:hint="eastAsia"/>
                <w:color w:val="000000"/>
              </w:rPr>
              <w:t>2V</w:t>
            </w:r>
            <w:r w:rsidRPr="009C5D6D">
              <w:rPr>
                <w:rFonts w:hint="eastAsia"/>
                <w:color w:val="000000"/>
              </w:rPr>
              <w:t>（</w:t>
            </w:r>
            <w:r w:rsidRPr="009C5D6D">
              <w:rPr>
                <w:rFonts w:hint="eastAsia"/>
                <w:color w:val="000000"/>
              </w:rPr>
              <w:t>1.8</w:t>
            </w:r>
            <w:r w:rsidRPr="009C5D6D">
              <w:rPr>
                <w:rFonts w:hint="eastAsia"/>
                <w:color w:val="000000"/>
              </w:rPr>
              <w:t>～</w:t>
            </w:r>
            <w:r w:rsidRPr="009C5D6D">
              <w:rPr>
                <w:rFonts w:hint="eastAsia"/>
                <w:color w:val="000000"/>
              </w:rPr>
              <w:t>2.4V</w:t>
            </w:r>
            <w:r w:rsidRPr="009C5D6D">
              <w:rPr>
                <w:rFonts w:hint="eastAsia"/>
                <w:color w:val="000000"/>
              </w:rPr>
              <w:t>），当电压低于</w:t>
            </w:r>
            <w:r w:rsidRPr="009C5D6D">
              <w:rPr>
                <w:rFonts w:hint="eastAsia"/>
                <w:color w:val="000000"/>
              </w:rPr>
              <w:t>1.8V</w:t>
            </w:r>
            <w:r w:rsidRPr="009C5D6D">
              <w:rPr>
                <w:rFonts w:hint="eastAsia"/>
                <w:color w:val="000000"/>
              </w:rPr>
              <w:t>时不允许发光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4"/>
              </w:num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C5D6D">
              <w:rPr>
                <w:rFonts w:hint="eastAsia"/>
                <w:color w:val="000000"/>
              </w:rPr>
              <w:t>电路中必须串连限流电阻</w:t>
            </w:r>
            <w:r w:rsidRPr="009C5D6D">
              <w:rPr>
                <w:rFonts w:hint="eastAsia"/>
                <w:color w:val="000000"/>
              </w:rPr>
              <w:t>Rs</w:t>
            </w:r>
            <w:r w:rsidRPr="009C5D6D">
              <w:rPr>
                <w:rFonts w:hint="eastAsia"/>
                <w:color w:val="000000"/>
              </w:rPr>
              <w:t>、并联分压</w:t>
            </w:r>
            <w:r w:rsidRPr="009C5D6D">
              <w:rPr>
                <w:rFonts w:ascii="宋体" w:hAnsi="宋体" w:cs="宋体" w:hint="eastAsia"/>
                <w:color w:val="000000"/>
              </w:rPr>
              <w:t>电阻Rp：Rs=Rp=1.6kΩ，功耗≥1W，阻抗允差5%</w:t>
            </w:r>
          </w:p>
        </w:tc>
        <w:tc>
          <w:tcPr>
            <w:tcW w:w="2366" w:type="dxa"/>
            <w:gridSpan w:val="6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 xml:space="preserve">       </w:t>
            </w:r>
            <w:r w:rsidRPr="009C5D6D">
              <w:rPr>
                <w:rFonts w:hint="eastAsia"/>
                <w:color w:val="000000"/>
              </w:rPr>
              <w:t>基础配置</w:t>
            </w:r>
          </w:p>
        </w:tc>
      </w:tr>
      <w:tr w:rsidR="000D447F" w:rsidRPr="009C5D6D">
        <w:trPr>
          <w:trHeight w:val="1825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450" w:type="dxa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闪码灯（1.22\1.30）</w:t>
            </w:r>
          </w:p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闪码灯为正极控制，其中1.30为闪码灯的负极</w:t>
            </w: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2366" w:type="dxa"/>
            <w:gridSpan w:val="6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</w:p>
        </w:tc>
      </w:tr>
      <w:tr w:rsidR="000D447F" w:rsidRPr="009C5D6D">
        <w:trPr>
          <w:trHeight w:val="1169"/>
        </w:trPr>
        <w:tc>
          <w:tcPr>
            <w:tcW w:w="621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  <w:r w:rsidRPr="009C5D6D">
              <w:rPr>
                <w:rFonts w:ascii="宋体" w:hAnsi="宋体" w:hint="eastAsia"/>
                <w:b/>
                <w:color w:val="000000"/>
              </w:rPr>
              <w:t>2</w:t>
            </w:r>
          </w:p>
        </w:tc>
        <w:tc>
          <w:tcPr>
            <w:tcW w:w="1037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进气加热控制</w:t>
            </w:r>
          </w:p>
        </w:tc>
        <w:tc>
          <w:tcPr>
            <w:tcW w:w="1173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低温时通过加热格栅提高进气温度从而改善冷启动；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lastRenderedPageBreak/>
              <w:t>预热指示灯醒驾驶员预热状</w:t>
            </w:r>
          </w:p>
        </w:tc>
        <w:tc>
          <w:tcPr>
            <w:tcW w:w="1450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lastRenderedPageBreak/>
              <w:t>进气加热继电器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(1.55\1.59)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冷起动指示灯(1.04\1.38)</w:t>
            </w:r>
          </w:p>
        </w:tc>
        <w:tc>
          <w:tcPr>
            <w:tcW w:w="3100" w:type="dxa"/>
            <w:vMerge w:val="restart"/>
            <w:vAlign w:val="center"/>
          </w:tcPr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用于冷起动预热控制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hint="eastAsia"/>
                <w:color w:val="000000"/>
              </w:rPr>
              <w:t>进气预热电磁阀驱动电流≤</w:t>
            </w:r>
            <w:smartTag w:uri="urn:schemas-microsoft-com:office:smarttags" w:element="chmetcnv">
              <w:smartTagPr>
                <w:attr w:name="UnitName" w:val="a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C5D6D">
                <w:rPr>
                  <w:rFonts w:hint="eastAsia"/>
                  <w:color w:val="000000"/>
                </w:rPr>
                <w:t>2A</w:t>
              </w:r>
            </w:smartTag>
          </w:p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hint="eastAsia"/>
                <w:color w:val="000000"/>
              </w:rPr>
              <w:t>预热指示灯参数请参考闪码灯</w:t>
            </w:r>
          </w:p>
        </w:tc>
        <w:tc>
          <w:tcPr>
            <w:tcW w:w="807" w:type="dxa"/>
            <w:gridSpan w:val="5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 xml:space="preserve">是 </w:t>
            </w:r>
            <w:r w:rsidR="009F4063" w:rsidRPr="009C5D6D">
              <w:rPr>
                <w:rFonts w:ascii="宋体" w:hAnsi="宋体" w:hint="eastAsia"/>
                <w:color w:val="000000"/>
              </w:rPr>
              <w:t>■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210100</w:t>
            </w:r>
          </w:p>
        </w:tc>
      </w:tr>
      <w:tr w:rsidR="000D447F" w:rsidRPr="009C5D6D">
        <w:trPr>
          <w:trHeight w:val="1168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807" w:type="dxa"/>
            <w:gridSpan w:val="5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否 □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  <w:r w:rsidRPr="009C5D6D">
              <w:rPr>
                <w:color w:val="000000"/>
              </w:rPr>
              <w:t>210101</w:t>
            </w:r>
          </w:p>
        </w:tc>
      </w:tr>
      <w:tr w:rsidR="000D447F" w:rsidRPr="009C5D6D">
        <w:trPr>
          <w:trHeight w:val="1249"/>
        </w:trPr>
        <w:tc>
          <w:tcPr>
            <w:tcW w:w="621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  <w:r w:rsidRPr="009C5D6D">
              <w:rPr>
                <w:rFonts w:ascii="宋体" w:hAnsi="宋体" w:hint="eastAsia"/>
                <w:b/>
                <w:color w:val="000000"/>
              </w:rPr>
              <w:t>3</w:t>
            </w:r>
          </w:p>
        </w:tc>
        <w:tc>
          <w:tcPr>
            <w:tcW w:w="1037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起动机控制</w:t>
            </w:r>
          </w:p>
        </w:tc>
        <w:tc>
          <w:tcPr>
            <w:tcW w:w="1173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 w:rsidRPr="009C5D6D">
              <w:rPr>
                <w:rFonts w:ascii="宋体" w:hAnsi="宋体" w:hint="eastAsia"/>
                <w:color w:val="000000"/>
              </w:rPr>
              <w:t>启动受ECU控制，通过ECU控制实现起动机保护（启动时间保护、盲啮合保护以及二次启动保护）</w:t>
            </w:r>
          </w:p>
        </w:tc>
        <w:tc>
          <w:tcPr>
            <w:tcW w:w="1450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启动继电器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/>
                <w:color w:val="000000"/>
              </w:rPr>
              <w:t>（1.37</w:t>
            </w:r>
            <w:r w:rsidRPr="009C5D6D">
              <w:rPr>
                <w:rFonts w:ascii="宋体" w:hAnsi="宋体" w:hint="eastAsia"/>
                <w:color w:val="000000"/>
              </w:rPr>
              <w:t>\</w:t>
            </w:r>
            <w:r w:rsidRPr="009C5D6D">
              <w:rPr>
                <w:rFonts w:ascii="宋体" w:hAnsi="宋体"/>
                <w:color w:val="000000"/>
              </w:rPr>
              <w:t>1.51）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点火开关（1.61）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 w:val="restart"/>
            <w:vAlign w:val="center"/>
          </w:tcPr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9C5D6D">
              <w:rPr>
                <w:rFonts w:hint="eastAsia"/>
                <w:color w:val="000000"/>
              </w:rPr>
              <w:t>启动继电器驱动电流≤</w:t>
            </w:r>
            <w:smartTag w:uri="urn:schemas-microsoft-com:office:smarttags" w:element="chmetcnv">
              <w:smartTagPr>
                <w:attr w:name="UnitName" w:val="a"/>
                <w:attr w:name="SourceValue" w:val="1.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C5D6D">
                <w:rPr>
                  <w:rFonts w:hint="eastAsia"/>
                  <w:color w:val="000000"/>
                </w:rPr>
                <w:t>1.8A</w:t>
              </w:r>
            </w:smartTag>
          </w:p>
        </w:tc>
        <w:tc>
          <w:tcPr>
            <w:tcW w:w="807" w:type="dxa"/>
            <w:gridSpan w:val="5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是 □</w:t>
            </w:r>
          </w:p>
        </w:tc>
        <w:tc>
          <w:tcPr>
            <w:tcW w:w="1559" w:type="dxa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color w:val="000000"/>
              </w:rPr>
              <w:t>2101</w:t>
            </w:r>
            <w:r w:rsidRPr="009C5D6D">
              <w:rPr>
                <w:rFonts w:hint="eastAsia"/>
                <w:color w:val="000000"/>
              </w:rPr>
              <w:t>1</w:t>
            </w:r>
            <w:r w:rsidRPr="009C5D6D">
              <w:rPr>
                <w:color w:val="000000"/>
              </w:rPr>
              <w:t>0</w:t>
            </w:r>
          </w:p>
        </w:tc>
      </w:tr>
      <w:tr w:rsidR="000D447F" w:rsidRPr="009C5D6D">
        <w:trPr>
          <w:trHeight w:val="760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807" w:type="dxa"/>
            <w:gridSpan w:val="5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 xml:space="preserve">否 </w:t>
            </w:r>
            <w:r w:rsidR="009F4063" w:rsidRPr="009C5D6D">
              <w:rPr>
                <w:rFonts w:ascii="宋体" w:hAnsi="宋体" w:hint="eastAsia"/>
                <w:color w:val="000000"/>
              </w:rPr>
              <w:t>■</w:t>
            </w:r>
          </w:p>
        </w:tc>
        <w:tc>
          <w:tcPr>
            <w:tcW w:w="1559" w:type="dxa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hint="eastAsia"/>
                <w:color w:val="000000"/>
              </w:rPr>
              <w:t>210111</w:t>
            </w:r>
          </w:p>
        </w:tc>
      </w:tr>
      <w:tr w:rsidR="000D447F" w:rsidRPr="009C5D6D">
        <w:trPr>
          <w:trHeight w:val="1174"/>
        </w:trPr>
        <w:tc>
          <w:tcPr>
            <w:tcW w:w="621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  <w:r w:rsidRPr="009C5D6D">
              <w:rPr>
                <w:rFonts w:ascii="宋体" w:hAnsi="宋体" w:hint="eastAsia"/>
                <w:b/>
                <w:color w:val="000000"/>
              </w:rPr>
              <w:t>4</w:t>
            </w:r>
          </w:p>
        </w:tc>
        <w:tc>
          <w:tcPr>
            <w:tcW w:w="1037" w:type="dxa"/>
            <w:vMerge w:val="restart"/>
            <w:vAlign w:val="center"/>
          </w:tcPr>
          <w:p w:rsidR="000D447F" w:rsidRPr="009C5D6D" w:rsidRDefault="000D447F" w:rsidP="000D447F">
            <w:pPr>
              <w:pStyle w:val="af0"/>
              <w:ind w:firstLine="40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空调控制</w:t>
            </w:r>
          </w:p>
        </w:tc>
        <w:tc>
          <w:tcPr>
            <w:tcW w:w="1173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空调继电器受ECU控制，ECU可以根据整车的工况更好的协调空调的使用情况</w:t>
            </w:r>
          </w:p>
        </w:tc>
        <w:tc>
          <w:tcPr>
            <w:tcW w:w="1450" w:type="dxa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空调请求开关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（1.04\1.42）</w:t>
            </w:r>
          </w:p>
        </w:tc>
        <w:tc>
          <w:tcPr>
            <w:tcW w:w="3100" w:type="dxa"/>
            <w:vMerge w:val="restart"/>
            <w:vAlign w:val="center"/>
          </w:tcPr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9C5D6D">
              <w:rPr>
                <w:rFonts w:hint="eastAsia"/>
                <w:color w:val="000000"/>
              </w:rPr>
              <w:t>点动开关，针脚</w:t>
            </w:r>
            <w:r w:rsidRPr="009C5D6D">
              <w:rPr>
                <w:rFonts w:hint="eastAsia"/>
                <w:color w:val="000000"/>
              </w:rPr>
              <w:t>1.04</w:t>
            </w:r>
            <w:r w:rsidRPr="009C5D6D">
              <w:rPr>
                <w:rFonts w:hint="eastAsia"/>
                <w:color w:val="000000"/>
              </w:rPr>
              <w:t>同</w:t>
            </w:r>
            <w:r w:rsidRPr="009C5D6D">
              <w:rPr>
                <w:rFonts w:hint="eastAsia"/>
                <w:color w:val="000000"/>
              </w:rPr>
              <w:t>1.42</w:t>
            </w:r>
            <w:r w:rsidRPr="009C5D6D">
              <w:rPr>
                <w:rFonts w:hint="eastAsia"/>
                <w:color w:val="000000"/>
              </w:rPr>
              <w:t>接通，开启空调及怠速提升</w:t>
            </w:r>
            <w:r w:rsidRPr="009C5D6D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9C5D6D">
              <w:rPr>
                <w:rFonts w:hint="eastAsia"/>
                <w:color w:val="000000"/>
              </w:rPr>
              <w:t>空调压缩机继电器驱动电流</w:t>
            </w:r>
            <w:r w:rsidRPr="009C5D6D">
              <w:rPr>
                <w:rFonts w:hint="eastAsia"/>
                <w:color w:val="000000"/>
              </w:rPr>
              <w:t>&lt;160mA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9C5D6D">
              <w:rPr>
                <w:rFonts w:hint="eastAsia"/>
                <w:color w:val="000000"/>
              </w:rPr>
              <w:t>空调开关接通后，系统默认发动机转速</w:t>
            </w:r>
            <w:r w:rsidRPr="00ED1BE4">
              <w:rPr>
                <w:rFonts w:hint="eastAsia"/>
                <w:color w:val="FF0000"/>
              </w:rPr>
              <w:t>上升</w:t>
            </w:r>
            <w:r w:rsidR="00ED1BE4" w:rsidRPr="00ED1BE4">
              <w:rPr>
                <w:rFonts w:hint="eastAsia"/>
                <w:color w:val="FF0000"/>
              </w:rPr>
              <w:t>至</w:t>
            </w:r>
            <w:r w:rsidR="00ED1BE4" w:rsidRPr="00ED1BE4">
              <w:rPr>
                <w:rFonts w:hint="eastAsia"/>
                <w:color w:val="FF0000"/>
              </w:rPr>
              <w:t>800</w:t>
            </w:r>
            <w:r w:rsidRPr="00ED1BE4">
              <w:rPr>
                <w:rFonts w:hint="eastAsia"/>
                <w:color w:val="FF0000"/>
              </w:rPr>
              <w:t>rpm</w:t>
            </w:r>
            <w:r w:rsidRPr="00ED1BE4">
              <w:rPr>
                <w:rFonts w:hint="eastAsia"/>
                <w:color w:val="FF0000"/>
              </w:rPr>
              <w:t>，</w:t>
            </w:r>
            <w:r w:rsidRPr="009C5D6D">
              <w:rPr>
                <w:rFonts w:hint="eastAsia"/>
                <w:color w:val="000000"/>
              </w:rPr>
              <w:t>提升转速可根据主机厂要求配置</w:t>
            </w:r>
          </w:p>
        </w:tc>
        <w:tc>
          <w:tcPr>
            <w:tcW w:w="807" w:type="dxa"/>
            <w:gridSpan w:val="5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是 □</w:t>
            </w:r>
          </w:p>
        </w:tc>
        <w:tc>
          <w:tcPr>
            <w:tcW w:w="1559" w:type="dxa"/>
            <w:vAlign w:val="center"/>
          </w:tcPr>
          <w:p w:rsidR="00054964" w:rsidRPr="00054964" w:rsidRDefault="00054964" w:rsidP="004A209F">
            <w:pPr>
              <w:pStyle w:val="af0"/>
              <w:ind w:firstLineChars="0" w:firstLine="0"/>
              <w:jc w:val="center"/>
              <w:rPr>
                <w:color w:val="FF0000"/>
              </w:rPr>
            </w:pPr>
            <w:r w:rsidRPr="00C85A16">
              <w:rPr>
                <w:rFonts w:hint="eastAsia"/>
                <w:color w:val="FF0000"/>
                <w:highlight w:val="yellow"/>
              </w:rPr>
              <w:t>开关是</w:t>
            </w:r>
          </w:p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hint="eastAsia"/>
                <w:color w:val="000000"/>
              </w:rPr>
              <w:t>210104</w:t>
            </w:r>
          </w:p>
        </w:tc>
      </w:tr>
      <w:tr w:rsidR="000D447F" w:rsidRPr="009C5D6D">
        <w:trPr>
          <w:trHeight w:val="1066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0D447F">
            <w:pPr>
              <w:pStyle w:val="af0"/>
              <w:ind w:firstLine="400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450" w:type="dxa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空调继电器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（2.11\2.03）</w:t>
            </w: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4A209F">
            <w:pPr>
              <w:spacing w:line="360" w:lineRule="auto"/>
              <w:ind w:left="42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07" w:type="dxa"/>
            <w:gridSpan w:val="5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 xml:space="preserve">否 </w:t>
            </w:r>
            <w:r w:rsidR="009F4063" w:rsidRPr="009C5D6D">
              <w:rPr>
                <w:rFonts w:ascii="宋体" w:hAnsi="宋体" w:hint="eastAsia"/>
                <w:color w:val="000000"/>
              </w:rPr>
              <w:t>■</w:t>
            </w:r>
          </w:p>
        </w:tc>
        <w:tc>
          <w:tcPr>
            <w:tcW w:w="1559" w:type="dxa"/>
            <w:vAlign w:val="center"/>
          </w:tcPr>
          <w:p w:rsidR="00ED1BE4" w:rsidRPr="00ED1BE4" w:rsidRDefault="00ED1BE4" w:rsidP="004A209F">
            <w:pPr>
              <w:pStyle w:val="af0"/>
              <w:ind w:firstLineChars="0" w:firstLine="0"/>
              <w:jc w:val="center"/>
              <w:rPr>
                <w:color w:val="FF0000"/>
              </w:rPr>
            </w:pPr>
            <w:r w:rsidRPr="00C85A16">
              <w:rPr>
                <w:rFonts w:hint="eastAsia"/>
                <w:color w:val="FF0000"/>
                <w:highlight w:val="yellow"/>
              </w:rPr>
              <w:t>继电器否</w:t>
            </w:r>
          </w:p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hint="eastAsia"/>
                <w:color w:val="000000"/>
              </w:rPr>
              <w:t>210105</w:t>
            </w:r>
          </w:p>
        </w:tc>
      </w:tr>
      <w:tr w:rsidR="000D447F" w:rsidRPr="009C5D6D">
        <w:trPr>
          <w:trHeight w:val="1622"/>
        </w:trPr>
        <w:tc>
          <w:tcPr>
            <w:tcW w:w="621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  <w:r w:rsidRPr="009C5D6D">
              <w:rPr>
                <w:rFonts w:ascii="宋体" w:hAnsi="宋体" w:hint="eastAsia"/>
                <w:b/>
                <w:color w:val="000000"/>
              </w:rPr>
              <w:t>5</w:t>
            </w:r>
          </w:p>
        </w:tc>
        <w:tc>
          <w:tcPr>
            <w:tcW w:w="1037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排气制动控制</w:t>
            </w:r>
          </w:p>
        </w:tc>
        <w:tc>
          <w:tcPr>
            <w:tcW w:w="1173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ECU根据整车工况，控制排气制动电磁阀</w:t>
            </w:r>
          </w:p>
        </w:tc>
        <w:tc>
          <w:tcPr>
            <w:tcW w:w="1450" w:type="dxa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排气制动开关（2.03\2.29）</w:t>
            </w:r>
          </w:p>
        </w:tc>
        <w:tc>
          <w:tcPr>
            <w:tcW w:w="3100" w:type="dxa"/>
            <w:vMerge w:val="restart"/>
            <w:vAlign w:val="center"/>
          </w:tcPr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hint="eastAsia"/>
                <w:color w:val="000000"/>
              </w:rPr>
              <w:t>点动开关，排气制动开关闭合时，针脚</w:t>
            </w:r>
            <w:r w:rsidRPr="009C5D6D">
              <w:rPr>
                <w:rFonts w:hint="eastAsia"/>
                <w:color w:val="000000"/>
              </w:rPr>
              <w:t>2.29</w:t>
            </w:r>
            <w:r w:rsidRPr="009C5D6D">
              <w:rPr>
                <w:rFonts w:hint="eastAsia"/>
                <w:color w:val="000000"/>
              </w:rPr>
              <w:t>与</w:t>
            </w:r>
            <w:r w:rsidRPr="009C5D6D">
              <w:rPr>
                <w:rFonts w:hint="eastAsia"/>
                <w:color w:val="000000"/>
              </w:rPr>
              <w:t>2.03</w:t>
            </w:r>
            <w:r w:rsidRPr="009C5D6D">
              <w:rPr>
                <w:rFonts w:hint="eastAsia"/>
                <w:color w:val="000000"/>
              </w:rPr>
              <w:t>接通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hint="eastAsia"/>
                <w:color w:val="000000"/>
              </w:rPr>
              <w:t>排气制动电磁阀工作电流≤</w:t>
            </w: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C5D6D">
                <w:rPr>
                  <w:rFonts w:hint="eastAsia"/>
                  <w:color w:val="000000"/>
                </w:rPr>
                <w:t>1A</w:t>
              </w:r>
            </w:smartTag>
            <w:r w:rsidRPr="009C5D6D">
              <w:rPr>
                <w:rFonts w:hint="eastAsia"/>
                <w:color w:val="000000"/>
              </w:rPr>
              <w:t>，频率</w:t>
            </w:r>
            <w:r w:rsidRPr="009C5D6D">
              <w:rPr>
                <w:rFonts w:hint="eastAsia"/>
                <w:color w:val="000000"/>
              </w:rPr>
              <w:t>10Hz</w:t>
            </w:r>
            <w:r w:rsidRPr="009C5D6D">
              <w:rPr>
                <w:rFonts w:hint="eastAsia"/>
                <w:color w:val="000000"/>
              </w:rPr>
              <w:t>（数据中为</w:t>
            </w:r>
            <w:r w:rsidRPr="009C5D6D">
              <w:rPr>
                <w:rFonts w:hint="eastAsia"/>
                <w:color w:val="000000"/>
              </w:rPr>
              <w:t>100Hz</w:t>
            </w:r>
            <w:r w:rsidRPr="009C5D6D">
              <w:rPr>
                <w:rFonts w:hint="eastAsia"/>
                <w:color w:val="000000"/>
              </w:rPr>
              <w:t>）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hint="eastAsia"/>
                <w:color w:val="000000"/>
              </w:rPr>
              <w:t>排气制动工作时，</w:t>
            </w:r>
            <w:r w:rsidRPr="009C5D6D">
              <w:rPr>
                <w:rFonts w:hint="eastAsia"/>
                <w:color w:val="000000"/>
              </w:rPr>
              <w:t>ECU</w:t>
            </w:r>
            <w:r w:rsidRPr="009C5D6D">
              <w:rPr>
                <w:rFonts w:hint="eastAsia"/>
                <w:color w:val="000000"/>
              </w:rPr>
              <w:t>输出占空比</w:t>
            </w:r>
            <w:r w:rsidRPr="009C5D6D">
              <w:rPr>
                <w:rFonts w:hint="eastAsia"/>
                <w:color w:val="000000"/>
              </w:rPr>
              <w:t>70%</w:t>
            </w:r>
            <w:r w:rsidRPr="009C5D6D">
              <w:rPr>
                <w:rFonts w:hint="eastAsia"/>
                <w:color w:val="000000"/>
              </w:rPr>
              <w:t>的</w:t>
            </w:r>
            <w:r w:rsidRPr="009C5D6D">
              <w:rPr>
                <w:rFonts w:hint="eastAsia"/>
                <w:color w:val="000000"/>
              </w:rPr>
              <w:t>PWM</w:t>
            </w:r>
            <w:r w:rsidRPr="009C5D6D">
              <w:rPr>
                <w:rFonts w:hint="eastAsia"/>
                <w:color w:val="000000"/>
              </w:rPr>
              <w:t>波，排气制动不工作时，</w:t>
            </w:r>
            <w:r w:rsidRPr="009C5D6D">
              <w:rPr>
                <w:rFonts w:hint="eastAsia"/>
                <w:color w:val="000000"/>
              </w:rPr>
              <w:lastRenderedPageBreak/>
              <w:t>ECU</w:t>
            </w:r>
            <w:r w:rsidRPr="009C5D6D">
              <w:rPr>
                <w:rFonts w:hint="eastAsia"/>
                <w:color w:val="000000"/>
              </w:rPr>
              <w:t>输出占空比为</w:t>
            </w:r>
            <w:r w:rsidRPr="009C5D6D">
              <w:rPr>
                <w:rFonts w:hint="eastAsia"/>
                <w:color w:val="000000"/>
              </w:rPr>
              <w:t>5%</w:t>
            </w:r>
            <w:r w:rsidRPr="009C5D6D">
              <w:rPr>
                <w:rFonts w:hint="eastAsia"/>
                <w:color w:val="000000"/>
              </w:rPr>
              <w:t>的</w:t>
            </w:r>
            <w:r w:rsidRPr="009C5D6D">
              <w:rPr>
                <w:rFonts w:hint="eastAsia"/>
                <w:color w:val="000000"/>
              </w:rPr>
              <w:t>PWM</w:t>
            </w:r>
            <w:r w:rsidRPr="009C5D6D">
              <w:rPr>
                <w:rFonts w:hint="eastAsia"/>
                <w:color w:val="000000"/>
              </w:rPr>
              <w:t>波</w:t>
            </w:r>
          </w:p>
        </w:tc>
        <w:tc>
          <w:tcPr>
            <w:tcW w:w="807" w:type="dxa"/>
            <w:gridSpan w:val="5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lastRenderedPageBreak/>
              <w:t>是 □</w:t>
            </w:r>
          </w:p>
        </w:tc>
        <w:tc>
          <w:tcPr>
            <w:tcW w:w="1559" w:type="dxa"/>
            <w:vAlign w:val="center"/>
          </w:tcPr>
          <w:p w:rsidR="000D447F" w:rsidRPr="009C5D6D" w:rsidRDefault="00C65ABC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  <w:hyperlink r:id="rId9" w:history="1">
              <w:r w:rsidR="000D447F" w:rsidRPr="009C5D6D">
                <w:rPr>
                  <w:color w:val="000000"/>
                </w:rPr>
                <w:t>210108</w:t>
              </w:r>
            </w:hyperlink>
          </w:p>
        </w:tc>
      </w:tr>
      <w:tr w:rsidR="000D447F" w:rsidRPr="009C5D6D">
        <w:trPr>
          <w:trHeight w:val="1683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450" w:type="dxa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排气制动电磁阀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(2.03\2.06)</w:t>
            </w: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07" w:type="dxa"/>
            <w:gridSpan w:val="5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 xml:space="preserve">否 </w:t>
            </w:r>
            <w:r w:rsidR="00CC62C4" w:rsidRPr="009C5D6D">
              <w:rPr>
                <w:rFonts w:ascii="宋体" w:hAnsi="宋体" w:hint="eastAsia"/>
                <w:color w:val="000000"/>
              </w:rPr>
              <w:t>■</w:t>
            </w:r>
          </w:p>
        </w:tc>
        <w:tc>
          <w:tcPr>
            <w:tcW w:w="1559" w:type="dxa"/>
            <w:vAlign w:val="center"/>
          </w:tcPr>
          <w:p w:rsidR="000D447F" w:rsidRPr="009C5D6D" w:rsidRDefault="00C65ABC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  <w:hyperlink r:id="rId10" w:history="1">
              <w:r w:rsidR="000D447F" w:rsidRPr="009C5D6D">
                <w:rPr>
                  <w:color w:val="000000"/>
                </w:rPr>
                <w:t>210109</w:t>
              </w:r>
            </w:hyperlink>
          </w:p>
        </w:tc>
      </w:tr>
      <w:tr w:rsidR="000D447F" w:rsidRPr="009C5D6D">
        <w:trPr>
          <w:trHeight w:val="840"/>
        </w:trPr>
        <w:tc>
          <w:tcPr>
            <w:tcW w:w="621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  <w:r w:rsidRPr="009C5D6D">
              <w:rPr>
                <w:rFonts w:ascii="宋体" w:hAnsi="宋体" w:hint="eastAsia"/>
                <w:b/>
                <w:color w:val="000000"/>
              </w:rPr>
              <w:t>6</w:t>
            </w:r>
          </w:p>
        </w:tc>
        <w:tc>
          <w:tcPr>
            <w:tcW w:w="1037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车下启动熄火功能</w:t>
            </w:r>
          </w:p>
        </w:tc>
        <w:tc>
          <w:tcPr>
            <w:tcW w:w="1173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在车下启动和停止发动机，便于维修时控制发动机</w:t>
            </w:r>
          </w:p>
        </w:tc>
        <w:tc>
          <w:tcPr>
            <w:tcW w:w="1450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车下启动开关：1.29\1.32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车下熄火开关：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1.29\1.47</w:t>
            </w:r>
          </w:p>
        </w:tc>
        <w:tc>
          <w:tcPr>
            <w:tcW w:w="3100" w:type="dxa"/>
            <w:vMerge w:val="restart"/>
            <w:vAlign w:val="center"/>
          </w:tcPr>
          <w:p w:rsidR="000D447F" w:rsidRPr="009C5D6D" w:rsidRDefault="000D447F" w:rsidP="000D447F">
            <w:pPr>
              <w:pStyle w:val="af0"/>
              <w:numPr>
                <w:ilvl w:val="0"/>
                <w:numId w:val="8"/>
              </w:numPr>
              <w:ind w:firstLineChars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车下启动功能：点动常开开关，用此开关启</w:t>
            </w:r>
          </w:p>
          <w:p w:rsidR="000D447F" w:rsidRPr="009C5D6D" w:rsidRDefault="000D447F" w:rsidP="000D447F">
            <w:pPr>
              <w:pStyle w:val="af0"/>
              <w:ind w:firstLine="40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动发动机时，钥匙开关要处于ON档</w:t>
            </w:r>
          </w:p>
          <w:p w:rsidR="000D447F" w:rsidRPr="009C5D6D" w:rsidRDefault="000D447F" w:rsidP="000D447F">
            <w:pPr>
              <w:pStyle w:val="af0"/>
              <w:numPr>
                <w:ilvl w:val="0"/>
                <w:numId w:val="8"/>
              </w:numPr>
              <w:ind w:firstLineChars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车下熄火功能：点动常开开关，车速为0时，熄火请求有效</w:t>
            </w:r>
          </w:p>
        </w:tc>
        <w:tc>
          <w:tcPr>
            <w:tcW w:w="807" w:type="dxa"/>
            <w:gridSpan w:val="5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是 □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D447F" w:rsidRPr="009C5D6D" w:rsidRDefault="00094922" w:rsidP="004A209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 </w:t>
            </w:r>
            <w:r w:rsidR="000D447F" w:rsidRPr="009C5D6D">
              <w:rPr>
                <w:rFonts w:hint="eastAsia"/>
                <w:color w:val="000000"/>
              </w:rPr>
              <w:t>210094</w:t>
            </w:r>
          </w:p>
        </w:tc>
      </w:tr>
      <w:tr w:rsidR="000D447F" w:rsidRPr="009C5D6D">
        <w:trPr>
          <w:trHeight w:val="839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0D447F">
            <w:pPr>
              <w:pStyle w:val="af0"/>
              <w:numPr>
                <w:ilvl w:val="0"/>
                <w:numId w:val="8"/>
              </w:numPr>
              <w:ind w:firstLineChars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07" w:type="dxa"/>
            <w:gridSpan w:val="5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 xml:space="preserve">否 </w:t>
            </w:r>
            <w:r w:rsidR="00CC62C4" w:rsidRPr="009C5D6D">
              <w:rPr>
                <w:rFonts w:ascii="宋体" w:hAnsi="宋体" w:hint="eastAsia"/>
                <w:color w:val="000000"/>
              </w:rPr>
              <w:t>■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D447F" w:rsidRPr="009C5D6D" w:rsidRDefault="00094922" w:rsidP="004A209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 </w:t>
            </w:r>
            <w:r w:rsidR="000D447F" w:rsidRPr="009C5D6D">
              <w:rPr>
                <w:rFonts w:hint="eastAsia"/>
                <w:color w:val="000000"/>
              </w:rPr>
              <w:t>210095</w:t>
            </w:r>
          </w:p>
        </w:tc>
      </w:tr>
      <w:tr w:rsidR="000D447F" w:rsidRPr="009C5D6D">
        <w:trPr>
          <w:trHeight w:val="1067"/>
        </w:trPr>
        <w:tc>
          <w:tcPr>
            <w:tcW w:w="621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  <w:r w:rsidRPr="009C5D6D">
              <w:rPr>
                <w:rFonts w:ascii="宋体" w:hAnsi="宋体" w:hint="eastAsia"/>
                <w:b/>
                <w:color w:val="000000"/>
              </w:rPr>
              <w:t>7</w:t>
            </w:r>
          </w:p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037" w:type="dxa"/>
            <w:vMerge w:val="restart"/>
            <w:vAlign w:val="center"/>
          </w:tcPr>
          <w:p w:rsidR="000D447F" w:rsidRPr="009C5D6D" w:rsidRDefault="000D447F" w:rsidP="000D447F">
            <w:pPr>
              <w:pStyle w:val="af0"/>
              <w:ind w:firstLineChars="100" w:firstLine="20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多功率省油开关</w:t>
            </w:r>
          </w:p>
        </w:tc>
        <w:tc>
          <w:tcPr>
            <w:tcW w:w="1173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使用多功率省油开关，消除司机的不良驾驶习惯，以达节油目的</w:t>
            </w:r>
          </w:p>
        </w:tc>
        <w:tc>
          <w:tcPr>
            <w:tcW w:w="1450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多态开关（1.62\1.65）</w:t>
            </w:r>
          </w:p>
        </w:tc>
        <w:tc>
          <w:tcPr>
            <w:tcW w:w="3100" w:type="dxa"/>
            <w:vMerge w:val="restart"/>
            <w:vAlign w:val="center"/>
          </w:tcPr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使用串联电阻的方式实现不同电阻的输入</w:t>
            </w:r>
          </w:p>
          <w:p w:rsidR="000D447F" w:rsidRPr="009C5D6D" w:rsidRDefault="000D447F" w:rsidP="004A209F">
            <w:pPr>
              <w:ind w:leftChars="200" w:left="420"/>
              <w:rPr>
                <w:color w:val="000000"/>
              </w:rPr>
            </w:pPr>
            <w:r w:rsidRPr="009C5D6D">
              <w:rPr>
                <w:color w:val="000000"/>
              </w:rPr>
              <w:t>R</w:t>
            </w:r>
            <w:r w:rsidRPr="009C5D6D">
              <w:rPr>
                <w:rFonts w:hint="eastAsia"/>
                <w:color w:val="000000"/>
              </w:rPr>
              <w:t>1</w:t>
            </w:r>
            <w:r w:rsidRPr="009C5D6D">
              <w:rPr>
                <w:color w:val="000000"/>
              </w:rPr>
              <w:t>= 1.5 kΩ</w:t>
            </w:r>
            <w:r w:rsidRPr="009C5D6D">
              <w:rPr>
                <w:rFonts w:hint="eastAsia"/>
                <w:color w:val="000000"/>
              </w:rPr>
              <w:t xml:space="preserve">   </w:t>
            </w:r>
            <w:r w:rsidRPr="009C5D6D">
              <w:rPr>
                <w:color w:val="000000"/>
              </w:rPr>
              <w:t>R</w:t>
            </w:r>
            <w:r w:rsidRPr="009C5D6D">
              <w:rPr>
                <w:rFonts w:hint="eastAsia"/>
                <w:color w:val="000000"/>
              </w:rPr>
              <w:t>2</w:t>
            </w:r>
            <w:r w:rsidRPr="009C5D6D">
              <w:rPr>
                <w:color w:val="000000"/>
              </w:rPr>
              <w:t>=2.7 kΩ</w:t>
            </w:r>
            <w:r w:rsidRPr="009C5D6D">
              <w:rPr>
                <w:rFonts w:hint="eastAsia"/>
                <w:color w:val="000000"/>
              </w:rPr>
              <w:t xml:space="preserve">  </w:t>
            </w:r>
            <w:r w:rsidRPr="009C5D6D">
              <w:rPr>
                <w:color w:val="000000"/>
              </w:rPr>
              <w:t>R</w:t>
            </w:r>
            <w:r w:rsidRPr="009C5D6D">
              <w:rPr>
                <w:rFonts w:hint="eastAsia"/>
                <w:color w:val="000000"/>
              </w:rPr>
              <w:t>3</w:t>
            </w:r>
            <w:r w:rsidRPr="009C5D6D">
              <w:rPr>
                <w:color w:val="000000"/>
              </w:rPr>
              <w:t>=5.6 kΩ,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空载时，电阻为</w:t>
            </w:r>
            <w:r w:rsidRPr="009C5D6D">
              <w:rPr>
                <w:color w:val="000000"/>
              </w:rPr>
              <w:t>R</w:t>
            </w:r>
            <w:r w:rsidRPr="009C5D6D">
              <w:rPr>
                <w:rFonts w:hint="eastAsia"/>
                <w:color w:val="000000"/>
              </w:rPr>
              <w:t>1+</w:t>
            </w:r>
            <w:r w:rsidRPr="009C5D6D">
              <w:rPr>
                <w:color w:val="000000"/>
              </w:rPr>
              <w:t>R</w:t>
            </w:r>
            <w:r w:rsidRPr="009C5D6D">
              <w:rPr>
                <w:rFonts w:hint="eastAsia"/>
                <w:color w:val="000000"/>
              </w:rPr>
              <w:t>2+</w:t>
            </w:r>
            <w:r w:rsidRPr="009C5D6D">
              <w:rPr>
                <w:color w:val="000000"/>
              </w:rPr>
              <w:t>R</w:t>
            </w:r>
            <w:r w:rsidRPr="009C5D6D">
              <w:rPr>
                <w:rFonts w:hint="eastAsia"/>
                <w:color w:val="000000"/>
              </w:rPr>
              <w:t>3=</w:t>
            </w:r>
            <w:r w:rsidRPr="009C5D6D">
              <w:rPr>
                <w:rFonts w:ascii="宋体" w:hAnsi="宋体" w:hint="eastAsia"/>
                <w:color w:val="000000"/>
              </w:rPr>
              <w:t>9.8</w:t>
            </w:r>
            <w:r w:rsidRPr="009C5D6D">
              <w:rPr>
                <w:color w:val="000000"/>
              </w:rPr>
              <w:t>kΩ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中载时，电阻为</w:t>
            </w:r>
            <w:r w:rsidRPr="009C5D6D">
              <w:rPr>
                <w:color w:val="000000"/>
              </w:rPr>
              <w:t>R</w:t>
            </w:r>
            <w:r w:rsidRPr="009C5D6D">
              <w:rPr>
                <w:rFonts w:hint="eastAsia"/>
                <w:color w:val="000000"/>
              </w:rPr>
              <w:t>1+</w:t>
            </w:r>
            <w:r w:rsidRPr="009C5D6D">
              <w:rPr>
                <w:color w:val="000000"/>
              </w:rPr>
              <w:t>R</w:t>
            </w:r>
            <w:r w:rsidRPr="009C5D6D">
              <w:rPr>
                <w:rFonts w:hint="eastAsia"/>
                <w:color w:val="000000"/>
              </w:rPr>
              <w:t>2=4.2</w:t>
            </w:r>
            <w:r w:rsidRPr="009C5D6D">
              <w:rPr>
                <w:color w:val="000000"/>
              </w:rPr>
              <w:t>kΩ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重载时，电阻为</w:t>
            </w:r>
            <w:r w:rsidRPr="009C5D6D">
              <w:rPr>
                <w:color w:val="000000"/>
              </w:rPr>
              <w:t>R</w:t>
            </w:r>
            <w:r w:rsidRPr="009C5D6D">
              <w:rPr>
                <w:rFonts w:hint="eastAsia"/>
                <w:color w:val="000000"/>
              </w:rPr>
              <w:t>1=1.5</w:t>
            </w:r>
            <w:r w:rsidRPr="009C5D6D">
              <w:rPr>
                <w:color w:val="000000"/>
              </w:rPr>
              <w:t>kΩ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hint="eastAsia"/>
                <w:color w:val="000000"/>
              </w:rPr>
              <w:t>发动机功率分段请参考结合组</w:t>
            </w:r>
            <w:r w:rsidRPr="009C5D6D">
              <w:rPr>
                <w:rFonts w:hint="eastAsia"/>
                <w:color w:val="000000"/>
              </w:rPr>
              <w:t>GRP100210521</w:t>
            </w:r>
          </w:p>
        </w:tc>
        <w:tc>
          <w:tcPr>
            <w:tcW w:w="807" w:type="dxa"/>
            <w:gridSpan w:val="5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是 □</w:t>
            </w:r>
          </w:p>
        </w:tc>
        <w:tc>
          <w:tcPr>
            <w:tcW w:w="1559" w:type="dxa"/>
            <w:vAlign w:val="center"/>
          </w:tcPr>
          <w:p w:rsidR="000D447F" w:rsidRPr="009C5D6D" w:rsidRDefault="00C65ABC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  <w:hyperlink r:id="rId11" w:history="1">
              <w:r w:rsidR="000D447F" w:rsidRPr="009C5D6D">
                <w:rPr>
                  <w:color w:val="000000"/>
                </w:rPr>
                <w:t>210322</w:t>
              </w:r>
            </w:hyperlink>
          </w:p>
        </w:tc>
      </w:tr>
      <w:tr w:rsidR="000D447F" w:rsidRPr="009C5D6D">
        <w:trPr>
          <w:trHeight w:val="1028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0D447F">
            <w:pPr>
              <w:pStyle w:val="af0"/>
              <w:ind w:firstLineChars="100" w:firstLine="200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807" w:type="dxa"/>
            <w:gridSpan w:val="5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 xml:space="preserve">否 </w:t>
            </w:r>
            <w:r w:rsidR="00CC62C4" w:rsidRPr="009C5D6D">
              <w:rPr>
                <w:rFonts w:ascii="宋体" w:hAnsi="宋体" w:hint="eastAsia"/>
                <w:color w:val="000000"/>
              </w:rPr>
              <w:t>■</w:t>
            </w:r>
          </w:p>
        </w:tc>
        <w:tc>
          <w:tcPr>
            <w:tcW w:w="1559" w:type="dxa"/>
            <w:vAlign w:val="center"/>
          </w:tcPr>
          <w:p w:rsidR="000D447F" w:rsidRPr="009C5D6D" w:rsidRDefault="00C65ABC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hyperlink r:id="rId12" w:tooltip="612600210097" w:history="1">
              <w:r w:rsidR="000D447F" w:rsidRPr="009C5D6D">
                <w:rPr>
                  <w:color w:val="000000"/>
                </w:rPr>
                <w:t>210097</w:t>
              </w:r>
            </w:hyperlink>
          </w:p>
        </w:tc>
      </w:tr>
      <w:tr w:rsidR="000D447F" w:rsidRPr="009C5D6D">
        <w:trPr>
          <w:trHeight w:val="680"/>
        </w:trPr>
        <w:tc>
          <w:tcPr>
            <w:tcW w:w="621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b/>
                <w:color w:val="000000"/>
              </w:rPr>
              <w:t>8</w:t>
            </w:r>
          </w:p>
        </w:tc>
        <w:tc>
          <w:tcPr>
            <w:tcW w:w="1037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电控风扇控制</w:t>
            </w:r>
          </w:p>
        </w:tc>
        <w:tc>
          <w:tcPr>
            <w:tcW w:w="1173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通过ECU控制发动机的电控硅油离合器风扇以及电磁风扇，实现节油、降噪的目的</w:t>
            </w:r>
          </w:p>
        </w:tc>
        <w:tc>
          <w:tcPr>
            <w:tcW w:w="1450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风扇转速传感器：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1.67：地线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1.68：5V电源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1.69：转速信号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风扇电磁阀：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2.01：电磁阀信号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2.03：24V电源</w:t>
            </w:r>
          </w:p>
        </w:tc>
        <w:tc>
          <w:tcPr>
            <w:tcW w:w="3100" w:type="dxa"/>
            <w:vMerge w:val="restart"/>
            <w:vAlign w:val="center"/>
          </w:tcPr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风扇转速传感器工作电压为</w:t>
            </w:r>
            <w:r w:rsidRPr="009C5D6D">
              <w:rPr>
                <w:color w:val="000000"/>
              </w:rPr>
              <w:t>5V</w:t>
            </w:r>
            <w:r w:rsidRPr="009C5D6D">
              <w:rPr>
                <w:rFonts w:ascii="宋体" w:hAnsi="宋体" w:hint="eastAsia"/>
                <w:color w:val="000000"/>
              </w:rPr>
              <w:t>，</w:t>
            </w:r>
          </w:p>
          <w:p w:rsidR="000D447F" w:rsidRPr="009C5D6D" w:rsidRDefault="000D447F" w:rsidP="004A209F">
            <w:pPr>
              <w:spacing w:line="360" w:lineRule="auto"/>
              <w:ind w:left="42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每转6个转速脉冲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电磁线圈工作电压为</w:t>
            </w:r>
            <w:r w:rsidRPr="009C5D6D">
              <w:rPr>
                <w:color w:val="000000"/>
              </w:rPr>
              <w:t>24</w:t>
            </w:r>
            <w:r w:rsidRPr="009C5D6D">
              <w:rPr>
                <w:rFonts w:ascii="宋体" w:hAnsi="宋体" w:hint="eastAsia"/>
                <w:color w:val="000000"/>
              </w:rPr>
              <w:t>±2V，频率为</w:t>
            </w:r>
            <w:r w:rsidRPr="009C5D6D">
              <w:rPr>
                <w:color w:val="000000"/>
              </w:rPr>
              <w:t>10Hz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hint="eastAsia"/>
                <w:color w:val="000000"/>
              </w:rPr>
              <w:t>电控风扇分类</w:t>
            </w:r>
          </w:p>
          <w:p w:rsidR="000D447F" w:rsidRPr="009C5D6D" w:rsidRDefault="000D447F" w:rsidP="004A209F">
            <w:pPr>
              <w:spacing w:line="360" w:lineRule="auto"/>
              <w:ind w:left="420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A</w:t>
            </w:r>
            <w:r w:rsidRPr="009C5D6D">
              <w:rPr>
                <w:rFonts w:hint="eastAsia"/>
                <w:color w:val="000000"/>
              </w:rPr>
              <w:t>：电控硅油离合器风扇</w:t>
            </w:r>
          </w:p>
          <w:p w:rsidR="000D447F" w:rsidRPr="009C5D6D" w:rsidRDefault="000D447F" w:rsidP="004A209F">
            <w:pPr>
              <w:spacing w:line="360" w:lineRule="auto"/>
              <w:ind w:left="420"/>
              <w:rPr>
                <w:rFonts w:ascii="宋体" w:hAnsi="宋体"/>
                <w:color w:val="000000"/>
              </w:rPr>
            </w:pPr>
            <w:r w:rsidRPr="009C5D6D">
              <w:rPr>
                <w:rFonts w:hint="eastAsia"/>
                <w:color w:val="000000"/>
              </w:rPr>
              <w:t>B</w:t>
            </w:r>
            <w:r w:rsidRPr="009C5D6D">
              <w:rPr>
                <w:rFonts w:hint="eastAsia"/>
                <w:color w:val="000000"/>
              </w:rPr>
              <w:t>：电磁风扇</w:t>
            </w:r>
          </w:p>
        </w:tc>
        <w:tc>
          <w:tcPr>
            <w:tcW w:w="340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是</w:t>
            </w:r>
          </w:p>
        </w:tc>
        <w:tc>
          <w:tcPr>
            <w:tcW w:w="467" w:type="dxa"/>
            <w:gridSpan w:val="4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A□</w:t>
            </w:r>
          </w:p>
        </w:tc>
        <w:tc>
          <w:tcPr>
            <w:tcW w:w="1559" w:type="dxa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color w:val="000000"/>
              </w:rPr>
              <w:t>210347</w:t>
            </w:r>
          </w:p>
        </w:tc>
      </w:tr>
      <w:tr w:rsidR="000D447F" w:rsidRPr="009C5D6D">
        <w:trPr>
          <w:trHeight w:val="679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34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467" w:type="dxa"/>
            <w:gridSpan w:val="4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B□</w:t>
            </w:r>
          </w:p>
        </w:tc>
        <w:tc>
          <w:tcPr>
            <w:tcW w:w="1559" w:type="dxa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color w:val="000000"/>
              </w:rPr>
              <w:t>210407</w:t>
            </w:r>
          </w:p>
        </w:tc>
      </w:tr>
      <w:tr w:rsidR="000D447F" w:rsidRPr="009C5D6D">
        <w:trPr>
          <w:trHeight w:val="1366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807" w:type="dxa"/>
            <w:gridSpan w:val="5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 xml:space="preserve">否 </w:t>
            </w:r>
            <w:r w:rsidR="00CC62C4" w:rsidRPr="009C5D6D">
              <w:rPr>
                <w:rFonts w:ascii="宋体" w:hAnsi="宋体" w:hint="eastAsia"/>
                <w:color w:val="000000"/>
              </w:rPr>
              <w:t>■</w:t>
            </w:r>
          </w:p>
        </w:tc>
        <w:tc>
          <w:tcPr>
            <w:tcW w:w="1559" w:type="dxa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color w:val="000000"/>
              </w:rPr>
              <w:t>210509</w:t>
            </w:r>
          </w:p>
        </w:tc>
      </w:tr>
      <w:tr w:rsidR="000D447F" w:rsidRPr="009C5D6D">
        <w:trPr>
          <w:trHeight w:val="1472"/>
        </w:trPr>
        <w:tc>
          <w:tcPr>
            <w:tcW w:w="621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  <w:r w:rsidRPr="009C5D6D">
              <w:rPr>
                <w:rFonts w:ascii="宋体" w:hAnsi="宋体" w:hint="eastAsia"/>
                <w:b/>
                <w:color w:val="000000"/>
              </w:rPr>
              <w:t>9</w:t>
            </w:r>
          </w:p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037" w:type="dxa"/>
            <w:vMerge w:val="restart"/>
            <w:vAlign w:val="center"/>
          </w:tcPr>
          <w:p w:rsidR="000D447F" w:rsidRPr="009C5D6D" w:rsidRDefault="000D447F" w:rsidP="000D447F">
            <w:pPr>
              <w:pStyle w:val="af0"/>
              <w:ind w:firstLineChars="150" w:firstLine="30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双油门控制</w:t>
            </w:r>
          </w:p>
        </w:tc>
        <w:tc>
          <w:tcPr>
            <w:tcW w:w="1173" w:type="dxa"/>
            <w:vMerge w:val="restart"/>
            <w:vAlign w:val="center"/>
          </w:tcPr>
          <w:p w:rsidR="000D447F" w:rsidRPr="009C5D6D" w:rsidRDefault="000D447F" w:rsidP="004A209F"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 w:rsidRPr="009C5D6D">
              <w:rPr>
                <w:rFonts w:ascii="宋体" w:hAnsi="宋体" w:hint="eastAsia"/>
                <w:color w:val="000000"/>
              </w:rPr>
              <w:t>ECU通过油门转换开关实现双油门踏板的切换，使用于工程机械的车辆</w:t>
            </w:r>
          </w:p>
        </w:tc>
        <w:tc>
          <w:tcPr>
            <w:tcW w:w="1450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油门转换开关1：（1.24\1.25）</w:t>
            </w:r>
          </w:p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油门切换开关2：（1.26\1.28）</w:t>
            </w:r>
          </w:p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上车油门针脚：</w:t>
            </w:r>
          </w:p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 xml:space="preserve">2.16：5V电源（踏板1） </w:t>
            </w:r>
          </w:p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2.21：信号（踏板1）</w:t>
            </w:r>
          </w:p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2.17：地线（踏板1）</w:t>
            </w:r>
          </w:p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2.31：5V电源（踏板2）</w:t>
            </w:r>
          </w:p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2.22：信号（踏板2）</w:t>
            </w:r>
          </w:p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2.18：地线（（踏板2））</w:t>
            </w:r>
          </w:p>
        </w:tc>
        <w:tc>
          <w:tcPr>
            <w:tcW w:w="3100" w:type="dxa"/>
            <w:vMerge w:val="restart"/>
            <w:vAlign w:val="center"/>
          </w:tcPr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0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开关使用常闭合开关，油门切换开关1闭合后，上车油门起作用；</w:t>
            </w:r>
          </w:p>
          <w:p w:rsidR="000D447F" w:rsidRPr="009C5D6D" w:rsidRDefault="000D447F" w:rsidP="004A209F">
            <w:pPr>
              <w:spacing w:line="300" w:lineRule="auto"/>
              <w:ind w:leftChars="200" w:left="42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按下油门切换开关2，发动机转速恒定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0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上车油门踏板要求请参考《潍柴动力电控匹配手册》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0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发动机上车油门默认转速为（850-1900）rpm</w:t>
            </w:r>
          </w:p>
          <w:p w:rsidR="000D447F" w:rsidRPr="009C5D6D" w:rsidRDefault="000D447F" w:rsidP="004A209F">
            <w:pPr>
              <w:spacing w:line="300" w:lineRule="auto"/>
              <w:ind w:left="42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上车转速区域可以根据主机厂要求配置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0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上车油门转速范围请参考GRP100210218</w:t>
            </w:r>
          </w:p>
        </w:tc>
        <w:tc>
          <w:tcPr>
            <w:tcW w:w="807" w:type="dxa"/>
            <w:gridSpan w:val="5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是 □</w:t>
            </w:r>
          </w:p>
        </w:tc>
        <w:tc>
          <w:tcPr>
            <w:tcW w:w="1559" w:type="dxa"/>
            <w:vAlign w:val="center"/>
          </w:tcPr>
          <w:p w:rsidR="000D447F" w:rsidRPr="009C5D6D" w:rsidRDefault="00C65ABC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  <w:hyperlink r:id="rId13" w:history="1">
              <w:r w:rsidR="000D447F" w:rsidRPr="009C5D6D">
                <w:rPr>
                  <w:color w:val="000000"/>
                </w:rPr>
                <w:t>210114</w:t>
              </w:r>
            </w:hyperlink>
          </w:p>
        </w:tc>
      </w:tr>
      <w:tr w:rsidR="000D447F" w:rsidRPr="009C5D6D">
        <w:trPr>
          <w:trHeight w:val="3077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0D447F">
            <w:pPr>
              <w:pStyle w:val="af0"/>
              <w:ind w:firstLineChars="150" w:firstLine="300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807" w:type="dxa"/>
            <w:gridSpan w:val="5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 xml:space="preserve">否 </w:t>
            </w:r>
            <w:r w:rsidR="00CC62C4" w:rsidRPr="009C5D6D">
              <w:rPr>
                <w:rFonts w:ascii="宋体" w:hAnsi="宋体" w:hint="eastAsia"/>
                <w:color w:val="000000"/>
              </w:rPr>
              <w:t>■</w:t>
            </w:r>
          </w:p>
        </w:tc>
        <w:tc>
          <w:tcPr>
            <w:tcW w:w="1559" w:type="dxa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  <w:r w:rsidRPr="009C5D6D">
              <w:rPr>
                <w:color w:val="000000"/>
              </w:rPr>
              <w:t>210115</w:t>
            </w:r>
          </w:p>
        </w:tc>
      </w:tr>
      <w:tr w:rsidR="000D447F" w:rsidRPr="009C5D6D">
        <w:trPr>
          <w:trHeight w:val="1369"/>
        </w:trPr>
        <w:tc>
          <w:tcPr>
            <w:tcW w:w="621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  <w:r w:rsidRPr="009C5D6D">
              <w:rPr>
                <w:rFonts w:ascii="宋体" w:hAnsi="宋体" w:hint="eastAsia"/>
                <w:b/>
                <w:color w:val="000000"/>
              </w:rPr>
              <w:t>10</w:t>
            </w:r>
          </w:p>
        </w:tc>
        <w:tc>
          <w:tcPr>
            <w:tcW w:w="1037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油中有水传感器</w:t>
            </w:r>
          </w:p>
        </w:tc>
        <w:tc>
          <w:tcPr>
            <w:tcW w:w="1173" w:type="dxa"/>
            <w:vMerge w:val="restart"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用于检测燃油粗滤器储水杯中积水，当水位超过上限时，水位传感器（开关信号）向</w:t>
            </w:r>
            <w:r w:rsidRPr="009C5D6D">
              <w:rPr>
                <w:color w:val="000000"/>
              </w:rPr>
              <w:t xml:space="preserve">ECU </w:t>
            </w:r>
            <w:r w:rsidRPr="009C5D6D">
              <w:rPr>
                <w:rFonts w:hint="eastAsia"/>
                <w:color w:val="000000"/>
              </w:rPr>
              <w:t>输入信号，</w:t>
            </w:r>
            <w:r w:rsidRPr="009C5D6D">
              <w:rPr>
                <w:color w:val="000000"/>
              </w:rPr>
              <w:t>ECU</w:t>
            </w:r>
            <w:r w:rsidRPr="009C5D6D">
              <w:rPr>
                <w:rFonts w:hint="eastAsia"/>
                <w:color w:val="000000"/>
              </w:rPr>
              <w:t>点亮油中有水灯，提醒驾驶员尽快排除积水</w:t>
            </w:r>
            <w:r w:rsidRPr="009C5D6D">
              <w:rPr>
                <w:rFonts w:hint="eastAsia"/>
                <w:color w:val="000000"/>
              </w:rPr>
              <w:lastRenderedPageBreak/>
              <w:t>并保养粗滤器。</w:t>
            </w:r>
          </w:p>
        </w:tc>
        <w:tc>
          <w:tcPr>
            <w:tcW w:w="1450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lastRenderedPageBreak/>
              <w:t>油中有水传感器：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1.04\1.43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油中有水灯：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1.04\1.56</w:t>
            </w:r>
          </w:p>
        </w:tc>
        <w:tc>
          <w:tcPr>
            <w:tcW w:w="3100" w:type="dxa"/>
            <w:vMerge w:val="restart"/>
            <w:vAlign w:val="center"/>
          </w:tcPr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油中有水传感器输出电压信号，低电平有效（</w:t>
            </w:r>
            <w:r w:rsidRPr="009C5D6D">
              <w:rPr>
                <w:rFonts w:hint="eastAsia"/>
                <w:color w:val="000000"/>
              </w:rPr>
              <w:t>&lt;2.33V</w:t>
            </w:r>
            <w:r w:rsidRPr="009C5D6D">
              <w:rPr>
                <w:rFonts w:hint="eastAsia"/>
                <w:color w:val="000000"/>
              </w:rPr>
              <w:t>）</w:t>
            </w:r>
          </w:p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油中有水灯参数同闪码灯</w:t>
            </w:r>
          </w:p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油中有水传感器电压范围：</w:t>
            </w:r>
            <w:r w:rsidRPr="009C5D6D">
              <w:rPr>
                <w:rFonts w:hint="eastAsia"/>
                <w:color w:val="000000"/>
                <w:szCs w:val="21"/>
              </w:rPr>
              <w:t>油中有水传感器放入柴油，测量</w:t>
            </w:r>
            <w:r w:rsidRPr="009C5D6D">
              <w:rPr>
                <w:rFonts w:hint="eastAsia"/>
                <w:color w:val="000000"/>
                <w:szCs w:val="21"/>
              </w:rPr>
              <w:t>1.43</w:t>
            </w:r>
            <w:r w:rsidRPr="009C5D6D">
              <w:rPr>
                <w:rFonts w:hint="eastAsia"/>
                <w:color w:val="000000"/>
                <w:szCs w:val="21"/>
              </w:rPr>
              <w:t>的电压为</w:t>
            </w:r>
            <w:r w:rsidRPr="009C5D6D">
              <w:rPr>
                <w:rFonts w:hint="eastAsia"/>
                <w:color w:val="000000"/>
                <w:szCs w:val="21"/>
              </w:rPr>
              <w:t xml:space="preserve">3.664V; </w:t>
            </w:r>
            <w:r w:rsidRPr="009C5D6D">
              <w:rPr>
                <w:rFonts w:hint="eastAsia"/>
                <w:color w:val="000000"/>
                <w:szCs w:val="21"/>
              </w:rPr>
              <w:t>放入水中，测量</w:t>
            </w:r>
            <w:r w:rsidRPr="009C5D6D">
              <w:rPr>
                <w:rFonts w:hint="eastAsia"/>
                <w:color w:val="000000"/>
                <w:szCs w:val="21"/>
              </w:rPr>
              <w:t>1.43</w:t>
            </w:r>
            <w:r w:rsidRPr="009C5D6D">
              <w:rPr>
                <w:rFonts w:hint="eastAsia"/>
                <w:color w:val="000000"/>
                <w:szCs w:val="21"/>
              </w:rPr>
              <w:t>的电压为</w:t>
            </w:r>
            <w:r w:rsidRPr="009C5D6D">
              <w:rPr>
                <w:rFonts w:hint="eastAsia"/>
                <w:color w:val="000000"/>
                <w:szCs w:val="21"/>
              </w:rPr>
              <w:t>0.948V</w:t>
            </w:r>
          </w:p>
        </w:tc>
        <w:tc>
          <w:tcPr>
            <w:tcW w:w="807" w:type="dxa"/>
            <w:gridSpan w:val="5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 xml:space="preserve">是 </w:t>
            </w:r>
            <w:r w:rsidR="00CC62C4" w:rsidRPr="009C5D6D">
              <w:rPr>
                <w:rFonts w:ascii="宋体" w:hAnsi="宋体" w:hint="eastAsia"/>
                <w:color w:val="000000"/>
              </w:rPr>
              <w:t>■</w:t>
            </w:r>
          </w:p>
        </w:tc>
        <w:tc>
          <w:tcPr>
            <w:tcW w:w="1559" w:type="dxa"/>
            <w:vAlign w:val="center"/>
          </w:tcPr>
          <w:p w:rsidR="000D447F" w:rsidRPr="009C5D6D" w:rsidRDefault="000D447F" w:rsidP="00094922">
            <w:pPr>
              <w:ind w:firstLineChars="200" w:firstLine="420"/>
              <w:rPr>
                <w:rFonts w:ascii="宋体" w:hAnsi="宋体" w:cs="宋体"/>
                <w:color w:val="000000"/>
                <w:sz w:val="24"/>
              </w:rPr>
            </w:pPr>
            <w:r w:rsidRPr="009C5D6D">
              <w:rPr>
                <w:rFonts w:hint="eastAsia"/>
                <w:color w:val="000000"/>
              </w:rPr>
              <w:t>210118</w:t>
            </w:r>
          </w:p>
        </w:tc>
      </w:tr>
      <w:tr w:rsidR="000D447F" w:rsidRPr="009C5D6D">
        <w:trPr>
          <w:trHeight w:val="2099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807" w:type="dxa"/>
            <w:gridSpan w:val="5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否 □</w:t>
            </w:r>
          </w:p>
        </w:tc>
        <w:tc>
          <w:tcPr>
            <w:tcW w:w="1559" w:type="dxa"/>
            <w:vAlign w:val="center"/>
          </w:tcPr>
          <w:p w:rsidR="000D447F" w:rsidRPr="009C5D6D" w:rsidRDefault="00094922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 </w:t>
            </w:r>
            <w:r w:rsidR="000D447F" w:rsidRPr="009C5D6D">
              <w:rPr>
                <w:rFonts w:hint="eastAsia"/>
                <w:color w:val="000000"/>
              </w:rPr>
              <w:t>210119</w:t>
            </w:r>
          </w:p>
        </w:tc>
      </w:tr>
      <w:tr w:rsidR="000D447F" w:rsidRPr="009C5D6D">
        <w:trPr>
          <w:trHeight w:val="957"/>
        </w:trPr>
        <w:tc>
          <w:tcPr>
            <w:tcW w:w="621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  <w:r w:rsidRPr="009C5D6D">
              <w:rPr>
                <w:rFonts w:ascii="宋体" w:hAnsi="宋体" w:hint="eastAsia"/>
                <w:b/>
                <w:color w:val="000000"/>
              </w:rPr>
              <w:t>11</w:t>
            </w:r>
          </w:p>
        </w:tc>
        <w:tc>
          <w:tcPr>
            <w:tcW w:w="1037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车速传感器功能</w:t>
            </w:r>
          </w:p>
        </w:tc>
        <w:tc>
          <w:tcPr>
            <w:tcW w:w="1173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发动机接收车速信号，用于档位识别、低怠速控制以及里程计算</w:t>
            </w:r>
          </w:p>
        </w:tc>
        <w:tc>
          <w:tcPr>
            <w:tcW w:w="1450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车速传感器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（1.70\1.71）</w:t>
            </w:r>
          </w:p>
        </w:tc>
        <w:tc>
          <w:tcPr>
            <w:tcW w:w="3100" w:type="dxa"/>
            <w:vMerge w:val="restart"/>
            <w:vAlign w:val="center"/>
          </w:tcPr>
          <w:p w:rsidR="000D447F" w:rsidRPr="009C5D6D" w:rsidRDefault="000D447F" w:rsidP="000D447F">
            <w:pPr>
              <w:widowControl/>
              <w:numPr>
                <w:ilvl w:val="0"/>
                <w:numId w:val="6"/>
              </w:numPr>
              <w:spacing w:line="300" w:lineRule="auto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方波信号：</w:t>
            </w:r>
          </w:p>
          <w:p w:rsidR="000D447F" w:rsidRPr="009C5D6D" w:rsidRDefault="000D447F" w:rsidP="000D447F">
            <w:pPr>
              <w:widowControl/>
              <w:numPr>
                <w:ilvl w:val="3"/>
                <w:numId w:val="6"/>
              </w:numPr>
              <w:tabs>
                <w:tab w:val="clear" w:pos="1680"/>
                <w:tab w:val="num" w:pos="524"/>
              </w:tabs>
              <w:spacing w:line="300" w:lineRule="auto"/>
              <w:ind w:hanging="1261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占空比</w:t>
            </w:r>
            <w:r w:rsidRPr="009C5D6D">
              <w:rPr>
                <w:rFonts w:hint="eastAsia"/>
                <w:color w:val="000000"/>
              </w:rPr>
              <w:t>=50%</w:t>
            </w:r>
            <w:r w:rsidRPr="009C5D6D">
              <w:rPr>
                <w:rFonts w:hint="eastAsia"/>
                <w:color w:val="000000"/>
              </w:rPr>
              <w:t>；</w:t>
            </w:r>
          </w:p>
          <w:p w:rsidR="000D447F" w:rsidRPr="009C5D6D" w:rsidRDefault="000D447F" w:rsidP="000D447F">
            <w:pPr>
              <w:widowControl/>
              <w:numPr>
                <w:ilvl w:val="3"/>
                <w:numId w:val="6"/>
              </w:numPr>
              <w:tabs>
                <w:tab w:val="clear" w:pos="1680"/>
                <w:tab w:val="num" w:pos="524"/>
              </w:tabs>
              <w:spacing w:line="300" w:lineRule="auto"/>
              <w:ind w:hanging="1261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频率</w:t>
            </w:r>
            <w:r w:rsidRPr="009C5D6D">
              <w:rPr>
                <w:rFonts w:hint="eastAsia"/>
                <w:color w:val="000000"/>
              </w:rPr>
              <w:t>f=0~1.5kHz;</w:t>
            </w:r>
          </w:p>
          <w:p w:rsidR="000D447F" w:rsidRPr="009C5D6D" w:rsidRDefault="000D447F" w:rsidP="000D447F">
            <w:pPr>
              <w:widowControl/>
              <w:numPr>
                <w:ilvl w:val="3"/>
                <w:numId w:val="6"/>
              </w:numPr>
              <w:tabs>
                <w:tab w:val="clear" w:pos="1680"/>
                <w:tab w:val="num" w:pos="524"/>
              </w:tabs>
              <w:spacing w:line="300" w:lineRule="auto"/>
              <w:ind w:hanging="1261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低电平输入电压</w:t>
            </w:r>
            <w:r w:rsidRPr="009C5D6D">
              <w:rPr>
                <w:rFonts w:hint="eastAsia"/>
                <w:color w:val="000000"/>
              </w:rPr>
              <w:t>0.6-4.36V</w:t>
            </w:r>
          </w:p>
          <w:p w:rsidR="000D447F" w:rsidRPr="009C5D6D" w:rsidRDefault="000D447F" w:rsidP="004A209F">
            <w:pPr>
              <w:spacing w:line="300" w:lineRule="auto"/>
              <w:ind w:leftChars="200" w:left="420" w:firstLineChars="200" w:firstLine="420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高电平输入电压</w:t>
            </w:r>
            <w:r w:rsidRPr="009C5D6D">
              <w:rPr>
                <w:rFonts w:hint="eastAsia"/>
                <w:color w:val="000000"/>
              </w:rPr>
              <w:t>4.7-12V</w:t>
            </w:r>
          </w:p>
          <w:p w:rsidR="000D447F" w:rsidRPr="009C5D6D" w:rsidRDefault="000D447F" w:rsidP="004A209F">
            <w:pPr>
              <w:spacing w:line="300" w:lineRule="auto"/>
              <w:ind w:leftChars="400" w:left="840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若主机厂采用的车速传感器的低电平电压不符合潍柴要求，需要对数据进行低电平最小值的配置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6"/>
              </w:numPr>
              <w:spacing w:line="30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hint="eastAsia"/>
                <w:color w:val="000000"/>
              </w:rPr>
              <w:t>车速信号通过</w:t>
            </w:r>
            <w:r w:rsidRPr="009C5D6D">
              <w:rPr>
                <w:rFonts w:hint="eastAsia"/>
                <w:color w:val="000000"/>
              </w:rPr>
              <w:t>CAN</w:t>
            </w:r>
            <w:r w:rsidRPr="009C5D6D">
              <w:rPr>
                <w:rFonts w:hint="eastAsia"/>
                <w:color w:val="000000"/>
              </w:rPr>
              <w:t>总线</w:t>
            </w:r>
          </w:p>
          <w:p w:rsidR="000D447F" w:rsidRPr="009C5D6D" w:rsidRDefault="000D447F" w:rsidP="004A209F">
            <w:pPr>
              <w:spacing w:line="300" w:lineRule="auto"/>
              <w:ind w:left="420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仪表通过</w:t>
            </w:r>
            <w:r w:rsidRPr="009C5D6D">
              <w:rPr>
                <w:rFonts w:hint="eastAsia"/>
                <w:color w:val="000000"/>
              </w:rPr>
              <w:t>TCO1</w:t>
            </w:r>
            <w:r w:rsidRPr="009C5D6D">
              <w:rPr>
                <w:rFonts w:hint="eastAsia"/>
                <w:color w:val="000000"/>
              </w:rPr>
              <w:t>报文给</w:t>
            </w:r>
            <w:r w:rsidRPr="009C5D6D">
              <w:rPr>
                <w:rFonts w:hint="eastAsia"/>
                <w:color w:val="000000"/>
              </w:rPr>
              <w:t>ECU</w:t>
            </w:r>
            <w:r w:rsidRPr="009C5D6D">
              <w:rPr>
                <w:rFonts w:hint="eastAsia"/>
                <w:color w:val="000000"/>
              </w:rPr>
              <w:t>车速信号</w:t>
            </w:r>
          </w:p>
        </w:tc>
        <w:tc>
          <w:tcPr>
            <w:tcW w:w="430" w:type="dxa"/>
            <w:gridSpan w:val="3"/>
            <w:vMerge w:val="restart"/>
            <w:shd w:val="clear" w:color="auto" w:fill="auto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 xml:space="preserve">是 </w:t>
            </w:r>
          </w:p>
        </w:tc>
        <w:tc>
          <w:tcPr>
            <w:tcW w:w="377" w:type="dxa"/>
            <w:gridSpan w:val="2"/>
            <w:shd w:val="clear" w:color="auto" w:fill="auto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□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9C5D6D">
              <w:rPr>
                <w:rFonts w:ascii="Arial" w:hAnsi="Arial" w:cs="Arial" w:hint="eastAsia"/>
                <w:color w:val="000000"/>
                <w:sz w:val="19"/>
                <w:szCs w:val="19"/>
              </w:rPr>
              <w:t>车速取自硬件：</w:t>
            </w:r>
          </w:p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9C5D6D">
              <w:rPr>
                <w:rFonts w:ascii="Arial" w:hAnsi="Arial" w:cs="Arial"/>
                <w:color w:val="000000"/>
                <w:sz w:val="19"/>
                <w:szCs w:val="19"/>
              </w:rPr>
              <w:t>210092</w:t>
            </w:r>
          </w:p>
        </w:tc>
      </w:tr>
      <w:tr w:rsidR="000D447F" w:rsidRPr="009C5D6D">
        <w:trPr>
          <w:trHeight w:val="956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0D447F">
            <w:pPr>
              <w:widowControl/>
              <w:numPr>
                <w:ilvl w:val="0"/>
                <w:numId w:val="6"/>
              </w:numPr>
              <w:spacing w:line="300" w:lineRule="auto"/>
              <w:jc w:val="left"/>
              <w:rPr>
                <w:color w:val="000000"/>
              </w:rPr>
            </w:pPr>
          </w:p>
        </w:tc>
        <w:tc>
          <w:tcPr>
            <w:tcW w:w="430" w:type="dxa"/>
            <w:gridSpan w:val="3"/>
            <w:vMerge/>
            <w:shd w:val="clear" w:color="auto" w:fill="auto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377" w:type="dxa"/>
            <w:gridSpan w:val="2"/>
            <w:shd w:val="clear" w:color="auto" w:fill="auto"/>
            <w:vAlign w:val="center"/>
          </w:tcPr>
          <w:p w:rsidR="000D447F" w:rsidRPr="009C5D6D" w:rsidRDefault="004C4457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■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5C0447">
              <w:rPr>
                <w:rFonts w:ascii="Arial" w:hAnsi="Arial" w:cs="Arial" w:hint="eastAsia"/>
                <w:color w:val="FF0000"/>
                <w:sz w:val="19"/>
                <w:szCs w:val="19"/>
              </w:rPr>
              <w:t>车速取自仪表</w:t>
            </w:r>
            <w:r w:rsidR="005C0447" w:rsidRPr="005C0447">
              <w:rPr>
                <w:rFonts w:ascii="Arial" w:hAnsi="Arial" w:cs="Arial" w:hint="eastAsia"/>
                <w:color w:val="FF0000"/>
                <w:sz w:val="19"/>
                <w:szCs w:val="19"/>
              </w:rPr>
              <w:t>TCO1</w:t>
            </w:r>
            <w:r w:rsidRPr="009C5D6D">
              <w:rPr>
                <w:rFonts w:ascii="Arial" w:hAnsi="Arial" w:cs="Arial" w:hint="eastAsia"/>
                <w:color w:val="000000"/>
                <w:sz w:val="19"/>
                <w:szCs w:val="19"/>
              </w:rPr>
              <w:t>：</w:t>
            </w:r>
          </w:p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9C5D6D">
              <w:rPr>
                <w:rFonts w:ascii="Arial" w:hAnsi="Arial" w:cs="Arial"/>
                <w:color w:val="000000"/>
                <w:sz w:val="19"/>
                <w:szCs w:val="19"/>
              </w:rPr>
              <w:t>860098</w:t>
            </w:r>
          </w:p>
        </w:tc>
      </w:tr>
      <w:tr w:rsidR="000D447F" w:rsidRPr="009C5D6D">
        <w:trPr>
          <w:trHeight w:val="1921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0D447F">
            <w:pPr>
              <w:widowControl/>
              <w:numPr>
                <w:ilvl w:val="0"/>
                <w:numId w:val="6"/>
              </w:numPr>
              <w:spacing w:line="300" w:lineRule="auto"/>
              <w:jc w:val="left"/>
              <w:rPr>
                <w:color w:val="000000"/>
              </w:rPr>
            </w:pPr>
          </w:p>
        </w:tc>
        <w:tc>
          <w:tcPr>
            <w:tcW w:w="807" w:type="dxa"/>
            <w:gridSpan w:val="5"/>
            <w:vAlign w:val="center"/>
          </w:tcPr>
          <w:p w:rsidR="000D447F" w:rsidRPr="009C5D6D" w:rsidRDefault="000D447F" w:rsidP="004C4457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 xml:space="preserve">否 </w:t>
            </w:r>
            <w:r w:rsidR="004C4457" w:rsidRPr="009C5D6D">
              <w:rPr>
                <w:rFonts w:ascii="宋体" w:hAnsi="宋体" w:hint="eastAsia"/>
                <w:color w:val="000000"/>
              </w:rPr>
              <w:t>□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  <w:r w:rsidRPr="009C5D6D">
              <w:rPr>
                <w:rFonts w:ascii="Arial" w:hAnsi="Arial" w:cs="Arial"/>
                <w:color w:val="000000"/>
                <w:sz w:val="19"/>
                <w:szCs w:val="19"/>
              </w:rPr>
              <w:t>21009</w:t>
            </w:r>
            <w:r w:rsidRPr="009C5D6D">
              <w:rPr>
                <w:rFonts w:ascii="Arial" w:hAnsi="Arial" w:cs="Arial" w:hint="eastAsia"/>
                <w:color w:val="000000"/>
                <w:sz w:val="19"/>
                <w:szCs w:val="19"/>
              </w:rPr>
              <w:t>3</w:t>
            </w:r>
          </w:p>
        </w:tc>
      </w:tr>
      <w:tr w:rsidR="000D447F" w:rsidRPr="009C5D6D">
        <w:trPr>
          <w:trHeight w:val="300"/>
        </w:trPr>
        <w:tc>
          <w:tcPr>
            <w:tcW w:w="621" w:type="dxa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  <w:r w:rsidRPr="009C5D6D">
              <w:rPr>
                <w:rFonts w:ascii="宋体" w:hAnsi="宋体" w:hint="eastAsia"/>
                <w:b/>
                <w:color w:val="000000"/>
              </w:rPr>
              <w:t>12</w:t>
            </w:r>
          </w:p>
        </w:tc>
        <w:tc>
          <w:tcPr>
            <w:tcW w:w="1037" w:type="dxa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发动机转速输出</w:t>
            </w:r>
          </w:p>
        </w:tc>
        <w:tc>
          <w:tcPr>
            <w:tcW w:w="1173" w:type="dxa"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C5D6D">
              <w:rPr>
                <w:rFonts w:hint="eastAsia"/>
                <w:color w:val="000000"/>
              </w:rPr>
              <w:t>用于向仪表输出发动机转速</w:t>
            </w:r>
          </w:p>
        </w:tc>
        <w:tc>
          <w:tcPr>
            <w:tcW w:w="1450" w:type="dxa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针脚1.33</w:t>
            </w:r>
          </w:p>
        </w:tc>
        <w:tc>
          <w:tcPr>
            <w:tcW w:w="3100" w:type="dxa"/>
            <w:vAlign w:val="center"/>
          </w:tcPr>
          <w:p w:rsidR="000D447F" w:rsidRPr="009C5D6D" w:rsidRDefault="000D447F" w:rsidP="000D447F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/>
                <w:color w:val="000000"/>
              </w:rPr>
              <w:t xml:space="preserve">PWM </w:t>
            </w:r>
            <w:r w:rsidRPr="009C5D6D">
              <w:rPr>
                <w:rFonts w:ascii="宋体" w:hAnsi="宋体" w:hint="eastAsia"/>
                <w:color w:val="000000"/>
              </w:rPr>
              <w:t>方波输出，默认曲轴输出</w:t>
            </w:r>
            <w:r w:rsidRPr="009C5D6D">
              <w:rPr>
                <w:rFonts w:ascii="宋体" w:hAnsi="宋体"/>
                <w:color w:val="000000"/>
              </w:rPr>
              <w:t xml:space="preserve">4 </w:t>
            </w:r>
            <w:r w:rsidRPr="009C5D6D">
              <w:rPr>
                <w:rFonts w:ascii="宋体" w:hAnsi="宋体" w:hint="eastAsia"/>
                <w:color w:val="000000"/>
              </w:rPr>
              <w:t>脉冲/转。</w:t>
            </w:r>
          </w:p>
          <w:p w:rsidR="000D447F" w:rsidRPr="009C5D6D" w:rsidRDefault="000D447F" w:rsidP="000D447F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信号特征如下：</w:t>
            </w:r>
          </w:p>
          <w:p w:rsidR="000D447F" w:rsidRPr="009C5D6D" w:rsidRDefault="000D447F" w:rsidP="004A209F">
            <w:pPr>
              <w:autoSpaceDE w:val="0"/>
              <w:autoSpaceDN w:val="0"/>
              <w:adjustRightInd w:val="0"/>
              <w:ind w:firstLineChars="200" w:firstLine="42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频率：≤</w:t>
            </w:r>
            <w:r w:rsidRPr="009C5D6D">
              <w:rPr>
                <w:rFonts w:ascii="宋体" w:hAnsi="宋体"/>
                <w:color w:val="000000"/>
              </w:rPr>
              <w:t>100kHz</w:t>
            </w:r>
          </w:p>
          <w:p w:rsidR="000D447F" w:rsidRPr="009C5D6D" w:rsidRDefault="000D447F" w:rsidP="004A209F">
            <w:pPr>
              <w:autoSpaceDE w:val="0"/>
              <w:autoSpaceDN w:val="0"/>
              <w:adjustRightInd w:val="0"/>
              <w:ind w:firstLineChars="200" w:firstLine="42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占空比：</w:t>
            </w:r>
            <w:r w:rsidRPr="009C5D6D">
              <w:rPr>
                <w:rFonts w:ascii="宋体" w:hAnsi="宋体"/>
                <w:color w:val="000000"/>
              </w:rPr>
              <w:t>50</w:t>
            </w:r>
            <w:r w:rsidRPr="009C5D6D">
              <w:rPr>
                <w:rFonts w:ascii="宋体" w:hAnsi="宋体" w:hint="eastAsia"/>
                <w:color w:val="000000"/>
              </w:rPr>
              <w:t>％</w:t>
            </w:r>
          </w:p>
          <w:p w:rsidR="000D447F" w:rsidRPr="009C5D6D" w:rsidRDefault="000D447F" w:rsidP="004A209F">
            <w:pPr>
              <w:autoSpaceDE w:val="0"/>
              <w:autoSpaceDN w:val="0"/>
              <w:adjustRightInd w:val="0"/>
              <w:ind w:firstLineChars="200" w:firstLine="42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最大输出峰值电流：</w:t>
            </w:r>
            <w:r w:rsidRPr="009C5D6D">
              <w:rPr>
                <w:rFonts w:ascii="宋体" w:hAnsi="宋体"/>
                <w:color w:val="000000"/>
              </w:rPr>
              <w:t>50mA</w:t>
            </w:r>
          </w:p>
          <w:p w:rsidR="000D447F" w:rsidRPr="009C5D6D" w:rsidRDefault="000D447F" w:rsidP="004A209F">
            <w:pPr>
              <w:autoSpaceDE w:val="0"/>
              <w:autoSpaceDN w:val="0"/>
              <w:adjustRightInd w:val="0"/>
              <w:ind w:leftChars="200" w:left="525" w:hangingChars="50" w:hanging="105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最大低电平输出电压：</w:t>
            </w:r>
            <w:r w:rsidRPr="009C5D6D">
              <w:rPr>
                <w:rFonts w:ascii="宋体" w:hAnsi="宋体"/>
                <w:color w:val="000000"/>
              </w:rPr>
              <w:t>300mV</w:t>
            </w:r>
            <w:r w:rsidRPr="009C5D6D">
              <w:rPr>
                <w:rFonts w:ascii="宋体" w:hAnsi="宋体" w:hint="eastAsia"/>
                <w:color w:val="000000"/>
              </w:rPr>
              <w:t>（输出电流＜</w:t>
            </w:r>
            <w:r w:rsidRPr="009C5D6D">
              <w:rPr>
                <w:rFonts w:ascii="宋体" w:hAnsi="宋体"/>
                <w:color w:val="000000"/>
              </w:rPr>
              <w:t>35mA</w:t>
            </w:r>
            <w:r w:rsidRPr="009C5D6D">
              <w:rPr>
                <w:rFonts w:ascii="宋体" w:hAnsi="宋体" w:hint="eastAsia"/>
                <w:color w:val="000000"/>
              </w:rPr>
              <w:t>）</w:t>
            </w:r>
          </w:p>
          <w:p w:rsidR="000D447F" w:rsidRPr="009C5D6D" w:rsidRDefault="000D447F" w:rsidP="004A209F">
            <w:pPr>
              <w:autoSpaceDE w:val="0"/>
              <w:autoSpaceDN w:val="0"/>
              <w:adjustRightInd w:val="0"/>
              <w:ind w:firstLineChars="200" w:firstLine="42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高电平输出电压：</w:t>
            </w:r>
            <w:r w:rsidRPr="009C5D6D">
              <w:rPr>
                <w:rFonts w:ascii="宋体" w:hAnsi="宋体"/>
                <w:color w:val="000000"/>
              </w:rPr>
              <w:t>24V</w:t>
            </w:r>
          </w:p>
          <w:p w:rsidR="000D447F" w:rsidRPr="009C5D6D" w:rsidRDefault="000D447F" w:rsidP="004A209F">
            <w:pPr>
              <w:autoSpaceDE w:val="0"/>
              <w:autoSpaceDN w:val="0"/>
              <w:adjustRightInd w:val="0"/>
              <w:ind w:firstLineChars="200" w:firstLine="42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最大提升时间：</w:t>
            </w:r>
            <w:r w:rsidRPr="009C5D6D">
              <w:rPr>
                <w:rFonts w:ascii="宋体" w:hAnsi="宋体"/>
                <w:color w:val="000000"/>
              </w:rPr>
              <w:t>29.4</w:t>
            </w:r>
            <w:r w:rsidRPr="009C5D6D">
              <w:rPr>
                <w:rFonts w:ascii="宋体" w:hAnsi="宋体" w:hint="eastAsia"/>
                <w:color w:val="000000"/>
              </w:rPr>
              <w:t>μs</w:t>
            </w:r>
          </w:p>
        </w:tc>
        <w:tc>
          <w:tcPr>
            <w:tcW w:w="2366" w:type="dxa"/>
            <w:gridSpan w:val="6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基础配置</w:t>
            </w:r>
          </w:p>
        </w:tc>
      </w:tr>
      <w:tr w:rsidR="000D447F" w:rsidRPr="009C5D6D">
        <w:trPr>
          <w:trHeight w:val="1366"/>
        </w:trPr>
        <w:tc>
          <w:tcPr>
            <w:tcW w:w="621" w:type="dxa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  <w:r w:rsidRPr="009C5D6D">
              <w:rPr>
                <w:rFonts w:ascii="宋体" w:hAnsi="宋体" w:hint="eastAsia"/>
                <w:b/>
                <w:color w:val="000000"/>
              </w:rPr>
              <w:t>13</w:t>
            </w:r>
          </w:p>
        </w:tc>
        <w:tc>
          <w:tcPr>
            <w:tcW w:w="1037" w:type="dxa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CAN总线功能</w:t>
            </w:r>
          </w:p>
        </w:tc>
        <w:tc>
          <w:tcPr>
            <w:tcW w:w="1173" w:type="dxa"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通过CAN总线与其它节点通</w:t>
            </w:r>
            <w:r w:rsidRPr="009C5D6D">
              <w:rPr>
                <w:rFonts w:ascii="宋体" w:hAnsi="宋体" w:hint="eastAsia"/>
                <w:color w:val="000000"/>
              </w:rPr>
              <w:lastRenderedPageBreak/>
              <w:t>讯，进行信息交换</w:t>
            </w:r>
          </w:p>
        </w:tc>
        <w:tc>
          <w:tcPr>
            <w:tcW w:w="1450" w:type="dxa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lastRenderedPageBreak/>
              <w:t>CAN低：1.34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CAN高：1.35</w:t>
            </w:r>
          </w:p>
        </w:tc>
        <w:tc>
          <w:tcPr>
            <w:tcW w:w="3100" w:type="dxa"/>
            <w:vAlign w:val="center"/>
          </w:tcPr>
          <w:p w:rsidR="000D447F" w:rsidRPr="009C5D6D" w:rsidRDefault="000D447F" w:rsidP="000D447F">
            <w:pPr>
              <w:widowControl/>
              <w:numPr>
                <w:ilvl w:val="0"/>
                <w:numId w:val="6"/>
              </w:numPr>
              <w:spacing w:line="300" w:lineRule="auto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ECU</w:t>
            </w:r>
            <w:r w:rsidRPr="009C5D6D">
              <w:rPr>
                <w:rFonts w:hint="eastAsia"/>
                <w:color w:val="000000"/>
              </w:rPr>
              <w:t>内置</w:t>
            </w:r>
            <w:r w:rsidRPr="009C5D6D">
              <w:rPr>
                <w:rFonts w:hint="eastAsia"/>
                <w:color w:val="000000"/>
              </w:rPr>
              <w:t>120</w:t>
            </w:r>
            <w:r w:rsidRPr="009C5D6D">
              <w:rPr>
                <w:rFonts w:hint="eastAsia"/>
                <w:color w:val="000000"/>
              </w:rPr>
              <w:t>欧终端电阻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6"/>
              </w:numPr>
              <w:spacing w:line="300" w:lineRule="auto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线束要求双绞，最大</w:t>
            </w:r>
            <w:r w:rsidRPr="009C5D6D">
              <w:rPr>
                <w:rFonts w:hint="eastAsia"/>
                <w:color w:val="000000"/>
              </w:rPr>
              <w:t>25</w:t>
            </w:r>
            <w:r w:rsidRPr="009C5D6D">
              <w:rPr>
                <w:rFonts w:hint="eastAsia"/>
                <w:color w:val="000000"/>
              </w:rPr>
              <w:t>节</w:t>
            </w:r>
            <w:r w:rsidRPr="009C5D6D">
              <w:rPr>
                <w:rFonts w:hint="eastAsia"/>
                <w:color w:val="000000"/>
              </w:rPr>
              <w:t>/</w:t>
            </w:r>
            <w:r w:rsidRPr="009C5D6D">
              <w:rPr>
                <w:rFonts w:hint="eastAsia"/>
                <w:color w:val="000000"/>
              </w:rPr>
              <w:t>米</w:t>
            </w:r>
          </w:p>
        </w:tc>
        <w:tc>
          <w:tcPr>
            <w:tcW w:w="2366" w:type="dxa"/>
            <w:gridSpan w:val="6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210410</w:t>
            </w:r>
          </w:p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基础配置</w:t>
            </w:r>
          </w:p>
        </w:tc>
      </w:tr>
      <w:tr w:rsidR="000D447F" w:rsidRPr="009C5D6D">
        <w:trPr>
          <w:trHeight w:val="680"/>
        </w:trPr>
        <w:tc>
          <w:tcPr>
            <w:tcW w:w="621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  <w:r w:rsidRPr="009C5D6D">
              <w:rPr>
                <w:rFonts w:ascii="宋体" w:hAnsi="宋体" w:hint="eastAsia"/>
                <w:b/>
                <w:color w:val="000000"/>
              </w:rPr>
              <w:t>14</w:t>
            </w:r>
          </w:p>
        </w:tc>
        <w:tc>
          <w:tcPr>
            <w:tcW w:w="1037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刹车开关</w:t>
            </w:r>
          </w:p>
        </w:tc>
        <w:tc>
          <w:tcPr>
            <w:tcW w:w="1173" w:type="dxa"/>
            <w:vMerge w:val="restart"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C5D6D">
              <w:rPr>
                <w:rFonts w:hint="eastAsia"/>
                <w:color w:val="000000"/>
              </w:rPr>
              <w:t>用于判断司机意图的安全检测，如退出巡航</w:t>
            </w:r>
          </w:p>
        </w:tc>
        <w:tc>
          <w:tcPr>
            <w:tcW w:w="1450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主刹车开关：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1.04\1.41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副刹车开关：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1.04\1.49</w:t>
            </w:r>
          </w:p>
        </w:tc>
        <w:tc>
          <w:tcPr>
            <w:tcW w:w="3100" w:type="dxa"/>
            <w:vMerge w:val="restart"/>
            <w:vAlign w:val="center"/>
          </w:tcPr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要求工作电流</w:t>
            </w:r>
            <w:r w:rsidRPr="009C5D6D">
              <w:rPr>
                <w:color w:val="000000"/>
              </w:rPr>
              <w:t>0.38mA</w:t>
            </w:r>
            <w:r w:rsidRPr="009C5D6D">
              <w:rPr>
                <w:rFonts w:hint="eastAsia"/>
                <w:color w:val="000000"/>
              </w:rPr>
              <w:t>＜</w:t>
            </w:r>
            <w:r w:rsidRPr="009C5D6D">
              <w:rPr>
                <w:color w:val="000000"/>
              </w:rPr>
              <w:t>I</w:t>
            </w:r>
            <w:r w:rsidRPr="009C5D6D">
              <w:rPr>
                <w:rFonts w:hint="eastAsia"/>
                <w:color w:val="000000"/>
              </w:rPr>
              <w:t>on</w:t>
            </w:r>
            <w:r w:rsidRPr="009C5D6D">
              <w:rPr>
                <w:rFonts w:hint="eastAsia"/>
                <w:color w:val="000000"/>
              </w:rPr>
              <w:t>＜</w:t>
            </w:r>
            <w:r w:rsidRPr="009C5D6D">
              <w:rPr>
                <w:color w:val="000000"/>
              </w:rPr>
              <w:t>2.24mA</w:t>
            </w:r>
          </w:p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主刹车开关：常开开关</w:t>
            </w:r>
          </w:p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副刹车开关：常闭开关</w:t>
            </w:r>
          </w:p>
        </w:tc>
        <w:tc>
          <w:tcPr>
            <w:tcW w:w="701" w:type="dxa"/>
            <w:gridSpan w:val="4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是 □</w:t>
            </w:r>
          </w:p>
        </w:tc>
        <w:tc>
          <w:tcPr>
            <w:tcW w:w="1665" w:type="dxa"/>
            <w:gridSpan w:val="2"/>
            <w:shd w:val="clear" w:color="auto" w:fill="auto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副刹车开关：</w:t>
            </w:r>
          </w:p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  <w:r w:rsidRPr="009C5D6D">
              <w:rPr>
                <w:color w:val="000000"/>
              </w:rPr>
              <w:t>210112</w:t>
            </w:r>
          </w:p>
        </w:tc>
      </w:tr>
      <w:tr w:rsidR="000D447F" w:rsidRPr="009C5D6D">
        <w:trPr>
          <w:trHeight w:val="679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701" w:type="dxa"/>
            <w:gridSpan w:val="4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 xml:space="preserve">否 </w:t>
            </w:r>
            <w:r w:rsidR="00D324AD" w:rsidRPr="009C5D6D">
              <w:rPr>
                <w:rFonts w:ascii="宋体" w:hAnsi="宋体" w:hint="eastAsia"/>
                <w:color w:val="000000"/>
              </w:rPr>
              <w:t>■</w:t>
            </w:r>
          </w:p>
        </w:tc>
        <w:tc>
          <w:tcPr>
            <w:tcW w:w="1665" w:type="dxa"/>
            <w:gridSpan w:val="2"/>
            <w:shd w:val="clear" w:color="auto" w:fill="auto"/>
            <w:vAlign w:val="center"/>
          </w:tcPr>
          <w:p w:rsidR="000D447F" w:rsidRPr="009C5D6D" w:rsidRDefault="000D447F" w:rsidP="000D447F">
            <w:pPr>
              <w:pStyle w:val="af0"/>
              <w:ind w:firstLineChars="50" w:firstLine="100"/>
              <w:jc w:val="center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副刹车开关</w:t>
            </w:r>
          </w:p>
          <w:p w:rsidR="000D447F" w:rsidRPr="009C5D6D" w:rsidRDefault="000D447F" w:rsidP="000D447F">
            <w:pPr>
              <w:pStyle w:val="af0"/>
              <w:ind w:firstLineChars="50" w:firstLine="100"/>
              <w:jc w:val="center"/>
              <w:rPr>
                <w:color w:val="000000"/>
              </w:rPr>
            </w:pPr>
            <w:r w:rsidRPr="009C5D6D">
              <w:rPr>
                <w:color w:val="000000"/>
              </w:rPr>
              <w:t>210113</w:t>
            </w:r>
          </w:p>
        </w:tc>
      </w:tr>
      <w:tr w:rsidR="000D447F" w:rsidRPr="009C5D6D">
        <w:trPr>
          <w:trHeight w:val="337"/>
        </w:trPr>
        <w:tc>
          <w:tcPr>
            <w:tcW w:w="621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  <w:r w:rsidRPr="009C5D6D">
              <w:rPr>
                <w:rFonts w:ascii="宋体" w:hAnsi="宋体" w:hint="eastAsia"/>
                <w:b/>
                <w:color w:val="000000"/>
              </w:rPr>
              <w:t>15</w:t>
            </w:r>
          </w:p>
        </w:tc>
        <w:tc>
          <w:tcPr>
            <w:tcW w:w="1037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离合开关</w:t>
            </w:r>
          </w:p>
        </w:tc>
        <w:tc>
          <w:tcPr>
            <w:tcW w:w="1173" w:type="dxa"/>
            <w:vMerge w:val="restart"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用于启动、巡航控制、档位识别</w:t>
            </w:r>
          </w:p>
        </w:tc>
        <w:tc>
          <w:tcPr>
            <w:tcW w:w="1450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1.04\1.66</w:t>
            </w:r>
          </w:p>
        </w:tc>
        <w:tc>
          <w:tcPr>
            <w:tcW w:w="3100" w:type="dxa"/>
            <w:vMerge w:val="restart"/>
            <w:vAlign w:val="center"/>
          </w:tcPr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要求工作电流</w:t>
            </w:r>
            <w:r w:rsidRPr="009C5D6D">
              <w:rPr>
                <w:color w:val="000000"/>
              </w:rPr>
              <w:t>0.38mA</w:t>
            </w:r>
            <w:r w:rsidRPr="009C5D6D">
              <w:rPr>
                <w:rFonts w:hint="eastAsia"/>
                <w:color w:val="000000"/>
              </w:rPr>
              <w:t>＜</w:t>
            </w:r>
            <w:r w:rsidRPr="009C5D6D">
              <w:rPr>
                <w:color w:val="000000"/>
              </w:rPr>
              <w:t>I</w:t>
            </w:r>
            <w:r w:rsidRPr="009C5D6D">
              <w:rPr>
                <w:rFonts w:hint="eastAsia"/>
                <w:color w:val="000000"/>
              </w:rPr>
              <w:t>on</w:t>
            </w:r>
            <w:r w:rsidRPr="009C5D6D">
              <w:rPr>
                <w:rFonts w:hint="eastAsia"/>
                <w:color w:val="000000"/>
              </w:rPr>
              <w:t>＜</w:t>
            </w:r>
            <w:r w:rsidRPr="009C5D6D">
              <w:rPr>
                <w:color w:val="000000"/>
              </w:rPr>
              <w:t>2.24mA</w:t>
            </w:r>
          </w:p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常闭开关</w:t>
            </w:r>
          </w:p>
        </w:tc>
        <w:tc>
          <w:tcPr>
            <w:tcW w:w="701" w:type="dxa"/>
            <w:gridSpan w:val="4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是 □</w:t>
            </w:r>
          </w:p>
        </w:tc>
        <w:tc>
          <w:tcPr>
            <w:tcW w:w="1665" w:type="dxa"/>
            <w:gridSpan w:val="2"/>
            <w:shd w:val="clear" w:color="auto" w:fill="auto"/>
            <w:vAlign w:val="center"/>
          </w:tcPr>
          <w:p w:rsidR="000D447F" w:rsidRPr="009C5D6D" w:rsidRDefault="000D447F" w:rsidP="004A209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9C5D6D">
              <w:rPr>
                <w:rFonts w:hint="eastAsia"/>
                <w:color w:val="000000"/>
              </w:rPr>
              <w:t>210106</w:t>
            </w:r>
          </w:p>
        </w:tc>
      </w:tr>
      <w:tr w:rsidR="000D447F" w:rsidRPr="009C5D6D">
        <w:trPr>
          <w:trHeight w:val="336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701" w:type="dxa"/>
            <w:gridSpan w:val="4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 xml:space="preserve">否 </w:t>
            </w:r>
            <w:r w:rsidR="00D324AD" w:rsidRPr="009C5D6D">
              <w:rPr>
                <w:rFonts w:ascii="宋体" w:hAnsi="宋体" w:hint="eastAsia"/>
                <w:color w:val="000000"/>
              </w:rPr>
              <w:t>■</w:t>
            </w:r>
          </w:p>
        </w:tc>
        <w:tc>
          <w:tcPr>
            <w:tcW w:w="1665" w:type="dxa"/>
            <w:gridSpan w:val="2"/>
            <w:shd w:val="clear" w:color="auto" w:fill="auto"/>
            <w:vAlign w:val="center"/>
          </w:tcPr>
          <w:p w:rsidR="000D447F" w:rsidRPr="009C5D6D" w:rsidRDefault="000D447F" w:rsidP="004A209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9C5D6D">
              <w:rPr>
                <w:rFonts w:hint="eastAsia"/>
                <w:color w:val="000000"/>
              </w:rPr>
              <w:t>210107</w:t>
            </w:r>
          </w:p>
        </w:tc>
      </w:tr>
      <w:tr w:rsidR="000D447F" w:rsidRPr="009C5D6D">
        <w:trPr>
          <w:trHeight w:val="307"/>
        </w:trPr>
        <w:tc>
          <w:tcPr>
            <w:tcW w:w="621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  <w:r w:rsidRPr="009C5D6D">
              <w:rPr>
                <w:rFonts w:ascii="宋体" w:hAnsi="宋体" w:hint="eastAsia"/>
                <w:b/>
                <w:color w:val="000000"/>
              </w:rPr>
              <w:t>16</w:t>
            </w:r>
          </w:p>
        </w:tc>
        <w:tc>
          <w:tcPr>
            <w:tcW w:w="1037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空档开关</w:t>
            </w:r>
          </w:p>
        </w:tc>
        <w:tc>
          <w:tcPr>
            <w:tcW w:w="1173" w:type="dxa"/>
            <w:vMerge w:val="restart"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用于空档检测，启动保护</w:t>
            </w:r>
          </w:p>
        </w:tc>
        <w:tc>
          <w:tcPr>
            <w:tcW w:w="1450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1.04\1.85</w:t>
            </w:r>
          </w:p>
        </w:tc>
        <w:tc>
          <w:tcPr>
            <w:tcW w:w="3100" w:type="dxa"/>
            <w:vMerge w:val="restart"/>
            <w:vAlign w:val="center"/>
          </w:tcPr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要求工作电流</w:t>
            </w:r>
            <w:r w:rsidRPr="009C5D6D">
              <w:rPr>
                <w:color w:val="000000"/>
              </w:rPr>
              <w:t>0.38mA</w:t>
            </w:r>
            <w:r w:rsidRPr="009C5D6D">
              <w:rPr>
                <w:rFonts w:hint="eastAsia"/>
                <w:color w:val="000000"/>
              </w:rPr>
              <w:t>＜</w:t>
            </w:r>
            <w:r w:rsidRPr="009C5D6D">
              <w:rPr>
                <w:color w:val="000000"/>
              </w:rPr>
              <w:t>I</w:t>
            </w:r>
            <w:r w:rsidRPr="009C5D6D">
              <w:rPr>
                <w:rFonts w:hint="eastAsia"/>
                <w:color w:val="000000"/>
              </w:rPr>
              <w:t>on</w:t>
            </w:r>
            <w:r w:rsidRPr="009C5D6D">
              <w:rPr>
                <w:rFonts w:hint="eastAsia"/>
                <w:color w:val="000000"/>
              </w:rPr>
              <w:t>＜</w:t>
            </w:r>
            <w:r w:rsidRPr="009C5D6D">
              <w:rPr>
                <w:color w:val="000000"/>
              </w:rPr>
              <w:t>2.24mA</w:t>
            </w:r>
          </w:p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常开开关</w:t>
            </w:r>
          </w:p>
        </w:tc>
        <w:tc>
          <w:tcPr>
            <w:tcW w:w="701" w:type="dxa"/>
            <w:gridSpan w:val="4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是 □</w:t>
            </w:r>
          </w:p>
        </w:tc>
        <w:tc>
          <w:tcPr>
            <w:tcW w:w="1665" w:type="dxa"/>
            <w:gridSpan w:val="2"/>
            <w:shd w:val="clear" w:color="auto" w:fill="auto"/>
            <w:vAlign w:val="center"/>
          </w:tcPr>
          <w:p w:rsidR="000D447F" w:rsidRPr="009C5D6D" w:rsidRDefault="000D447F" w:rsidP="004A209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9C5D6D">
              <w:rPr>
                <w:rFonts w:hint="eastAsia"/>
                <w:color w:val="000000"/>
              </w:rPr>
              <w:t>210102</w:t>
            </w:r>
          </w:p>
        </w:tc>
      </w:tr>
      <w:tr w:rsidR="000D447F" w:rsidRPr="009C5D6D">
        <w:trPr>
          <w:trHeight w:val="307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701" w:type="dxa"/>
            <w:gridSpan w:val="4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 xml:space="preserve">否 </w:t>
            </w:r>
            <w:r w:rsidR="005A0CBF" w:rsidRPr="009C5D6D">
              <w:rPr>
                <w:rFonts w:ascii="宋体" w:hAnsi="宋体" w:hint="eastAsia"/>
                <w:color w:val="000000"/>
              </w:rPr>
              <w:t>■</w:t>
            </w:r>
          </w:p>
        </w:tc>
        <w:tc>
          <w:tcPr>
            <w:tcW w:w="1665" w:type="dxa"/>
            <w:gridSpan w:val="2"/>
            <w:shd w:val="clear" w:color="auto" w:fill="auto"/>
            <w:vAlign w:val="center"/>
          </w:tcPr>
          <w:p w:rsidR="000D447F" w:rsidRPr="009C5D6D" w:rsidRDefault="000D447F" w:rsidP="004A209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9C5D6D">
              <w:rPr>
                <w:rFonts w:hint="eastAsia"/>
                <w:color w:val="000000"/>
              </w:rPr>
              <w:t>210103</w:t>
            </w:r>
          </w:p>
        </w:tc>
      </w:tr>
      <w:tr w:rsidR="000D447F" w:rsidRPr="009C5D6D">
        <w:trPr>
          <w:trHeight w:val="388"/>
        </w:trPr>
        <w:tc>
          <w:tcPr>
            <w:tcW w:w="621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100" w:firstLine="181"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9C5D6D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37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多功能开关功能</w:t>
            </w:r>
          </w:p>
        </w:tc>
        <w:tc>
          <w:tcPr>
            <w:tcW w:w="1173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</w:p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</w:p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通过多功能开关实现PTO、巡航以及发动机怠速微调</w:t>
            </w:r>
          </w:p>
        </w:tc>
        <w:tc>
          <w:tcPr>
            <w:tcW w:w="1450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多功能开关</w:t>
            </w:r>
          </w:p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加    （1.04\1.31）</w:t>
            </w:r>
          </w:p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减    （1.04\1.64）</w:t>
            </w:r>
          </w:p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恢复  （1.04\1.46）</w:t>
            </w:r>
          </w:p>
          <w:p w:rsidR="000D447F" w:rsidRPr="009C5D6D" w:rsidRDefault="000D447F" w:rsidP="004A209F">
            <w:pPr>
              <w:pStyle w:val="af0"/>
              <w:spacing w:line="30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退出  （1.04\1.74）</w:t>
            </w:r>
          </w:p>
        </w:tc>
        <w:tc>
          <w:tcPr>
            <w:tcW w:w="3100" w:type="dxa"/>
            <w:vMerge w:val="restart"/>
            <w:vAlign w:val="center"/>
          </w:tcPr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0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开关形式参考BOSCH推荐开关形式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0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四组开关都为点动开关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0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OFF开关在中性档状态时，开关为闭合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2"/>
              </w:numPr>
              <w:spacing w:line="30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多功能开关实现的三组功能(*)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5"/>
              </w:numPr>
              <w:spacing w:line="30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A 巡航：以车速为目标，恒定车速运行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5"/>
              </w:numPr>
              <w:spacing w:line="30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B PTO：以发动机转速为目标，恒定转速运行；转速范围请参考</w:t>
            </w:r>
            <w:r w:rsidRPr="009C5D6D">
              <w:rPr>
                <w:rFonts w:hint="eastAsia"/>
                <w:color w:val="000000"/>
              </w:rPr>
              <w:t>GRP100210523</w:t>
            </w:r>
          </w:p>
          <w:p w:rsidR="000D447F" w:rsidRPr="009C5D6D" w:rsidRDefault="000D447F" w:rsidP="000D447F">
            <w:pPr>
              <w:widowControl/>
              <w:numPr>
                <w:ilvl w:val="0"/>
                <w:numId w:val="5"/>
              </w:numPr>
              <w:spacing w:line="300" w:lineRule="auto"/>
              <w:jc w:val="left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C 发动机怠速微调：通过多功能开关调整发动机低怠速，更改发动机低怠速</w:t>
            </w:r>
          </w:p>
        </w:tc>
        <w:tc>
          <w:tcPr>
            <w:tcW w:w="350" w:type="dxa"/>
            <w:gridSpan w:val="2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351" w:type="dxa"/>
            <w:gridSpan w:val="2"/>
            <w:shd w:val="clear" w:color="auto" w:fill="auto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是　□</w:t>
            </w:r>
          </w:p>
        </w:tc>
        <w:tc>
          <w:tcPr>
            <w:tcW w:w="1665" w:type="dxa"/>
            <w:gridSpan w:val="2"/>
            <w:shd w:val="clear" w:color="auto" w:fill="auto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  <w:r w:rsidRPr="009C5D6D">
              <w:rPr>
                <w:color w:val="000000"/>
              </w:rPr>
              <w:t>210116</w:t>
            </w:r>
          </w:p>
        </w:tc>
      </w:tr>
      <w:tr w:rsidR="000D447F" w:rsidRPr="009C5D6D">
        <w:trPr>
          <w:trHeight w:val="387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50" w:type="dxa"/>
            <w:gridSpan w:val="2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351" w:type="dxa"/>
            <w:gridSpan w:val="2"/>
            <w:shd w:val="clear" w:color="auto" w:fill="auto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否□</w:t>
            </w:r>
          </w:p>
        </w:tc>
        <w:tc>
          <w:tcPr>
            <w:tcW w:w="1665" w:type="dxa"/>
            <w:gridSpan w:val="2"/>
            <w:shd w:val="clear" w:color="auto" w:fill="auto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color w:val="000000"/>
                <w:sz w:val="24"/>
                <w:szCs w:val="24"/>
              </w:rPr>
            </w:pPr>
            <w:r w:rsidRPr="009C5D6D">
              <w:rPr>
                <w:color w:val="000000"/>
              </w:rPr>
              <w:t>210117</w:t>
            </w:r>
          </w:p>
        </w:tc>
      </w:tr>
      <w:tr w:rsidR="000D447F" w:rsidRPr="009C5D6D">
        <w:trPr>
          <w:trHeight w:val="380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50" w:type="dxa"/>
            <w:gridSpan w:val="2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B</w:t>
            </w:r>
          </w:p>
        </w:tc>
        <w:tc>
          <w:tcPr>
            <w:tcW w:w="351" w:type="dxa"/>
            <w:gridSpan w:val="2"/>
            <w:shd w:val="clear" w:color="auto" w:fill="auto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是□</w:t>
            </w:r>
          </w:p>
        </w:tc>
        <w:tc>
          <w:tcPr>
            <w:tcW w:w="1665" w:type="dxa"/>
            <w:gridSpan w:val="2"/>
            <w:shd w:val="clear" w:color="auto" w:fill="auto"/>
            <w:vAlign w:val="center"/>
          </w:tcPr>
          <w:p w:rsidR="000D447F" w:rsidRPr="009C5D6D" w:rsidRDefault="000D447F" w:rsidP="000D447F">
            <w:pPr>
              <w:pStyle w:val="af0"/>
              <w:ind w:firstLine="400"/>
              <w:jc w:val="center"/>
              <w:rPr>
                <w:color w:val="000000"/>
                <w:sz w:val="24"/>
                <w:szCs w:val="24"/>
              </w:rPr>
            </w:pPr>
            <w:r w:rsidRPr="009C5D6D">
              <w:rPr>
                <w:color w:val="000000"/>
              </w:rPr>
              <w:t>选择转速范围</w:t>
            </w:r>
          </w:p>
        </w:tc>
      </w:tr>
      <w:tr w:rsidR="000D447F" w:rsidRPr="009C5D6D">
        <w:trPr>
          <w:trHeight w:val="380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50" w:type="dxa"/>
            <w:gridSpan w:val="2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351" w:type="dxa"/>
            <w:gridSpan w:val="2"/>
            <w:shd w:val="clear" w:color="auto" w:fill="auto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否□</w:t>
            </w:r>
          </w:p>
        </w:tc>
        <w:tc>
          <w:tcPr>
            <w:tcW w:w="1665" w:type="dxa"/>
            <w:gridSpan w:val="2"/>
            <w:shd w:val="clear" w:color="auto" w:fill="auto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  <w:r w:rsidRPr="009C5D6D">
              <w:rPr>
                <w:color w:val="000000"/>
              </w:rPr>
              <w:t>210258</w:t>
            </w:r>
          </w:p>
        </w:tc>
      </w:tr>
      <w:tr w:rsidR="000D447F" w:rsidRPr="009C5D6D">
        <w:trPr>
          <w:trHeight w:val="388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350" w:type="dxa"/>
            <w:gridSpan w:val="2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C</w:t>
            </w:r>
          </w:p>
        </w:tc>
        <w:tc>
          <w:tcPr>
            <w:tcW w:w="351" w:type="dxa"/>
            <w:gridSpan w:val="2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是□</w:t>
            </w:r>
          </w:p>
        </w:tc>
        <w:tc>
          <w:tcPr>
            <w:tcW w:w="1665" w:type="dxa"/>
            <w:gridSpan w:val="2"/>
            <w:shd w:val="clear" w:color="auto" w:fill="auto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  <w:r w:rsidRPr="009C5D6D">
              <w:rPr>
                <w:color w:val="000000"/>
              </w:rPr>
              <w:t>210120</w:t>
            </w:r>
          </w:p>
        </w:tc>
      </w:tr>
      <w:tr w:rsidR="000D447F" w:rsidRPr="009C5D6D">
        <w:trPr>
          <w:trHeight w:val="387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350" w:type="dxa"/>
            <w:gridSpan w:val="2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351" w:type="dxa"/>
            <w:gridSpan w:val="2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否□</w:t>
            </w:r>
          </w:p>
        </w:tc>
        <w:tc>
          <w:tcPr>
            <w:tcW w:w="1665" w:type="dxa"/>
            <w:gridSpan w:val="2"/>
            <w:shd w:val="clear" w:color="auto" w:fill="auto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  <w:r w:rsidRPr="009C5D6D">
              <w:rPr>
                <w:color w:val="000000"/>
              </w:rPr>
              <w:t>210121</w:t>
            </w:r>
          </w:p>
        </w:tc>
      </w:tr>
      <w:tr w:rsidR="000D447F" w:rsidRPr="009C5D6D">
        <w:trPr>
          <w:trHeight w:val="380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350" w:type="dxa"/>
            <w:gridSpan w:val="2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A、B、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C</w:t>
            </w:r>
          </w:p>
        </w:tc>
        <w:tc>
          <w:tcPr>
            <w:tcW w:w="351" w:type="dxa"/>
            <w:gridSpan w:val="2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否</w:t>
            </w:r>
            <w:r w:rsidR="00E06E11" w:rsidRPr="009C5D6D">
              <w:rPr>
                <w:rFonts w:ascii="宋体" w:hAnsi="宋体" w:hint="eastAsia"/>
                <w:color w:val="000000"/>
              </w:rPr>
              <w:t>■</w:t>
            </w:r>
          </w:p>
        </w:tc>
        <w:tc>
          <w:tcPr>
            <w:tcW w:w="1665" w:type="dxa"/>
            <w:gridSpan w:val="2"/>
            <w:shd w:val="clear" w:color="auto" w:fill="auto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  <w:r w:rsidRPr="009C5D6D">
              <w:rPr>
                <w:bCs/>
                <w:color w:val="000000"/>
              </w:rPr>
              <w:t>210256</w:t>
            </w:r>
          </w:p>
        </w:tc>
      </w:tr>
      <w:tr w:rsidR="000D447F" w:rsidRPr="009C5D6D">
        <w:trPr>
          <w:trHeight w:val="380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350" w:type="dxa"/>
            <w:gridSpan w:val="2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351" w:type="dxa"/>
            <w:gridSpan w:val="2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是□</w:t>
            </w:r>
          </w:p>
        </w:tc>
        <w:tc>
          <w:tcPr>
            <w:tcW w:w="1665" w:type="dxa"/>
            <w:gridSpan w:val="2"/>
            <w:shd w:val="clear" w:color="auto" w:fill="auto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  <w:r w:rsidRPr="009C5D6D">
              <w:rPr>
                <w:color w:val="000000"/>
              </w:rPr>
              <w:t>210116</w:t>
            </w:r>
          </w:p>
        </w:tc>
      </w:tr>
      <w:tr w:rsidR="000D447F" w:rsidRPr="009C5D6D">
        <w:trPr>
          <w:trHeight w:val="767"/>
        </w:trPr>
        <w:tc>
          <w:tcPr>
            <w:tcW w:w="621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  <w:r w:rsidRPr="009C5D6D">
              <w:rPr>
                <w:rFonts w:ascii="宋体" w:hAnsi="宋体" w:hint="eastAsia"/>
                <w:b/>
                <w:color w:val="000000"/>
              </w:rPr>
              <w:t>18</w:t>
            </w:r>
          </w:p>
        </w:tc>
        <w:tc>
          <w:tcPr>
            <w:tcW w:w="1037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机油压力功能</w:t>
            </w:r>
          </w:p>
        </w:tc>
        <w:tc>
          <w:tcPr>
            <w:tcW w:w="1173" w:type="dxa"/>
            <w:vMerge w:val="restart"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用于发动机润滑系统保护</w:t>
            </w:r>
          </w:p>
        </w:tc>
        <w:tc>
          <w:tcPr>
            <w:tcW w:w="1450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2.32\2.27</w:t>
            </w:r>
          </w:p>
        </w:tc>
        <w:tc>
          <w:tcPr>
            <w:tcW w:w="3100" w:type="dxa"/>
            <w:vMerge w:val="restart"/>
            <w:vAlign w:val="center"/>
          </w:tcPr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模拟量输出</w:t>
            </w:r>
          </w:p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CAN</w:t>
            </w:r>
            <w:r w:rsidRPr="009C5D6D">
              <w:rPr>
                <w:rFonts w:hint="eastAsia"/>
                <w:color w:val="000000"/>
              </w:rPr>
              <w:t>仪表显示机油压力，请加挂</w:t>
            </w:r>
            <w:r w:rsidRPr="009C5D6D">
              <w:rPr>
                <w:color w:val="000000"/>
              </w:rPr>
              <w:t>612600210361</w:t>
            </w:r>
          </w:p>
        </w:tc>
        <w:tc>
          <w:tcPr>
            <w:tcW w:w="701" w:type="dxa"/>
            <w:gridSpan w:val="4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是</w:t>
            </w:r>
            <w:r w:rsidRPr="009C5D6D">
              <w:rPr>
                <w:rFonts w:hint="eastAsia"/>
                <w:color w:val="000000"/>
              </w:rPr>
              <w:t xml:space="preserve"> </w:t>
            </w:r>
            <w:r w:rsidR="00E06E11" w:rsidRPr="009C5D6D">
              <w:rPr>
                <w:rFonts w:ascii="宋体" w:hAnsi="宋体" w:hint="eastAsia"/>
                <w:color w:val="000000"/>
              </w:rPr>
              <w:t>■</w:t>
            </w:r>
          </w:p>
        </w:tc>
        <w:tc>
          <w:tcPr>
            <w:tcW w:w="1665" w:type="dxa"/>
            <w:gridSpan w:val="2"/>
            <w:shd w:val="clear" w:color="auto" w:fill="auto"/>
            <w:vAlign w:val="center"/>
          </w:tcPr>
          <w:p w:rsidR="000D447F" w:rsidRPr="009C5D6D" w:rsidRDefault="000D447F" w:rsidP="004A209F">
            <w:pPr>
              <w:ind w:firstLineChars="50" w:firstLine="105"/>
              <w:rPr>
                <w:color w:val="000000"/>
              </w:rPr>
            </w:pPr>
            <w:r w:rsidRPr="009C5D6D">
              <w:rPr>
                <w:color w:val="000000"/>
              </w:rPr>
              <w:t>210098</w:t>
            </w:r>
          </w:p>
        </w:tc>
      </w:tr>
      <w:tr w:rsidR="000D447F" w:rsidRPr="009C5D6D">
        <w:trPr>
          <w:trHeight w:val="766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701" w:type="dxa"/>
            <w:gridSpan w:val="4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否 □</w:t>
            </w:r>
          </w:p>
        </w:tc>
        <w:tc>
          <w:tcPr>
            <w:tcW w:w="1665" w:type="dxa"/>
            <w:gridSpan w:val="2"/>
            <w:shd w:val="clear" w:color="auto" w:fill="auto"/>
            <w:vAlign w:val="center"/>
          </w:tcPr>
          <w:p w:rsidR="000D447F" w:rsidRPr="009C5D6D" w:rsidRDefault="000D447F" w:rsidP="004A209F">
            <w:pPr>
              <w:ind w:firstLineChars="50" w:firstLine="105"/>
              <w:rPr>
                <w:color w:val="000000"/>
              </w:rPr>
            </w:pPr>
            <w:r w:rsidRPr="009C5D6D">
              <w:rPr>
                <w:color w:val="000000"/>
              </w:rPr>
              <w:t>21009</w:t>
            </w:r>
            <w:r w:rsidRPr="009C5D6D">
              <w:rPr>
                <w:rFonts w:hint="eastAsia"/>
                <w:color w:val="000000"/>
              </w:rPr>
              <w:t>9</w:t>
            </w:r>
          </w:p>
        </w:tc>
      </w:tr>
      <w:tr w:rsidR="000D447F" w:rsidRPr="009C5D6D">
        <w:trPr>
          <w:trHeight w:val="380"/>
        </w:trPr>
        <w:tc>
          <w:tcPr>
            <w:tcW w:w="621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b/>
                <w:color w:val="000000"/>
              </w:rPr>
            </w:pPr>
            <w:r w:rsidRPr="009C5D6D">
              <w:rPr>
                <w:rFonts w:hAnsi="宋体" w:hint="eastAsia"/>
                <w:b/>
                <w:color w:val="000000"/>
              </w:rPr>
              <w:lastRenderedPageBreak/>
              <w:t xml:space="preserve">　</w:t>
            </w:r>
            <w:r w:rsidRPr="009C5D6D">
              <w:rPr>
                <w:rFonts w:hAnsi="宋体" w:hint="eastAsia"/>
                <w:b/>
                <w:color w:val="000000"/>
              </w:rPr>
              <w:t>19</w:t>
            </w:r>
          </w:p>
        </w:tc>
        <w:tc>
          <w:tcPr>
            <w:tcW w:w="1037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最高车速限制</w:t>
            </w:r>
          </w:p>
        </w:tc>
        <w:tc>
          <w:tcPr>
            <w:tcW w:w="1173" w:type="dxa"/>
            <w:vMerge w:val="restart"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用于限制行车最高车速</w:t>
            </w:r>
          </w:p>
        </w:tc>
        <w:tc>
          <w:tcPr>
            <w:tcW w:w="1450" w:type="dxa"/>
            <w:vMerge w:val="restart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车速传感器</w:t>
            </w:r>
          </w:p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>（1.70\1.71）</w:t>
            </w:r>
          </w:p>
        </w:tc>
        <w:tc>
          <w:tcPr>
            <w:tcW w:w="3100" w:type="dxa"/>
            <w:vMerge w:val="restart"/>
            <w:vAlign w:val="center"/>
          </w:tcPr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必须安装车速传感器</w:t>
            </w:r>
          </w:p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 w:rsidRPr="009C5D6D">
              <w:rPr>
                <w:rFonts w:hint="eastAsia"/>
                <w:color w:val="000000"/>
              </w:rPr>
              <w:t>需要档位标定</w:t>
            </w:r>
          </w:p>
        </w:tc>
        <w:tc>
          <w:tcPr>
            <w:tcW w:w="701" w:type="dxa"/>
            <w:gridSpan w:val="4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hint="eastAsia"/>
                <w:color w:val="000000"/>
              </w:rPr>
              <w:t>是</w:t>
            </w:r>
            <w:r w:rsidRPr="009C5D6D">
              <w:rPr>
                <w:rFonts w:hint="eastAsia"/>
                <w:color w:val="000000"/>
              </w:rPr>
              <w:t xml:space="preserve"> </w:t>
            </w:r>
            <w:r w:rsidRPr="009C5D6D">
              <w:rPr>
                <w:rFonts w:hint="eastAsia"/>
                <w:color w:val="000000"/>
              </w:rPr>
              <w:t>□</w:t>
            </w:r>
          </w:p>
        </w:tc>
        <w:tc>
          <w:tcPr>
            <w:tcW w:w="1665" w:type="dxa"/>
            <w:gridSpan w:val="2"/>
            <w:shd w:val="clear" w:color="auto" w:fill="auto"/>
            <w:vAlign w:val="center"/>
          </w:tcPr>
          <w:p w:rsidR="000D447F" w:rsidRPr="009C5D6D" w:rsidRDefault="000D447F" w:rsidP="00094922">
            <w:pPr>
              <w:ind w:firstLineChars="50" w:firstLine="90"/>
              <w:rPr>
                <w:color w:val="000000"/>
              </w:rPr>
            </w:pPr>
            <w:r w:rsidRPr="009C5D6D">
              <w:rPr>
                <w:rFonts w:hint="eastAsia"/>
                <w:color w:val="000000"/>
                <w:sz w:val="18"/>
                <w:szCs w:val="18"/>
              </w:rPr>
              <w:t>从</w:t>
            </w:r>
            <w:r w:rsidRPr="009C5D6D">
              <w:rPr>
                <w:rFonts w:hint="eastAsia"/>
                <w:color w:val="000000"/>
                <w:sz w:val="18"/>
                <w:szCs w:val="18"/>
              </w:rPr>
              <w:t>210519</w:t>
            </w:r>
            <w:r w:rsidRPr="009C5D6D">
              <w:rPr>
                <w:rFonts w:hint="eastAsia"/>
                <w:color w:val="000000"/>
                <w:sz w:val="18"/>
                <w:szCs w:val="18"/>
              </w:rPr>
              <w:t>中选</w:t>
            </w:r>
            <w:r w:rsidR="00FD4726" w:rsidRPr="00C85A16">
              <w:rPr>
                <w:rFonts w:hint="eastAsia"/>
                <w:color w:val="FF0000"/>
                <w:sz w:val="18"/>
                <w:szCs w:val="18"/>
                <w:highlight w:val="yellow"/>
              </w:rPr>
              <w:t>限速</w:t>
            </w:r>
            <w:smartTag w:uri="urn:schemas-microsoft-com:office:smarttags" w:element="chmetcnv">
              <w:smartTagPr>
                <w:attr w:name="UnitName" w:val="km/h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FD4726" w:rsidRPr="00C85A16">
                <w:rPr>
                  <w:rFonts w:hint="eastAsia"/>
                  <w:color w:val="FF0000"/>
                  <w:sz w:val="18"/>
                  <w:szCs w:val="18"/>
                  <w:highlight w:val="yellow"/>
                </w:rPr>
                <w:t>100km/h</w:t>
              </w:r>
            </w:smartTag>
          </w:p>
        </w:tc>
      </w:tr>
      <w:tr w:rsidR="000D447F" w:rsidRPr="009C5D6D">
        <w:trPr>
          <w:trHeight w:val="380"/>
        </w:trPr>
        <w:tc>
          <w:tcPr>
            <w:tcW w:w="621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hAnsi="宋体"/>
                <w:color w:val="000000"/>
              </w:rPr>
            </w:pPr>
          </w:p>
        </w:tc>
        <w:tc>
          <w:tcPr>
            <w:tcW w:w="1037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73" w:type="dxa"/>
            <w:vMerge/>
            <w:vAlign w:val="center"/>
          </w:tcPr>
          <w:p w:rsidR="000D447F" w:rsidRPr="009C5D6D" w:rsidRDefault="000D447F" w:rsidP="004A209F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450" w:type="dxa"/>
            <w:vMerge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rPr>
                <w:rFonts w:ascii="宋体" w:hAnsi="宋体"/>
                <w:color w:val="000000"/>
              </w:rPr>
            </w:pPr>
          </w:p>
        </w:tc>
        <w:tc>
          <w:tcPr>
            <w:tcW w:w="3100" w:type="dxa"/>
            <w:vMerge/>
            <w:vAlign w:val="center"/>
          </w:tcPr>
          <w:p w:rsidR="000D447F" w:rsidRPr="009C5D6D" w:rsidRDefault="000D447F" w:rsidP="000D447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701" w:type="dxa"/>
            <w:gridSpan w:val="4"/>
            <w:vAlign w:val="center"/>
          </w:tcPr>
          <w:p w:rsidR="000D447F" w:rsidRPr="009C5D6D" w:rsidRDefault="000D447F" w:rsidP="004A209F">
            <w:pPr>
              <w:pStyle w:val="af0"/>
              <w:ind w:firstLineChars="0" w:firstLine="0"/>
              <w:jc w:val="center"/>
              <w:rPr>
                <w:rFonts w:ascii="宋体" w:hAnsi="宋体"/>
                <w:color w:val="000000"/>
              </w:rPr>
            </w:pPr>
            <w:r w:rsidRPr="009C5D6D">
              <w:rPr>
                <w:rFonts w:ascii="宋体" w:hAnsi="宋体" w:hint="eastAsia"/>
                <w:color w:val="000000"/>
              </w:rPr>
              <w:t xml:space="preserve">否 </w:t>
            </w:r>
            <w:r w:rsidR="00EA0F24" w:rsidRPr="009C5D6D">
              <w:rPr>
                <w:rFonts w:ascii="宋体" w:hAnsi="宋体" w:hint="eastAsia"/>
                <w:color w:val="000000"/>
              </w:rPr>
              <w:t>■</w:t>
            </w:r>
          </w:p>
        </w:tc>
        <w:tc>
          <w:tcPr>
            <w:tcW w:w="1665" w:type="dxa"/>
            <w:gridSpan w:val="2"/>
            <w:shd w:val="clear" w:color="auto" w:fill="auto"/>
            <w:vAlign w:val="center"/>
          </w:tcPr>
          <w:p w:rsidR="000D447F" w:rsidRPr="009C5D6D" w:rsidRDefault="000D447F" w:rsidP="004A209F">
            <w:pPr>
              <w:ind w:firstLineChars="50" w:firstLine="105"/>
              <w:rPr>
                <w:color w:val="000000"/>
              </w:rPr>
            </w:pPr>
          </w:p>
        </w:tc>
      </w:tr>
    </w:tbl>
    <w:p w:rsidR="00996F5A" w:rsidRPr="009C5D6D" w:rsidRDefault="00996F5A" w:rsidP="00996F5A">
      <w:pPr>
        <w:spacing w:line="400" w:lineRule="exact"/>
        <w:ind w:rightChars="-244" w:right="-512" w:firstLineChars="200" w:firstLine="42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&lt;</w:t>
      </w:r>
      <w:r>
        <w:rPr>
          <w:rFonts w:ascii="宋体" w:hAnsi="宋体" w:cs="宋体"/>
          <w:color w:val="000000"/>
          <w:kern w:val="0"/>
          <w:szCs w:val="21"/>
        </w:rPr>
        <w:t>/</w:t>
      </w:r>
      <w:r w:rsidR="00264D02">
        <w:rPr>
          <w:rFonts w:ascii="宋体" w:hAnsi="宋体" w:cs="宋体" w:hint="eastAsia"/>
          <w:color w:val="000000"/>
          <w:kern w:val="0"/>
          <w:szCs w:val="21"/>
        </w:rPr>
        <w:t>按行拆分</w:t>
      </w:r>
      <w:r>
        <w:rPr>
          <w:rFonts w:ascii="宋体" w:hAnsi="宋体" w:cs="宋体" w:hint="eastAsia"/>
          <w:color w:val="000000"/>
          <w:kern w:val="0"/>
          <w:szCs w:val="21"/>
        </w:rPr>
        <w:t>&gt;</w:t>
      </w:r>
    </w:p>
    <w:p w:rsidR="00C85A16" w:rsidRDefault="00C85A16">
      <w:pPr>
        <w:spacing w:line="400" w:lineRule="exact"/>
        <w:ind w:rightChars="-244" w:right="-512"/>
        <w:rPr>
          <w:rFonts w:hAnsi="宋体" w:cs="Arial"/>
          <w:b/>
          <w:color w:val="000000"/>
          <w:sz w:val="24"/>
        </w:rPr>
      </w:pPr>
    </w:p>
    <w:p w:rsidR="00A760FC" w:rsidRPr="009C5D6D" w:rsidRDefault="00A760FC" w:rsidP="00BC42F4">
      <w:pPr>
        <w:numPr>
          <w:ilvl w:val="0"/>
          <w:numId w:val="22"/>
        </w:numPr>
        <w:rPr>
          <w:rFonts w:ascii="宋体" w:hAnsi="宋体" w:cs="Arial"/>
          <w:b/>
          <w:color w:val="000000"/>
          <w:szCs w:val="21"/>
        </w:rPr>
      </w:pPr>
      <w:r w:rsidRPr="009C5D6D">
        <w:rPr>
          <w:rFonts w:hAnsi="宋体" w:cs="Arial" w:hint="eastAsia"/>
          <w:b/>
          <w:color w:val="000000"/>
          <w:sz w:val="24"/>
        </w:rPr>
        <w:t>样机确认</w:t>
      </w:r>
    </w:p>
    <w:p w:rsidR="00181E68" w:rsidRPr="009C5D6D" w:rsidRDefault="009A09D2" w:rsidP="009A09D2">
      <w:pPr>
        <w:numPr>
          <w:ilvl w:val="0"/>
          <w:numId w:val="25"/>
        </w:numPr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</w:rPr>
        <w:t xml:space="preserve"> </w:t>
      </w:r>
      <w:r w:rsidR="00181E68" w:rsidRPr="009C5D6D">
        <w:rPr>
          <w:rFonts w:ascii="宋体" w:hAnsi="宋体" w:cs="Arial" w:hint="eastAsia"/>
          <w:b/>
          <w:color w:val="000000"/>
          <w:szCs w:val="21"/>
        </w:rPr>
        <w:t>协议更改</w:t>
      </w:r>
    </w:p>
    <w:p w:rsidR="00181E68" w:rsidRPr="009C5D6D" w:rsidRDefault="00181E68">
      <w:pPr>
        <w:spacing w:line="400" w:lineRule="exact"/>
        <w:ind w:rightChars="-244" w:right="-512" w:firstLineChars="200" w:firstLine="420"/>
        <w:rPr>
          <w:rFonts w:ascii="宋体" w:hAnsi="宋体" w:cs="Arial"/>
          <w:color w:val="000000"/>
          <w:szCs w:val="21"/>
        </w:rPr>
      </w:pPr>
      <w:r w:rsidRPr="009C5D6D">
        <w:rPr>
          <w:rFonts w:hAnsi="宋体" w:cs="Arial" w:hint="eastAsia"/>
          <w:color w:val="000000"/>
          <w:szCs w:val="21"/>
        </w:rPr>
        <w:t>设计</w:t>
      </w:r>
      <w:r w:rsidRPr="009C5D6D">
        <w:rPr>
          <w:rFonts w:hAnsi="宋体" w:cs="Arial"/>
          <w:color w:val="000000"/>
          <w:szCs w:val="21"/>
        </w:rPr>
        <w:t>开发</w:t>
      </w:r>
      <w:r w:rsidRPr="009C5D6D">
        <w:rPr>
          <w:rFonts w:hAnsi="宋体" w:cs="Arial" w:hint="eastAsia"/>
          <w:color w:val="000000"/>
          <w:szCs w:val="21"/>
        </w:rPr>
        <w:t>、样机装试和评审测试</w:t>
      </w:r>
      <w:r w:rsidRPr="009C5D6D">
        <w:rPr>
          <w:rFonts w:hAnsi="宋体" w:cs="Arial"/>
          <w:color w:val="000000"/>
          <w:szCs w:val="21"/>
        </w:rPr>
        <w:t>中遇到</w:t>
      </w:r>
      <w:r w:rsidRPr="009C5D6D">
        <w:rPr>
          <w:rFonts w:hAnsi="宋体" w:cs="Arial" w:hint="eastAsia"/>
          <w:color w:val="000000"/>
          <w:szCs w:val="21"/>
        </w:rPr>
        <w:t>的</w:t>
      </w:r>
      <w:r w:rsidRPr="009C5D6D">
        <w:rPr>
          <w:rFonts w:hAnsi="宋体" w:cs="Arial"/>
          <w:color w:val="000000"/>
          <w:szCs w:val="21"/>
        </w:rPr>
        <w:t>技术问题，经双方协商后</w:t>
      </w:r>
      <w:r w:rsidRPr="009C5D6D">
        <w:rPr>
          <w:rFonts w:hAnsi="宋体" w:cs="Arial" w:hint="eastAsia"/>
          <w:color w:val="000000"/>
          <w:szCs w:val="21"/>
        </w:rPr>
        <w:t>需要修改技术协议的，</w:t>
      </w:r>
      <w:r w:rsidRPr="009C5D6D">
        <w:rPr>
          <w:rFonts w:hAnsi="宋体" w:cs="Arial"/>
          <w:color w:val="000000"/>
          <w:szCs w:val="21"/>
        </w:rPr>
        <w:t>变动部分必须及时</w:t>
      </w:r>
      <w:r w:rsidRPr="009C5D6D">
        <w:rPr>
          <w:rFonts w:hAnsi="宋体" w:cs="Arial" w:hint="eastAsia"/>
          <w:color w:val="000000"/>
          <w:szCs w:val="21"/>
        </w:rPr>
        <w:t>修改或</w:t>
      </w:r>
      <w:r w:rsidRPr="009C5D6D">
        <w:rPr>
          <w:rFonts w:hAnsi="宋体" w:cs="Arial"/>
          <w:color w:val="000000"/>
          <w:szCs w:val="21"/>
        </w:rPr>
        <w:t>签订补充技术协议。</w:t>
      </w:r>
    </w:p>
    <w:p w:rsidR="00181E68" w:rsidRPr="009C5D6D" w:rsidRDefault="001535C7" w:rsidP="001535C7">
      <w:pPr>
        <w:numPr>
          <w:ilvl w:val="0"/>
          <w:numId w:val="25"/>
        </w:numPr>
        <w:rPr>
          <w:rFonts w:ascii="宋体" w:hAnsi="宋体" w:cs="Arial"/>
          <w:b/>
          <w:color w:val="000000"/>
          <w:szCs w:val="21"/>
        </w:rPr>
      </w:pPr>
      <w:r>
        <w:rPr>
          <w:rFonts w:ascii="宋体" w:hAnsi="宋体" w:cs="Arial"/>
          <w:b/>
          <w:color w:val="000000"/>
          <w:szCs w:val="21"/>
        </w:rPr>
        <w:t xml:space="preserve"> </w:t>
      </w:r>
      <w:r w:rsidR="00181E68" w:rsidRPr="009C5D6D">
        <w:rPr>
          <w:rFonts w:ascii="宋体" w:hAnsi="宋体" w:cs="Arial" w:hint="eastAsia"/>
          <w:b/>
          <w:color w:val="000000"/>
          <w:szCs w:val="21"/>
        </w:rPr>
        <w:t>正式供货</w:t>
      </w:r>
    </w:p>
    <w:p w:rsidR="00181E68" w:rsidRPr="009C5D6D" w:rsidRDefault="00181E68">
      <w:pPr>
        <w:spacing w:line="400" w:lineRule="exact"/>
        <w:ind w:rightChars="-244" w:right="-512" w:firstLineChars="200" w:firstLine="420"/>
        <w:rPr>
          <w:rFonts w:ascii="宋体" w:hAnsi="宋体" w:cs="Arial"/>
          <w:color w:val="000000"/>
          <w:szCs w:val="21"/>
        </w:rPr>
      </w:pPr>
      <w:r w:rsidRPr="009C5D6D">
        <w:rPr>
          <w:rFonts w:ascii="宋体" w:hAnsi="宋体" w:cs="Arial" w:hint="eastAsia"/>
          <w:color w:val="000000"/>
          <w:szCs w:val="21"/>
        </w:rPr>
        <w:t>样机试配阶段，发动机批次供货不能超过5台；样机通过确认后，</w:t>
      </w:r>
      <w:r w:rsidRPr="009C5D6D">
        <w:rPr>
          <w:rFonts w:ascii="宋体" w:hAnsi="宋体" w:cs="Arial"/>
          <w:color w:val="000000"/>
          <w:szCs w:val="21"/>
        </w:rPr>
        <w:t>可进入正</w:t>
      </w:r>
      <w:r w:rsidRPr="009C5D6D">
        <w:rPr>
          <w:rFonts w:ascii="宋体" w:hAnsi="宋体" w:cs="Arial" w:hint="eastAsia"/>
          <w:color w:val="000000"/>
          <w:szCs w:val="21"/>
        </w:rPr>
        <w:t>式</w:t>
      </w:r>
      <w:r w:rsidRPr="009C5D6D">
        <w:rPr>
          <w:rFonts w:ascii="宋体" w:hAnsi="宋体" w:cs="Arial"/>
          <w:color w:val="000000"/>
          <w:szCs w:val="21"/>
        </w:rPr>
        <w:t>供货流程</w:t>
      </w:r>
      <w:r w:rsidRPr="009C5D6D">
        <w:rPr>
          <w:rFonts w:ascii="宋体" w:hAnsi="宋体" w:cs="Arial" w:hint="eastAsia"/>
          <w:color w:val="000000"/>
          <w:szCs w:val="21"/>
        </w:rPr>
        <w:t>；</w:t>
      </w:r>
      <w:r w:rsidRPr="009C5D6D">
        <w:rPr>
          <w:rFonts w:hAnsi="宋体" w:cs="宋体" w:hint="eastAsia"/>
          <w:bCs/>
          <w:color w:val="000000"/>
          <w:kern w:val="0"/>
          <w:szCs w:val="21"/>
        </w:rPr>
        <w:t>甲乙双方在长期成熟配套的基础上，</w:t>
      </w:r>
      <w:r w:rsidRPr="009C5D6D">
        <w:rPr>
          <w:rFonts w:ascii="宋体" w:hAnsi="宋体" w:cs="Arial" w:hint="eastAsia"/>
          <w:color w:val="000000"/>
          <w:szCs w:val="21"/>
        </w:rPr>
        <w:t>对于同系列的发动机匹配同类整车，可以直接进入</w:t>
      </w:r>
      <w:r w:rsidRPr="009C5D6D">
        <w:rPr>
          <w:rFonts w:ascii="宋体" w:hAnsi="宋体" w:cs="Arial"/>
          <w:color w:val="000000"/>
          <w:szCs w:val="21"/>
        </w:rPr>
        <w:t>正</w:t>
      </w:r>
      <w:r w:rsidRPr="009C5D6D">
        <w:rPr>
          <w:rFonts w:ascii="宋体" w:hAnsi="宋体" w:cs="Arial" w:hint="eastAsia"/>
          <w:color w:val="000000"/>
          <w:szCs w:val="21"/>
        </w:rPr>
        <w:t>式</w:t>
      </w:r>
      <w:r w:rsidRPr="009C5D6D">
        <w:rPr>
          <w:rFonts w:ascii="宋体" w:hAnsi="宋体" w:cs="Arial"/>
          <w:color w:val="000000"/>
          <w:szCs w:val="21"/>
        </w:rPr>
        <w:t>供货流程</w:t>
      </w:r>
      <w:r w:rsidRPr="009C5D6D">
        <w:rPr>
          <w:rFonts w:ascii="宋体" w:hAnsi="宋体" w:cs="Arial" w:hint="eastAsia"/>
          <w:color w:val="000000"/>
          <w:szCs w:val="21"/>
        </w:rPr>
        <w:t>。</w:t>
      </w:r>
    </w:p>
    <w:p w:rsidR="00181E68" w:rsidRPr="009C5D6D" w:rsidRDefault="00181E68" w:rsidP="00BC42F4">
      <w:pPr>
        <w:numPr>
          <w:ilvl w:val="0"/>
          <w:numId w:val="22"/>
        </w:numPr>
        <w:rPr>
          <w:rFonts w:hAnsi="宋体" w:cs="Arial"/>
          <w:color w:val="000000"/>
          <w:sz w:val="24"/>
        </w:rPr>
      </w:pPr>
      <w:r w:rsidRPr="009C5D6D">
        <w:rPr>
          <w:rFonts w:hAnsi="宋体" w:cs="Arial" w:hint="eastAsia"/>
          <w:color w:val="000000"/>
          <w:sz w:val="24"/>
        </w:rPr>
        <w:t>相关</w:t>
      </w:r>
      <w:r w:rsidRPr="00BC42F4">
        <w:rPr>
          <w:rFonts w:ascii="Calibri" w:hAnsi="Calibri" w:hint="eastAsia"/>
          <w:b/>
          <w:color w:val="000000"/>
          <w:szCs w:val="22"/>
        </w:rPr>
        <w:t>文档</w:t>
      </w:r>
    </w:p>
    <w:p w:rsidR="00181E68" w:rsidRPr="009C5D6D" w:rsidRDefault="00181E68">
      <w:pPr>
        <w:pStyle w:val="2"/>
        <w:tabs>
          <w:tab w:val="left" w:pos="8280"/>
        </w:tabs>
        <w:spacing w:line="380" w:lineRule="exact"/>
        <w:ind w:right="0" w:firstLineChars="200" w:firstLine="420"/>
        <w:rPr>
          <w:rFonts w:hAnsi="宋体" w:cs="Arial"/>
          <w:b w:val="0"/>
          <w:bCs/>
          <w:color w:val="000000"/>
          <w:sz w:val="21"/>
          <w:szCs w:val="21"/>
        </w:rPr>
      </w:pPr>
      <w:r w:rsidRPr="009C5D6D">
        <w:rPr>
          <w:rFonts w:hAnsi="宋体" w:cs="Arial" w:hint="eastAsia"/>
          <w:b w:val="0"/>
          <w:bCs/>
          <w:color w:val="000000"/>
          <w:sz w:val="21"/>
          <w:szCs w:val="21"/>
        </w:rPr>
        <w:t>1、甲方在申报整车公告时，相关数据应严格引用乙方提供的排气污染物报告。</w:t>
      </w:r>
    </w:p>
    <w:p w:rsidR="00181E68" w:rsidRPr="009C5D6D" w:rsidRDefault="00181E68">
      <w:pPr>
        <w:pStyle w:val="2"/>
        <w:tabs>
          <w:tab w:val="left" w:pos="8280"/>
        </w:tabs>
        <w:spacing w:line="380" w:lineRule="exact"/>
        <w:ind w:right="0" w:firstLineChars="200" w:firstLine="420"/>
        <w:rPr>
          <w:rFonts w:hAnsi="宋体" w:cs="Arial"/>
          <w:b w:val="0"/>
          <w:bCs/>
          <w:color w:val="000000"/>
          <w:sz w:val="21"/>
          <w:szCs w:val="21"/>
        </w:rPr>
      </w:pPr>
      <w:r w:rsidRPr="009C5D6D">
        <w:rPr>
          <w:rFonts w:hAnsi="宋体" w:cs="Arial" w:hint="eastAsia"/>
          <w:b w:val="0"/>
          <w:bCs/>
          <w:color w:val="000000"/>
          <w:sz w:val="21"/>
          <w:szCs w:val="21"/>
        </w:rPr>
        <w:t>2、整车在与发动机进行匹配计算时，参照乙方提供的万有特性曲线图。</w:t>
      </w:r>
    </w:p>
    <w:p w:rsidR="00181E68" w:rsidRPr="009C5D6D" w:rsidRDefault="00181E68">
      <w:pPr>
        <w:pStyle w:val="2"/>
        <w:tabs>
          <w:tab w:val="left" w:pos="8280"/>
        </w:tabs>
        <w:spacing w:line="380" w:lineRule="exact"/>
        <w:ind w:right="0" w:firstLineChars="200" w:firstLine="420"/>
        <w:rPr>
          <w:rFonts w:hAnsi="宋体" w:cs="Arial"/>
          <w:b w:val="0"/>
          <w:color w:val="000000"/>
          <w:sz w:val="21"/>
          <w:szCs w:val="21"/>
        </w:rPr>
      </w:pPr>
      <w:r w:rsidRPr="009C5D6D">
        <w:rPr>
          <w:rFonts w:hAnsi="宋体" w:cs="Arial" w:hint="eastAsia"/>
          <w:b w:val="0"/>
          <w:color w:val="000000"/>
          <w:sz w:val="21"/>
          <w:szCs w:val="21"/>
        </w:rPr>
        <w:t>3、</w:t>
      </w:r>
      <w:r w:rsidRPr="009C5D6D">
        <w:rPr>
          <w:rFonts w:hAnsi="宋体" w:cs="Arial" w:hint="eastAsia"/>
          <w:b w:val="0"/>
          <w:bCs/>
          <w:color w:val="000000"/>
          <w:sz w:val="21"/>
          <w:szCs w:val="21"/>
        </w:rPr>
        <w:t>在初始设计时须考虑到整车的布置，</w:t>
      </w:r>
      <w:r w:rsidRPr="009C5D6D">
        <w:rPr>
          <w:rFonts w:hAnsi="宋体" w:cs="Arial"/>
          <w:b w:val="0"/>
          <w:color w:val="000000"/>
          <w:sz w:val="21"/>
          <w:szCs w:val="21"/>
        </w:rPr>
        <w:t>甲方</w:t>
      </w:r>
      <w:r w:rsidRPr="009C5D6D">
        <w:rPr>
          <w:rFonts w:hAnsi="宋体" w:cs="Arial" w:hint="eastAsia"/>
          <w:b w:val="0"/>
          <w:color w:val="000000"/>
          <w:sz w:val="21"/>
          <w:szCs w:val="21"/>
        </w:rPr>
        <w:t>应</w:t>
      </w:r>
      <w:r w:rsidRPr="009C5D6D">
        <w:rPr>
          <w:rFonts w:hAnsi="宋体" w:cs="Arial"/>
          <w:b w:val="0"/>
          <w:color w:val="000000"/>
          <w:sz w:val="21"/>
          <w:szCs w:val="21"/>
        </w:rPr>
        <w:t>提供整车发动机仓布置图及包络线图。</w:t>
      </w:r>
    </w:p>
    <w:p w:rsidR="00181E68" w:rsidRPr="009C5D6D" w:rsidRDefault="00181E68">
      <w:pPr>
        <w:pStyle w:val="2"/>
        <w:tabs>
          <w:tab w:val="left" w:pos="8280"/>
        </w:tabs>
        <w:spacing w:line="380" w:lineRule="exact"/>
        <w:ind w:right="0" w:firstLineChars="200" w:firstLine="420"/>
        <w:rPr>
          <w:rFonts w:hAnsi="宋体" w:cs="Arial"/>
          <w:b w:val="0"/>
          <w:bCs/>
          <w:color w:val="000000"/>
          <w:sz w:val="21"/>
          <w:szCs w:val="21"/>
        </w:rPr>
      </w:pPr>
      <w:r w:rsidRPr="009C5D6D">
        <w:rPr>
          <w:rFonts w:hAnsi="宋体" w:cs="Arial" w:hint="eastAsia"/>
          <w:b w:val="0"/>
          <w:color w:val="000000"/>
          <w:sz w:val="21"/>
          <w:szCs w:val="21"/>
        </w:rPr>
        <w:t>4、应用工程设计须考虑各系统的匹配，甲乙双方应详尽的填写协议中的各项参数。</w:t>
      </w:r>
    </w:p>
    <w:p w:rsidR="00181E68" w:rsidRPr="009C5D6D" w:rsidRDefault="00181E68">
      <w:pPr>
        <w:pStyle w:val="2"/>
        <w:tabs>
          <w:tab w:val="left" w:pos="8280"/>
        </w:tabs>
        <w:spacing w:line="380" w:lineRule="exact"/>
        <w:ind w:right="0" w:firstLineChars="200" w:firstLine="420"/>
        <w:rPr>
          <w:rFonts w:hAnsi="宋体" w:cs="Arial"/>
          <w:b w:val="0"/>
          <w:bCs/>
          <w:color w:val="000000"/>
          <w:sz w:val="21"/>
          <w:szCs w:val="21"/>
        </w:rPr>
      </w:pPr>
      <w:r w:rsidRPr="009C5D6D">
        <w:rPr>
          <w:rFonts w:hAnsi="宋体" w:cs="Arial" w:hint="eastAsia"/>
          <w:b w:val="0"/>
          <w:bCs/>
          <w:color w:val="000000"/>
          <w:sz w:val="21"/>
          <w:szCs w:val="21"/>
        </w:rPr>
        <w:t>5、协议中未提及的</w:t>
      </w:r>
      <w:r w:rsidRPr="009C5D6D">
        <w:rPr>
          <w:rFonts w:hAnsi="宋体" w:cs="Arial" w:hint="eastAsia"/>
          <w:b w:val="0"/>
          <w:color w:val="000000"/>
          <w:sz w:val="21"/>
          <w:szCs w:val="21"/>
        </w:rPr>
        <w:t>发动机结构参数，详</w:t>
      </w:r>
      <w:r w:rsidRPr="009C5D6D">
        <w:rPr>
          <w:rFonts w:hAnsi="宋体" w:cs="Arial" w:hint="eastAsia"/>
          <w:b w:val="0"/>
          <w:bCs/>
          <w:color w:val="000000"/>
          <w:sz w:val="21"/>
          <w:szCs w:val="21"/>
        </w:rPr>
        <w:t>见乙方提供的</w:t>
      </w:r>
      <w:r w:rsidRPr="009C5D6D">
        <w:rPr>
          <w:rFonts w:hAnsi="宋体" w:cs="Arial"/>
          <w:b w:val="0"/>
          <w:color w:val="000000"/>
          <w:sz w:val="21"/>
          <w:szCs w:val="21"/>
        </w:rPr>
        <w:t>发动机</w:t>
      </w:r>
      <w:r w:rsidRPr="009C5D6D">
        <w:rPr>
          <w:rFonts w:hAnsi="宋体" w:cs="Arial" w:hint="eastAsia"/>
          <w:b w:val="0"/>
          <w:bCs/>
          <w:color w:val="000000"/>
          <w:sz w:val="21"/>
          <w:szCs w:val="21"/>
        </w:rPr>
        <w:t>外形图。</w:t>
      </w:r>
    </w:p>
    <w:p w:rsidR="00B22C47" w:rsidRPr="009C5D6D" w:rsidRDefault="00B22C47" w:rsidP="00B22C47">
      <w:pPr>
        <w:tabs>
          <w:tab w:val="left" w:pos="8280"/>
        </w:tabs>
        <w:spacing w:line="380" w:lineRule="exact"/>
        <w:rPr>
          <w:rFonts w:ascii="宋体" w:hAnsi="宋体"/>
          <w:b/>
          <w:color w:val="000000"/>
          <w:sz w:val="24"/>
        </w:rPr>
      </w:pPr>
    </w:p>
    <w:sectPr w:rsidR="00B22C47" w:rsidRPr="009C5D6D" w:rsidSect="005B499F">
      <w:headerReference w:type="default" r:id="rId14"/>
      <w:footerReference w:type="even" r:id="rId15"/>
      <w:footerReference w:type="default" r:id="rId16"/>
      <w:type w:val="continuous"/>
      <w:pgSz w:w="11906" w:h="16838"/>
      <w:pgMar w:top="1440" w:right="1287" w:bottom="1440" w:left="144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B8D" w:rsidRDefault="008D7B8D">
      <w:r>
        <w:separator/>
      </w:r>
    </w:p>
  </w:endnote>
  <w:endnote w:type="continuationSeparator" w:id="0">
    <w:p w:rsidR="008D7B8D" w:rsidRDefault="008D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ËÎÌå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ABC" w:rsidRDefault="00C65AB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65ABC" w:rsidRDefault="00C65A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ABC" w:rsidRDefault="00C65ABC">
    <w:pPr>
      <w:pStyle w:val="a5"/>
      <w:framePr w:wrap="around" w:vAnchor="text" w:hAnchor="page" w:x="5941" w:y="67"/>
      <w:rPr>
        <w:rStyle w:val="a6"/>
        <w:rFonts w:ascii="隶书"/>
        <w:b/>
        <w:bCs/>
      </w:rPr>
    </w:pPr>
    <w:r>
      <w:rPr>
        <w:rStyle w:val="a6"/>
        <w:rFonts w:ascii="隶书"/>
        <w:b/>
        <w:bCs/>
      </w:rPr>
      <w:fldChar w:fldCharType="begin"/>
    </w:r>
    <w:r>
      <w:rPr>
        <w:rStyle w:val="a6"/>
        <w:rFonts w:ascii="隶书"/>
        <w:b/>
        <w:bCs/>
      </w:rPr>
      <w:instrText xml:space="preserve"> PAGE </w:instrText>
    </w:r>
    <w:r>
      <w:rPr>
        <w:rStyle w:val="a6"/>
        <w:rFonts w:ascii="隶书"/>
        <w:b/>
        <w:bCs/>
      </w:rPr>
      <w:fldChar w:fldCharType="separate"/>
    </w:r>
    <w:r>
      <w:rPr>
        <w:rStyle w:val="a6"/>
        <w:rFonts w:ascii="隶书"/>
        <w:b/>
        <w:bCs/>
        <w:noProof/>
      </w:rPr>
      <w:t>1</w:t>
    </w:r>
    <w:r>
      <w:rPr>
        <w:rStyle w:val="a6"/>
        <w:rFonts w:ascii="隶书"/>
        <w:b/>
        <w:bCs/>
      </w:rPr>
      <w:fldChar w:fldCharType="end"/>
    </w:r>
    <w:r>
      <w:rPr>
        <w:rStyle w:val="a6"/>
        <w:rFonts w:ascii="隶书" w:hint="eastAsia"/>
        <w:b/>
        <w:bCs/>
      </w:rPr>
      <w:t xml:space="preserve">  </w:t>
    </w:r>
  </w:p>
  <w:p w:rsidR="00C65ABC" w:rsidRDefault="00432CD9">
    <w:pPr>
      <w:pStyle w:val="a5"/>
      <w:rPr>
        <w:rFonts w:ascii="隶书" w:eastAsia="隶书"/>
        <w:b/>
        <w:bCs/>
        <w:sz w:val="21"/>
      </w:rPr>
    </w:pPr>
    <w:r>
      <w:rPr>
        <w:rFonts w:ascii="隶书" w:eastAsia="隶书"/>
        <w:b/>
        <w:bCs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-59690</wp:posOffset>
              </wp:positionV>
              <wp:extent cx="5829300" cy="0"/>
              <wp:effectExtent l="9525" t="6985" r="9525" b="1206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2ABAB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7pt" to="459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" strokeweight="1pt"/>
          </w:pict>
        </mc:Fallback>
      </mc:AlternateContent>
    </w:r>
    <w:r w:rsidR="00C65ABC">
      <w:rPr>
        <w:rFonts w:ascii="隶书" w:eastAsia="隶书" w:hint="eastAsia"/>
        <w:b/>
        <w:bCs/>
        <w:sz w:val="21"/>
      </w:rPr>
      <w:t xml:space="preserve">                                        第  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B8D" w:rsidRDefault="008D7B8D">
      <w:r>
        <w:separator/>
      </w:r>
    </w:p>
  </w:footnote>
  <w:footnote w:type="continuationSeparator" w:id="0">
    <w:p w:rsidR="008D7B8D" w:rsidRDefault="008D7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ABC" w:rsidRDefault="00C65ABC">
    <w:pPr>
      <w:pStyle w:val="a4"/>
    </w:pPr>
    <w:r>
      <w:rPr>
        <w:rFonts w:ascii="隶书" w:eastAsia="隶书" w:hint="eastAsia"/>
        <w:b/>
        <w:bCs/>
        <w:sz w:val="21"/>
      </w:rPr>
      <w:t xml:space="preserve">                                                                     修改标识：1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0" type="#_x0000_t75" style="width:11.35pt;height:11.35pt" o:bullet="t">
        <v:imagedata r:id="rId1" o:title="mso149"/>
      </v:shape>
    </w:pict>
  </w:numPicBullet>
  <w:abstractNum w:abstractNumId="0" w15:restartNumberingAfterBreak="0">
    <w:nsid w:val="FFFFFF7C"/>
    <w:multiLevelType w:val="singleLevel"/>
    <w:tmpl w:val="1E10C0F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5387C4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B4ACF6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4B2235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806705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3D4038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B029E5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B143CE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E8D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938BC6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AE182E"/>
    <w:multiLevelType w:val="hybridMultilevel"/>
    <w:tmpl w:val="817880D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A21DC0"/>
    <w:multiLevelType w:val="hybridMultilevel"/>
    <w:tmpl w:val="8548A88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8870EB5"/>
    <w:multiLevelType w:val="hybridMultilevel"/>
    <w:tmpl w:val="CDAAADF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E70DCA"/>
    <w:multiLevelType w:val="hybridMultilevel"/>
    <w:tmpl w:val="9362867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01D5F02"/>
    <w:multiLevelType w:val="hybridMultilevel"/>
    <w:tmpl w:val="1CF8B00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0E134BD"/>
    <w:multiLevelType w:val="hybridMultilevel"/>
    <w:tmpl w:val="270078B6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27F4C94"/>
    <w:multiLevelType w:val="hybridMultilevel"/>
    <w:tmpl w:val="FACACD58"/>
    <w:lvl w:ilvl="0" w:tplc="1CD43EA6">
      <w:start w:val="1"/>
      <w:numFmt w:val="japaneseCounting"/>
      <w:lvlText w:val="（%1）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7" w15:restartNumberingAfterBreak="0">
    <w:nsid w:val="42A9184C"/>
    <w:multiLevelType w:val="hybridMultilevel"/>
    <w:tmpl w:val="C194E2A8"/>
    <w:lvl w:ilvl="0" w:tplc="04090017">
      <w:start w:val="1"/>
      <w:numFmt w:val="chineseCountingThousand"/>
      <w:lvlText w:val="(%1)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7C081C"/>
    <w:multiLevelType w:val="hybridMultilevel"/>
    <w:tmpl w:val="EA208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0D64CA4"/>
    <w:multiLevelType w:val="hybridMultilevel"/>
    <w:tmpl w:val="3DC40478"/>
    <w:lvl w:ilvl="0" w:tplc="DBF6285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433BB8"/>
    <w:multiLevelType w:val="hybridMultilevel"/>
    <w:tmpl w:val="E2F691E8"/>
    <w:lvl w:ilvl="0" w:tplc="0409000B">
      <w:start w:val="1"/>
      <w:numFmt w:val="bullet"/>
      <w:lvlText w:val="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</w:abstractNum>
  <w:abstractNum w:abstractNumId="21" w15:restartNumberingAfterBreak="0">
    <w:nsid w:val="65FC4721"/>
    <w:multiLevelType w:val="hybridMultilevel"/>
    <w:tmpl w:val="F58ECF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6DF3FE5"/>
    <w:multiLevelType w:val="hybridMultilevel"/>
    <w:tmpl w:val="115EC7F6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5033DF4"/>
    <w:multiLevelType w:val="hybridMultilevel"/>
    <w:tmpl w:val="EFEA6C72"/>
    <w:lvl w:ilvl="0" w:tplc="127C89A4">
      <w:start w:val="1"/>
      <w:numFmt w:val="chineseCountingThousand"/>
      <w:lvlText w:val="(%1)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2"/>
  </w:num>
  <w:num w:numId="5">
    <w:abstractNumId w:val="21"/>
  </w:num>
  <w:num w:numId="6">
    <w:abstractNumId w:val="11"/>
  </w:num>
  <w:num w:numId="7">
    <w:abstractNumId w:val="22"/>
  </w:num>
  <w:num w:numId="8">
    <w:abstractNumId w:val="13"/>
  </w:num>
  <w:num w:numId="9">
    <w:abstractNumId w:val="20"/>
  </w:num>
  <w:num w:numId="10">
    <w:abstractNumId w:val="16"/>
  </w:num>
  <w:num w:numId="11">
    <w:abstractNumId w:val="10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9"/>
  </w:num>
  <w:num w:numId="23">
    <w:abstractNumId w:val="17"/>
  </w:num>
  <w:num w:numId="24">
    <w:abstractNumId w:val="17"/>
    <w:lvlOverride w:ilvl="0">
      <w:lvl w:ilvl="0" w:tplc="04090017">
        <w:start w:val="1"/>
        <w:numFmt w:val="chineseCountingThousand"/>
        <w:lvlText w:val="(%1)"/>
        <w:lvlJc w:val="left"/>
        <w:pPr>
          <w:ind w:left="450" w:hanging="45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5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D5"/>
    <w:rsid w:val="000010D6"/>
    <w:rsid w:val="000013C9"/>
    <w:rsid w:val="00001641"/>
    <w:rsid w:val="00003A9D"/>
    <w:rsid w:val="00003B41"/>
    <w:rsid w:val="00004A5C"/>
    <w:rsid w:val="000050BA"/>
    <w:rsid w:val="00010803"/>
    <w:rsid w:val="00010A0D"/>
    <w:rsid w:val="000141BD"/>
    <w:rsid w:val="00014761"/>
    <w:rsid w:val="00015B74"/>
    <w:rsid w:val="00015F4F"/>
    <w:rsid w:val="0001703D"/>
    <w:rsid w:val="00017EB6"/>
    <w:rsid w:val="000205EC"/>
    <w:rsid w:val="00021D17"/>
    <w:rsid w:val="000237B1"/>
    <w:rsid w:val="000238BE"/>
    <w:rsid w:val="0002503D"/>
    <w:rsid w:val="0002785A"/>
    <w:rsid w:val="00030487"/>
    <w:rsid w:val="00030FC0"/>
    <w:rsid w:val="00031927"/>
    <w:rsid w:val="0003690A"/>
    <w:rsid w:val="0004049C"/>
    <w:rsid w:val="00041761"/>
    <w:rsid w:val="00050056"/>
    <w:rsid w:val="00050744"/>
    <w:rsid w:val="000523A4"/>
    <w:rsid w:val="00054826"/>
    <w:rsid w:val="0005495A"/>
    <w:rsid w:val="00054964"/>
    <w:rsid w:val="00056D22"/>
    <w:rsid w:val="00056D3B"/>
    <w:rsid w:val="000624D1"/>
    <w:rsid w:val="00063DB7"/>
    <w:rsid w:val="00065A59"/>
    <w:rsid w:val="00065BBD"/>
    <w:rsid w:val="000669C2"/>
    <w:rsid w:val="00071388"/>
    <w:rsid w:val="00074ED9"/>
    <w:rsid w:val="00075059"/>
    <w:rsid w:val="000752FE"/>
    <w:rsid w:val="000761E5"/>
    <w:rsid w:val="0007689E"/>
    <w:rsid w:val="0007764E"/>
    <w:rsid w:val="00077732"/>
    <w:rsid w:val="00081CCA"/>
    <w:rsid w:val="000848B5"/>
    <w:rsid w:val="0008493C"/>
    <w:rsid w:val="00085AEB"/>
    <w:rsid w:val="00085FEE"/>
    <w:rsid w:val="00086BB3"/>
    <w:rsid w:val="0009276C"/>
    <w:rsid w:val="00093B53"/>
    <w:rsid w:val="00094922"/>
    <w:rsid w:val="00097F75"/>
    <w:rsid w:val="000A0534"/>
    <w:rsid w:val="000A2023"/>
    <w:rsid w:val="000A2EF0"/>
    <w:rsid w:val="000A3918"/>
    <w:rsid w:val="000A3A82"/>
    <w:rsid w:val="000A3A8E"/>
    <w:rsid w:val="000A42CA"/>
    <w:rsid w:val="000A6287"/>
    <w:rsid w:val="000B20B0"/>
    <w:rsid w:val="000B2D93"/>
    <w:rsid w:val="000B3A24"/>
    <w:rsid w:val="000B4474"/>
    <w:rsid w:val="000B4769"/>
    <w:rsid w:val="000B542E"/>
    <w:rsid w:val="000B7856"/>
    <w:rsid w:val="000C05D8"/>
    <w:rsid w:val="000C23CA"/>
    <w:rsid w:val="000C2700"/>
    <w:rsid w:val="000C4DF4"/>
    <w:rsid w:val="000C726F"/>
    <w:rsid w:val="000D24BF"/>
    <w:rsid w:val="000D3237"/>
    <w:rsid w:val="000D447F"/>
    <w:rsid w:val="000D4911"/>
    <w:rsid w:val="000D6478"/>
    <w:rsid w:val="000E02E7"/>
    <w:rsid w:val="000E0D56"/>
    <w:rsid w:val="000E2F97"/>
    <w:rsid w:val="000E4377"/>
    <w:rsid w:val="000E441E"/>
    <w:rsid w:val="000E50F5"/>
    <w:rsid w:val="000E58D1"/>
    <w:rsid w:val="000E6AF6"/>
    <w:rsid w:val="000F022C"/>
    <w:rsid w:val="000F0DC7"/>
    <w:rsid w:val="00103289"/>
    <w:rsid w:val="00105FDC"/>
    <w:rsid w:val="00111377"/>
    <w:rsid w:val="001115AF"/>
    <w:rsid w:val="0011280F"/>
    <w:rsid w:val="00114573"/>
    <w:rsid w:val="00116AA8"/>
    <w:rsid w:val="0012018D"/>
    <w:rsid w:val="0012145C"/>
    <w:rsid w:val="001219D0"/>
    <w:rsid w:val="00123366"/>
    <w:rsid w:val="0012336C"/>
    <w:rsid w:val="001254C9"/>
    <w:rsid w:val="00131A39"/>
    <w:rsid w:val="00136CDD"/>
    <w:rsid w:val="0014351F"/>
    <w:rsid w:val="00145067"/>
    <w:rsid w:val="00147620"/>
    <w:rsid w:val="00147720"/>
    <w:rsid w:val="00147C3A"/>
    <w:rsid w:val="00147D7D"/>
    <w:rsid w:val="00150A7C"/>
    <w:rsid w:val="001516A4"/>
    <w:rsid w:val="00151B01"/>
    <w:rsid w:val="001533CB"/>
    <w:rsid w:val="001535C7"/>
    <w:rsid w:val="00157D16"/>
    <w:rsid w:val="00161699"/>
    <w:rsid w:val="00167341"/>
    <w:rsid w:val="001724B8"/>
    <w:rsid w:val="00172B1C"/>
    <w:rsid w:val="00173642"/>
    <w:rsid w:val="00176429"/>
    <w:rsid w:val="00176D3E"/>
    <w:rsid w:val="001773BC"/>
    <w:rsid w:val="00177D12"/>
    <w:rsid w:val="00180889"/>
    <w:rsid w:val="00180E10"/>
    <w:rsid w:val="00181E68"/>
    <w:rsid w:val="00182EB7"/>
    <w:rsid w:val="001836C0"/>
    <w:rsid w:val="00185C4D"/>
    <w:rsid w:val="00195560"/>
    <w:rsid w:val="00195BCE"/>
    <w:rsid w:val="00197EC8"/>
    <w:rsid w:val="001A0368"/>
    <w:rsid w:val="001A120A"/>
    <w:rsid w:val="001A1EEC"/>
    <w:rsid w:val="001A2815"/>
    <w:rsid w:val="001A5AC8"/>
    <w:rsid w:val="001A755F"/>
    <w:rsid w:val="001B2E79"/>
    <w:rsid w:val="001B557F"/>
    <w:rsid w:val="001B7044"/>
    <w:rsid w:val="001B7116"/>
    <w:rsid w:val="001C1F84"/>
    <w:rsid w:val="001C30E5"/>
    <w:rsid w:val="001C38CC"/>
    <w:rsid w:val="001C3FA3"/>
    <w:rsid w:val="001C4DDD"/>
    <w:rsid w:val="001C5403"/>
    <w:rsid w:val="001C6537"/>
    <w:rsid w:val="001D03A2"/>
    <w:rsid w:val="001D1573"/>
    <w:rsid w:val="001D2DB7"/>
    <w:rsid w:val="001D371E"/>
    <w:rsid w:val="001D3797"/>
    <w:rsid w:val="001D7602"/>
    <w:rsid w:val="001E182B"/>
    <w:rsid w:val="001E2F2F"/>
    <w:rsid w:val="001E343F"/>
    <w:rsid w:val="001E5254"/>
    <w:rsid w:val="001E5316"/>
    <w:rsid w:val="001E61A4"/>
    <w:rsid w:val="001E77CE"/>
    <w:rsid w:val="001E7C8D"/>
    <w:rsid w:val="001F132C"/>
    <w:rsid w:val="001F27EA"/>
    <w:rsid w:val="001F3C0B"/>
    <w:rsid w:val="001F4404"/>
    <w:rsid w:val="001F455C"/>
    <w:rsid w:val="001F49F9"/>
    <w:rsid w:val="0020146F"/>
    <w:rsid w:val="00203A50"/>
    <w:rsid w:val="00203BD8"/>
    <w:rsid w:val="002047E9"/>
    <w:rsid w:val="00204CAB"/>
    <w:rsid w:val="00206A38"/>
    <w:rsid w:val="002111EA"/>
    <w:rsid w:val="002118C0"/>
    <w:rsid w:val="0021449D"/>
    <w:rsid w:val="00214986"/>
    <w:rsid w:val="00215051"/>
    <w:rsid w:val="002168AB"/>
    <w:rsid w:val="00216D02"/>
    <w:rsid w:val="00220A0A"/>
    <w:rsid w:val="00225117"/>
    <w:rsid w:val="00232F1F"/>
    <w:rsid w:val="0023617E"/>
    <w:rsid w:val="00236BB5"/>
    <w:rsid w:val="00237B80"/>
    <w:rsid w:val="00240489"/>
    <w:rsid w:val="00240F6E"/>
    <w:rsid w:val="002413B3"/>
    <w:rsid w:val="00241D06"/>
    <w:rsid w:val="00243094"/>
    <w:rsid w:val="00243581"/>
    <w:rsid w:val="00243BBF"/>
    <w:rsid w:val="00243C2A"/>
    <w:rsid w:val="002460BB"/>
    <w:rsid w:val="0025236D"/>
    <w:rsid w:val="002534FA"/>
    <w:rsid w:val="00254241"/>
    <w:rsid w:val="00254DDD"/>
    <w:rsid w:val="0025556F"/>
    <w:rsid w:val="002557EB"/>
    <w:rsid w:val="00256205"/>
    <w:rsid w:val="00262FBB"/>
    <w:rsid w:val="00263F65"/>
    <w:rsid w:val="00264D02"/>
    <w:rsid w:val="002656FE"/>
    <w:rsid w:val="00266545"/>
    <w:rsid w:val="00267E67"/>
    <w:rsid w:val="0027030F"/>
    <w:rsid w:val="00272E97"/>
    <w:rsid w:val="0027400B"/>
    <w:rsid w:val="00276B21"/>
    <w:rsid w:val="00277492"/>
    <w:rsid w:val="00282955"/>
    <w:rsid w:val="0028373E"/>
    <w:rsid w:val="00285715"/>
    <w:rsid w:val="00286166"/>
    <w:rsid w:val="00287F91"/>
    <w:rsid w:val="002905FB"/>
    <w:rsid w:val="00290664"/>
    <w:rsid w:val="002979D7"/>
    <w:rsid w:val="00297C78"/>
    <w:rsid w:val="002A0360"/>
    <w:rsid w:val="002A19B7"/>
    <w:rsid w:val="002A5214"/>
    <w:rsid w:val="002A659F"/>
    <w:rsid w:val="002A6A36"/>
    <w:rsid w:val="002A7694"/>
    <w:rsid w:val="002B04C3"/>
    <w:rsid w:val="002B0EB1"/>
    <w:rsid w:val="002B2C64"/>
    <w:rsid w:val="002B32B0"/>
    <w:rsid w:val="002B34D3"/>
    <w:rsid w:val="002B6BF5"/>
    <w:rsid w:val="002C0E35"/>
    <w:rsid w:val="002C3902"/>
    <w:rsid w:val="002D39BE"/>
    <w:rsid w:val="002D4F3A"/>
    <w:rsid w:val="002D5873"/>
    <w:rsid w:val="002D5898"/>
    <w:rsid w:val="002D6C2A"/>
    <w:rsid w:val="002E0C58"/>
    <w:rsid w:val="002E1345"/>
    <w:rsid w:val="002E233E"/>
    <w:rsid w:val="002E2544"/>
    <w:rsid w:val="002E3868"/>
    <w:rsid w:val="002F0831"/>
    <w:rsid w:val="002F0B5F"/>
    <w:rsid w:val="002F1BA7"/>
    <w:rsid w:val="002F21F2"/>
    <w:rsid w:val="002F4CFC"/>
    <w:rsid w:val="002F59AD"/>
    <w:rsid w:val="002F6423"/>
    <w:rsid w:val="003008E4"/>
    <w:rsid w:val="00301EF8"/>
    <w:rsid w:val="00302680"/>
    <w:rsid w:val="00302F80"/>
    <w:rsid w:val="003037FC"/>
    <w:rsid w:val="0030418A"/>
    <w:rsid w:val="003059BB"/>
    <w:rsid w:val="00305B59"/>
    <w:rsid w:val="0030682B"/>
    <w:rsid w:val="003104F6"/>
    <w:rsid w:val="003115A2"/>
    <w:rsid w:val="00315D44"/>
    <w:rsid w:val="00316B65"/>
    <w:rsid w:val="003209B3"/>
    <w:rsid w:val="00320C57"/>
    <w:rsid w:val="0032798B"/>
    <w:rsid w:val="003305CC"/>
    <w:rsid w:val="003318DA"/>
    <w:rsid w:val="00333337"/>
    <w:rsid w:val="003354EB"/>
    <w:rsid w:val="00337400"/>
    <w:rsid w:val="00337A27"/>
    <w:rsid w:val="00340260"/>
    <w:rsid w:val="00340267"/>
    <w:rsid w:val="0034101A"/>
    <w:rsid w:val="003432AF"/>
    <w:rsid w:val="00343CE4"/>
    <w:rsid w:val="00344B17"/>
    <w:rsid w:val="003464E4"/>
    <w:rsid w:val="003473CF"/>
    <w:rsid w:val="00347B26"/>
    <w:rsid w:val="003532C6"/>
    <w:rsid w:val="00353E8E"/>
    <w:rsid w:val="003568DE"/>
    <w:rsid w:val="00356FFF"/>
    <w:rsid w:val="003615FF"/>
    <w:rsid w:val="00367B75"/>
    <w:rsid w:val="00374387"/>
    <w:rsid w:val="003812A7"/>
    <w:rsid w:val="00383749"/>
    <w:rsid w:val="003849A0"/>
    <w:rsid w:val="00387B0C"/>
    <w:rsid w:val="00387C93"/>
    <w:rsid w:val="0039123C"/>
    <w:rsid w:val="00393DD6"/>
    <w:rsid w:val="00394798"/>
    <w:rsid w:val="00395B87"/>
    <w:rsid w:val="003A1A79"/>
    <w:rsid w:val="003A219F"/>
    <w:rsid w:val="003A357A"/>
    <w:rsid w:val="003A35DB"/>
    <w:rsid w:val="003A3F9D"/>
    <w:rsid w:val="003B18E3"/>
    <w:rsid w:val="003B3303"/>
    <w:rsid w:val="003B51BC"/>
    <w:rsid w:val="003B5E81"/>
    <w:rsid w:val="003C0FF0"/>
    <w:rsid w:val="003C47FB"/>
    <w:rsid w:val="003C48B6"/>
    <w:rsid w:val="003C55A2"/>
    <w:rsid w:val="003C57EF"/>
    <w:rsid w:val="003D016A"/>
    <w:rsid w:val="003D021A"/>
    <w:rsid w:val="003D0732"/>
    <w:rsid w:val="003D14B5"/>
    <w:rsid w:val="003D2E8D"/>
    <w:rsid w:val="003D38A6"/>
    <w:rsid w:val="003D5E78"/>
    <w:rsid w:val="003D6197"/>
    <w:rsid w:val="003D633A"/>
    <w:rsid w:val="003E02DF"/>
    <w:rsid w:val="003E12F7"/>
    <w:rsid w:val="003E5277"/>
    <w:rsid w:val="003E57C1"/>
    <w:rsid w:val="003F07F9"/>
    <w:rsid w:val="003F2AEE"/>
    <w:rsid w:val="003F32E0"/>
    <w:rsid w:val="003F38B7"/>
    <w:rsid w:val="003F4DE1"/>
    <w:rsid w:val="003F6E34"/>
    <w:rsid w:val="003F7BFA"/>
    <w:rsid w:val="00400010"/>
    <w:rsid w:val="0040097B"/>
    <w:rsid w:val="004029DC"/>
    <w:rsid w:val="00403914"/>
    <w:rsid w:val="00403D9D"/>
    <w:rsid w:val="004055CC"/>
    <w:rsid w:val="0041019C"/>
    <w:rsid w:val="0041208E"/>
    <w:rsid w:val="0041281A"/>
    <w:rsid w:val="00413328"/>
    <w:rsid w:val="004146C1"/>
    <w:rsid w:val="00415DC2"/>
    <w:rsid w:val="00416741"/>
    <w:rsid w:val="0042048B"/>
    <w:rsid w:val="00420BED"/>
    <w:rsid w:val="00424587"/>
    <w:rsid w:val="00424C89"/>
    <w:rsid w:val="00424D63"/>
    <w:rsid w:val="00424DF5"/>
    <w:rsid w:val="00427B62"/>
    <w:rsid w:val="00430BFD"/>
    <w:rsid w:val="00432CD9"/>
    <w:rsid w:val="00433662"/>
    <w:rsid w:val="004343A9"/>
    <w:rsid w:val="00435BF4"/>
    <w:rsid w:val="00440049"/>
    <w:rsid w:val="00440179"/>
    <w:rsid w:val="004448DB"/>
    <w:rsid w:val="004451D0"/>
    <w:rsid w:val="00447B36"/>
    <w:rsid w:val="004502A9"/>
    <w:rsid w:val="00455252"/>
    <w:rsid w:val="004573AE"/>
    <w:rsid w:val="00460EE8"/>
    <w:rsid w:val="00461DA6"/>
    <w:rsid w:val="00461F3E"/>
    <w:rsid w:val="004635DA"/>
    <w:rsid w:val="00463D31"/>
    <w:rsid w:val="00465FC4"/>
    <w:rsid w:val="00467B91"/>
    <w:rsid w:val="00470D3B"/>
    <w:rsid w:val="00472FA5"/>
    <w:rsid w:val="00475E35"/>
    <w:rsid w:val="00477E32"/>
    <w:rsid w:val="00483476"/>
    <w:rsid w:val="004841EC"/>
    <w:rsid w:val="00485B15"/>
    <w:rsid w:val="004861C4"/>
    <w:rsid w:val="004864F7"/>
    <w:rsid w:val="00486C74"/>
    <w:rsid w:val="0049053B"/>
    <w:rsid w:val="00490FD4"/>
    <w:rsid w:val="00493169"/>
    <w:rsid w:val="00493E94"/>
    <w:rsid w:val="004940A8"/>
    <w:rsid w:val="004965A5"/>
    <w:rsid w:val="0049681E"/>
    <w:rsid w:val="00496D79"/>
    <w:rsid w:val="004978E2"/>
    <w:rsid w:val="004A1784"/>
    <w:rsid w:val="004A209F"/>
    <w:rsid w:val="004A33EA"/>
    <w:rsid w:val="004A4878"/>
    <w:rsid w:val="004A4D45"/>
    <w:rsid w:val="004A6F3E"/>
    <w:rsid w:val="004B2154"/>
    <w:rsid w:val="004B4EBE"/>
    <w:rsid w:val="004B7A0D"/>
    <w:rsid w:val="004C231D"/>
    <w:rsid w:val="004C2725"/>
    <w:rsid w:val="004C4457"/>
    <w:rsid w:val="004C6194"/>
    <w:rsid w:val="004C67F2"/>
    <w:rsid w:val="004C6AEB"/>
    <w:rsid w:val="004C6B4C"/>
    <w:rsid w:val="004C6FDF"/>
    <w:rsid w:val="004D213E"/>
    <w:rsid w:val="004D2C7F"/>
    <w:rsid w:val="004D3AC9"/>
    <w:rsid w:val="004D468B"/>
    <w:rsid w:val="004E43C2"/>
    <w:rsid w:val="004E73B3"/>
    <w:rsid w:val="004E75CB"/>
    <w:rsid w:val="004F084D"/>
    <w:rsid w:val="004F163E"/>
    <w:rsid w:val="004F43C8"/>
    <w:rsid w:val="004F4D03"/>
    <w:rsid w:val="004F5BB7"/>
    <w:rsid w:val="004F7055"/>
    <w:rsid w:val="005016F7"/>
    <w:rsid w:val="00502FD9"/>
    <w:rsid w:val="00505503"/>
    <w:rsid w:val="005101F2"/>
    <w:rsid w:val="0051052B"/>
    <w:rsid w:val="00513502"/>
    <w:rsid w:val="00514429"/>
    <w:rsid w:val="005235DE"/>
    <w:rsid w:val="00523CAB"/>
    <w:rsid w:val="00524037"/>
    <w:rsid w:val="00524A59"/>
    <w:rsid w:val="00524BA8"/>
    <w:rsid w:val="0052794D"/>
    <w:rsid w:val="00530763"/>
    <w:rsid w:val="00530EC1"/>
    <w:rsid w:val="00532E75"/>
    <w:rsid w:val="00543B96"/>
    <w:rsid w:val="005443A7"/>
    <w:rsid w:val="0054684D"/>
    <w:rsid w:val="00547736"/>
    <w:rsid w:val="00547C4A"/>
    <w:rsid w:val="00552814"/>
    <w:rsid w:val="00553532"/>
    <w:rsid w:val="00553B21"/>
    <w:rsid w:val="00555361"/>
    <w:rsid w:val="00556839"/>
    <w:rsid w:val="00556B0F"/>
    <w:rsid w:val="00557415"/>
    <w:rsid w:val="005614F5"/>
    <w:rsid w:val="00561BD8"/>
    <w:rsid w:val="005632AA"/>
    <w:rsid w:val="005635AD"/>
    <w:rsid w:val="00564683"/>
    <w:rsid w:val="005647A4"/>
    <w:rsid w:val="005654E9"/>
    <w:rsid w:val="00565555"/>
    <w:rsid w:val="00565DE6"/>
    <w:rsid w:val="00572525"/>
    <w:rsid w:val="00572D28"/>
    <w:rsid w:val="00572EEB"/>
    <w:rsid w:val="00573380"/>
    <w:rsid w:val="00573AD6"/>
    <w:rsid w:val="00574D6E"/>
    <w:rsid w:val="00576B31"/>
    <w:rsid w:val="00576F93"/>
    <w:rsid w:val="0058064C"/>
    <w:rsid w:val="0058153C"/>
    <w:rsid w:val="00581558"/>
    <w:rsid w:val="005853AC"/>
    <w:rsid w:val="00585902"/>
    <w:rsid w:val="00585BF2"/>
    <w:rsid w:val="0059037F"/>
    <w:rsid w:val="005905EE"/>
    <w:rsid w:val="00590644"/>
    <w:rsid w:val="00593A6F"/>
    <w:rsid w:val="005959F5"/>
    <w:rsid w:val="00595FE8"/>
    <w:rsid w:val="00597C43"/>
    <w:rsid w:val="005A0BC2"/>
    <w:rsid w:val="005A0CBF"/>
    <w:rsid w:val="005A26E5"/>
    <w:rsid w:val="005A3B90"/>
    <w:rsid w:val="005A58C7"/>
    <w:rsid w:val="005B499F"/>
    <w:rsid w:val="005B4CD0"/>
    <w:rsid w:val="005B5A30"/>
    <w:rsid w:val="005C0447"/>
    <w:rsid w:val="005C2224"/>
    <w:rsid w:val="005C3AD0"/>
    <w:rsid w:val="005C5F60"/>
    <w:rsid w:val="005C6252"/>
    <w:rsid w:val="005C756D"/>
    <w:rsid w:val="005C7AD5"/>
    <w:rsid w:val="005D0804"/>
    <w:rsid w:val="005D19BA"/>
    <w:rsid w:val="005D1C9D"/>
    <w:rsid w:val="005D26A9"/>
    <w:rsid w:val="005D3DCC"/>
    <w:rsid w:val="005D59C0"/>
    <w:rsid w:val="005D5D26"/>
    <w:rsid w:val="005D620D"/>
    <w:rsid w:val="005D68F8"/>
    <w:rsid w:val="005D7F03"/>
    <w:rsid w:val="005E0A48"/>
    <w:rsid w:val="005E256A"/>
    <w:rsid w:val="005E3075"/>
    <w:rsid w:val="005E3CBB"/>
    <w:rsid w:val="005E7AA3"/>
    <w:rsid w:val="005F20E3"/>
    <w:rsid w:val="005F336C"/>
    <w:rsid w:val="005F4927"/>
    <w:rsid w:val="005F6A8A"/>
    <w:rsid w:val="0060046E"/>
    <w:rsid w:val="00600BFD"/>
    <w:rsid w:val="00603814"/>
    <w:rsid w:val="00605A9B"/>
    <w:rsid w:val="00606EA3"/>
    <w:rsid w:val="00606F1E"/>
    <w:rsid w:val="006073B9"/>
    <w:rsid w:val="00612E84"/>
    <w:rsid w:val="00613CED"/>
    <w:rsid w:val="00617D51"/>
    <w:rsid w:val="00620631"/>
    <w:rsid w:val="00622D77"/>
    <w:rsid w:val="00625A2B"/>
    <w:rsid w:val="00631E0A"/>
    <w:rsid w:val="006332F2"/>
    <w:rsid w:val="006345CC"/>
    <w:rsid w:val="00635754"/>
    <w:rsid w:val="00635E54"/>
    <w:rsid w:val="0063681E"/>
    <w:rsid w:val="00637120"/>
    <w:rsid w:val="006453BF"/>
    <w:rsid w:val="00651EE7"/>
    <w:rsid w:val="0065433F"/>
    <w:rsid w:val="006570F3"/>
    <w:rsid w:val="00657344"/>
    <w:rsid w:val="006602B8"/>
    <w:rsid w:val="00661B2D"/>
    <w:rsid w:val="00662540"/>
    <w:rsid w:val="00665957"/>
    <w:rsid w:val="00665A9D"/>
    <w:rsid w:val="00666B7E"/>
    <w:rsid w:val="006718C9"/>
    <w:rsid w:val="00673EEA"/>
    <w:rsid w:val="006746AB"/>
    <w:rsid w:val="00676266"/>
    <w:rsid w:val="006806DA"/>
    <w:rsid w:val="00680FAB"/>
    <w:rsid w:val="00681FD1"/>
    <w:rsid w:val="00682AC6"/>
    <w:rsid w:val="00682D1E"/>
    <w:rsid w:val="006850E7"/>
    <w:rsid w:val="006852C6"/>
    <w:rsid w:val="00691053"/>
    <w:rsid w:val="00692374"/>
    <w:rsid w:val="00695195"/>
    <w:rsid w:val="00695770"/>
    <w:rsid w:val="00697F8E"/>
    <w:rsid w:val="006A2548"/>
    <w:rsid w:val="006A3C3E"/>
    <w:rsid w:val="006A5CFC"/>
    <w:rsid w:val="006A6225"/>
    <w:rsid w:val="006A6379"/>
    <w:rsid w:val="006A7C51"/>
    <w:rsid w:val="006B2CBC"/>
    <w:rsid w:val="006B4479"/>
    <w:rsid w:val="006B7DAD"/>
    <w:rsid w:val="006C0108"/>
    <w:rsid w:val="006C1B03"/>
    <w:rsid w:val="006C3F2D"/>
    <w:rsid w:val="006D1806"/>
    <w:rsid w:val="006D392C"/>
    <w:rsid w:val="006D4310"/>
    <w:rsid w:val="006D5274"/>
    <w:rsid w:val="006D58B7"/>
    <w:rsid w:val="006D6232"/>
    <w:rsid w:val="006E437A"/>
    <w:rsid w:val="006E4C4B"/>
    <w:rsid w:val="006E5FAA"/>
    <w:rsid w:val="006E7262"/>
    <w:rsid w:val="006E72E8"/>
    <w:rsid w:val="006F0243"/>
    <w:rsid w:val="006F0C73"/>
    <w:rsid w:val="006F2CEC"/>
    <w:rsid w:val="006F36D1"/>
    <w:rsid w:val="006F4EB9"/>
    <w:rsid w:val="006F66BE"/>
    <w:rsid w:val="006F6FD2"/>
    <w:rsid w:val="00701974"/>
    <w:rsid w:val="007062EB"/>
    <w:rsid w:val="0070649F"/>
    <w:rsid w:val="00707523"/>
    <w:rsid w:val="00707944"/>
    <w:rsid w:val="007109FB"/>
    <w:rsid w:val="007112D5"/>
    <w:rsid w:val="00713F9D"/>
    <w:rsid w:val="00715575"/>
    <w:rsid w:val="00717904"/>
    <w:rsid w:val="0072090D"/>
    <w:rsid w:val="00721F58"/>
    <w:rsid w:val="007226FA"/>
    <w:rsid w:val="00730D80"/>
    <w:rsid w:val="00730D9E"/>
    <w:rsid w:val="0073374A"/>
    <w:rsid w:val="00733757"/>
    <w:rsid w:val="007342C1"/>
    <w:rsid w:val="00734CC0"/>
    <w:rsid w:val="007358FE"/>
    <w:rsid w:val="00736976"/>
    <w:rsid w:val="00741288"/>
    <w:rsid w:val="00741E6D"/>
    <w:rsid w:val="0074251A"/>
    <w:rsid w:val="00742678"/>
    <w:rsid w:val="00742D6C"/>
    <w:rsid w:val="00744A6B"/>
    <w:rsid w:val="00751525"/>
    <w:rsid w:val="00751A06"/>
    <w:rsid w:val="0075301C"/>
    <w:rsid w:val="00754ECF"/>
    <w:rsid w:val="00755BA5"/>
    <w:rsid w:val="0075689A"/>
    <w:rsid w:val="007614F7"/>
    <w:rsid w:val="00761C07"/>
    <w:rsid w:val="00761E4F"/>
    <w:rsid w:val="00764076"/>
    <w:rsid w:val="00774FD7"/>
    <w:rsid w:val="0077623B"/>
    <w:rsid w:val="00776C3C"/>
    <w:rsid w:val="00781131"/>
    <w:rsid w:val="00781265"/>
    <w:rsid w:val="0078215B"/>
    <w:rsid w:val="007821FF"/>
    <w:rsid w:val="007827A7"/>
    <w:rsid w:val="00782A46"/>
    <w:rsid w:val="00787B6D"/>
    <w:rsid w:val="00790ED6"/>
    <w:rsid w:val="007913F9"/>
    <w:rsid w:val="007914AA"/>
    <w:rsid w:val="00792D97"/>
    <w:rsid w:val="00793D2B"/>
    <w:rsid w:val="007946B1"/>
    <w:rsid w:val="007959EE"/>
    <w:rsid w:val="00796ED3"/>
    <w:rsid w:val="0079757C"/>
    <w:rsid w:val="007A1128"/>
    <w:rsid w:val="007A300D"/>
    <w:rsid w:val="007A3050"/>
    <w:rsid w:val="007A5C1C"/>
    <w:rsid w:val="007A623C"/>
    <w:rsid w:val="007A75BF"/>
    <w:rsid w:val="007A7776"/>
    <w:rsid w:val="007A7D1C"/>
    <w:rsid w:val="007B0410"/>
    <w:rsid w:val="007B0C0E"/>
    <w:rsid w:val="007B3F7A"/>
    <w:rsid w:val="007B50CD"/>
    <w:rsid w:val="007B786D"/>
    <w:rsid w:val="007B7EFB"/>
    <w:rsid w:val="007C110D"/>
    <w:rsid w:val="007C12DB"/>
    <w:rsid w:val="007C4D03"/>
    <w:rsid w:val="007C57E2"/>
    <w:rsid w:val="007C6AFE"/>
    <w:rsid w:val="007C7224"/>
    <w:rsid w:val="007C7345"/>
    <w:rsid w:val="007C74D2"/>
    <w:rsid w:val="007C7A19"/>
    <w:rsid w:val="007C7AA1"/>
    <w:rsid w:val="007D161F"/>
    <w:rsid w:val="007D3688"/>
    <w:rsid w:val="007D595D"/>
    <w:rsid w:val="007D7FB9"/>
    <w:rsid w:val="007E191F"/>
    <w:rsid w:val="007E1B0F"/>
    <w:rsid w:val="007E1E67"/>
    <w:rsid w:val="007E2237"/>
    <w:rsid w:val="007E2A70"/>
    <w:rsid w:val="007E3268"/>
    <w:rsid w:val="007E38A3"/>
    <w:rsid w:val="007E6080"/>
    <w:rsid w:val="007F181B"/>
    <w:rsid w:val="007F2264"/>
    <w:rsid w:val="007F4D10"/>
    <w:rsid w:val="007F61CF"/>
    <w:rsid w:val="007F64F8"/>
    <w:rsid w:val="00801A18"/>
    <w:rsid w:val="008037C7"/>
    <w:rsid w:val="00803E6B"/>
    <w:rsid w:val="0080454F"/>
    <w:rsid w:val="0080579C"/>
    <w:rsid w:val="00810BEC"/>
    <w:rsid w:val="008146D5"/>
    <w:rsid w:val="008162D9"/>
    <w:rsid w:val="008172EC"/>
    <w:rsid w:val="008202AA"/>
    <w:rsid w:val="00822645"/>
    <w:rsid w:val="00822C2B"/>
    <w:rsid w:val="00822FA5"/>
    <w:rsid w:val="00824BEB"/>
    <w:rsid w:val="00827E92"/>
    <w:rsid w:val="008308D7"/>
    <w:rsid w:val="0083109D"/>
    <w:rsid w:val="00832DC6"/>
    <w:rsid w:val="00833227"/>
    <w:rsid w:val="008343E8"/>
    <w:rsid w:val="008370EB"/>
    <w:rsid w:val="008405F3"/>
    <w:rsid w:val="00842CA2"/>
    <w:rsid w:val="0084392D"/>
    <w:rsid w:val="00844E8D"/>
    <w:rsid w:val="0084515B"/>
    <w:rsid w:val="00846638"/>
    <w:rsid w:val="008527D5"/>
    <w:rsid w:val="008534CB"/>
    <w:rsid w:val="0085431A"/>
    <w:rsid w:val="00856904"/>
    <w:rsid w:val="00857599"/>
    <w:rsid w:val="00870241"/>
    <w:rsid w:val="008727E4"/>
    <w:rsid w:val="0087421C"/>
    <w:rsid w:val="00874CBB"/>
    <w:rsid w:val="0087502A"/>
    <w:rsid w:val="00876C5C"/>
    <w:rsid w:val="008772F4"/>
    <w:rsid w:val="008779C8"/>
    <w:rsid w:val="0088156D"/>
    <w:rsid w:val="0088156E"/>
    <w:rsid w:val="00882829"/>
    <w:rsid w:val="008830DF"/>
    <w:rsid w:val="00885D0A"/>
    <w:rsid w:val="00886573"/>
    <w:rsid w:val="008873A1"/>
    <w:rsid w:val="00891572"/>
    <w:rsid w:val="0089215C"/>
    <w:rsid w:val="0089512E"/>
    <w:rsid w:val="008963A1"/>
    <w:rsid w:val="008975BD"/>
    <w:rsid w:val="008A4141"/>
    <w:rsid w:val="008A5649"/>
    <w:rsid w:val="008A5944"/>
    <w:rsid w:val="008A6B8E"/>
    <w:rsid w:val="008A7E6A"/>
    <w:rsid w:val="008B0528"/>
    <w:rsid w:val="008B0562"/>
    <w:rsid w:val="008B19D5"/>
    <w:rsid w:val="008B4719"/>
    <w:rsid w:val="008B577F"/>
    <w:rsid w:val="008B6754"/>
    <w:rsid w:val="008B6A41"/>
    <w:rsid w:val="008C3C0B"/>
    <w:rsid w:val="008C4051"/>
    <w:rsid w:val="008C42EC"/>
    <w:rsid w:val="008C4772"/>
    <w:rsid w:val="008C7D5C"/>
    <w:rsid w:val="008D0043"/>
    <w:rsid w:val="008D061E"/>
    <w:rsid w:val="008D0AEC"/>
    <w:rsid w:val="008D0DA2"/>
    <w:rsid w:val="008D4393"/>
    <w:rsid w:val="008D5F98"/>
    <w:rsid w:val="008D6C7F"/>
    <w:rsid w:val="008D6FE3"/>
    <w:rsid w:val="008D7202"/>
    <w:rsid w:val="008D7935"/>
    <w:rsid w:val="008D7B8D"/>
    <w:rsid w:val="008E16FF"/>
    <w:rsid w:val="008E2A95"/>
    <w:rsid w:val="008E44D4"/>
    <w:rsid w:val="008E46A0"/>
    <w:rsid w:val="008E4908"/>
    <w:rsid w:val="008E4F3A"/>
    <w:rsid w:val="008E67FC"/>
    <w:rsid w:val="008E7516"/>
    <w:rsid w:val="008E78C6"/>
    <w:rsid w:val="008F40BC"/>
    <w:rsid w:val="008F553E"/>
    <w:rsid w:val="008F5BA3"/>
    <w:rsid w:val="008F6369"/>
    <w:rsid w:val="008F7F11"/>
    <w:rsid w:val="00902CED"/>
    <w:rsid w:val="00902D2E"/>
    <w:rsid w:val="00902D97"/>
    <w:rsid w:val="0090568F"/>
    <w:rsid w:val="00906F8B"/>
    <w:rsid w:val="009115E0"/>
    <w:rsid w:val="00913FCD"/>
    <w:rsid w:val="009163AC"/>
    <w:rsid w:val="0091785B"/>
    <w:rsid w:val="00917EF9"/>
    <w:rsid w:val="0092025D"/>
    <w:rsid w:val="00932269"/>
    <w:rsid w:val="009364C6"/>
    <w:rsid w:val="00942B85"/>
    <w:rsid w:val="00942E53"/>
    <w:rsid w:val="00944383"/>
    <w:rsid w:val="00945C00"/>
    <w:rsid w:val="00946E6E"/>
    <w:rsid w:val="009479E3"/>
    <w:rsid w:val="009501E0"/>
    <w:rsid w:val="00951218"/>
    <w:rsid w:val="00955F2D"/>
    <w:rsid w:val="00960F85"/>
    <w:rsid w:val="0096315A"/>
    <w:rsid w:val="009635F6"/>
    <w:rsid w:val="009750C6"/>
    <w:rsid w:val="009753BD"/>
    <w:rsid w:val="00975701"/>
    <w:rsid w:val="009766EC"/>
    <w:rsid w:val="00977AB0"/>
    <w:rsid w:val="009801EB"/>
    <w:rsid w:val="00980E77"/>
    <w:rsid w:val="00984965"/>
    <w:rsid w:val="009906D8"/>
    <w:rsid w:val="009909B0"/>
    <w:rsid w:val="00993DD2"/>
    <w:rsid w:val="009947BC"/>
    <w:rsid w:val="00996F5A"/>
    <w:rsid w:val="009A045B"/>
    <w:rsid w:val="009A09D2"/>
    <w:rsid w:val="009A0F7F"/>
    <w:rsid w:val="009A1D5E"/>
    <w:rsid w:val="009A5375"/>
    <w:rsid w:val="009B0690"/>
    <w:rsid w:val="009B0F77"/>
    <w:rsid w:val="009B231B"/>
    <w:rsid w:val="009B33FE"/>
    <w:rsid w:val="009B48CA"/>
    <w:rsid w:val="009B49B8"/>
    <w:rsid w:val="009B7BD7"/>
    <w:rsid w:val="009C0105"/>
    <w:rsid w:val="009C02E3"/>
    <w:rsid w:val="009C2C81"/>
    <w:rsid w:val="009C3958"/>
    <w:rsid w:val="009C5547"/>
    <w:rsid w:val="009C5D6D"/>
    <w:rsid w:val="009C6E26"/>
    <w:rsid w:val="009D069F"/>
    <w:rsid w:val="009D12BB"/>
    <w:rsid w:val="009D2CB0"/>
    <w:rsid w:val="009D32AC"/>
    <w:rsid w:val="009D38DB"/>
    <w:rsid w:val="009D45A1"/>
    <w:rsid w:val="009D538D"/>
    <w:rsid w:val="009D5F8A"/>
    <w:rsid w:val="009E0952"/>
    <w:rsid w:val="009E222C"/>
    <w:rsid w:val="009E3342"/>
    <w:rsid w:val="009E37ED"/>
    <w:rsid w:val="009E39FF"/>
    <w:rsid w:val="009E4CE9"/>
    <w:rsid w:val="009E5131"/>
    <w:rsid w:val="009E5C02"/>
    <w:rsid w:val="009F0535"/>
    <w:rsid w:val="009F1829"/>
    <w:rsid w:val="009F1884"/>
    <w:rsid w:val="009F35AB"/>
    <w:rsid w:val="009F4063"/>
    <w:rsid w:val="009F4B9E"/>
    <w:rsid w:val="009F4D70"/>
    <w:rsid w:val="009F57DC"/>
    <w:rsid w:val="00A027D0"/>
    <w:rsid w:val="00A100FA"/>
    <w:rsid w:val="00A150FE"/>
    <w:rsid w:val="00A156CF"/>
    <w:rsid w:val="00A17703"/>
    <w:rsid w:val="00A20135"/>
    <w:rsid w:val="00A2054F"/>
    <w:rsid w:val="00A21B2D"/>
    <w:rsid w:val="00A21F3B"/>
    <w:rsid w:val="00A23144"/>
    <w:rsid w:val="00A237D2"/>
    <w:rsid w:val="00A2385A"/>
    <w:rsid w:val="00A23BA9"/>
    <w:rsid w:val="00A23C25"/>
    <w:rsid w:val="00A23EE6"/>
    <w:rsid w:val="00A251A5"/>
    <w:rsid w:val="00A253CD"/>
    <w:rsid w:val="00A26163"/>
    <w:rsid w:val="00A30622"/>
    <w:rsid w:val="00A30B92"/>
    <w:rsid w:val="00A30E54"/>
    <w:rsid w:val="00A32A64"/>
    <w:rsid w:val="00A32B3E"/>
    <w:rsid w:val="00A32C1F"/>
    <w:rsid w:val="00A33E83"/>
    <w:rsid w:val="00A34171"/>
    <w:rsid w:val="00A3462D"/>
    <w:rsid w:val="00A35EA9"/>
    <w:rsid w:val="00A40189"/>
    <w:rsid w:val="00A40210"/>
    <w:rsid w:val="00A402CB"/>
    <w:rsid w:val="00A40CAB"/>
    <w:rsid w:val="00A41A10"/>
    <w:rsid w:val="00A42677"/>
    <w:rsid w:val="00A42A7F"/>
    <w:rsid w:val="00A43BF5"/>
    <w:rsid w:val="00A43DA8"/>
    <w:rsid w:val="00A44045"/>
    <w:rsid w:val="00A45699"/>
    <w:rsid w:val="00A46F72"/>
    <w:rsid w:val="00A47A44"/>
    <w:rsid w:val="00A51796"/>
    <w:rsid w:val="00A60679"/>
    <w:rsid w:val="00A61488"/>
    <w:rsid w:val="00A636AF"/>
    <w:rsid w:val="00A647F5"/>
    <w:rsid w:val="00A65B96"/>
    <w:rsid w:val="00A662B9"/>
    <w:rsid w:val="00A73663"/>
    <w:rsid w:val="00A736DE"/>
    <w:rsid w:val="00A7374D"/>
    <w:rsid w:val="00A742C8"/>
    <w:rsid w:val="00A7500D"/>
    <w:rsid w:val="00A760FC"/>
    <w:rsid w:val="00A76C2E"/>
    <w:rsid w:val="00A80341"/>
    <w:rsid w:val="00A803D8"/>
    <w:rsid w:val="00A817FF"/>
    <w:rsid w:val="00A83582"/>
    <w:rsid w:val="00A86162"/>
    <w:rsid w:val="00A866A7"/>
    <w:rsid w:val="00A8795D"/>
    <w:rsid w:val="00A87A8F"/>
    <w:rsid w:val="00A90CFB"/>
    <w:rsid w:val="00A922CD"/>
    <w:rsid w:val="00A9366E"/>
    <w:rsid w:val="00A94D16"/>
    <w:rsid w:val="00A96127"/>
    <w:rsid w:val="00AA28B1"/>
    <w:rsid w:val="00AA3AC9"/>
    <w:rsid w:val="00AA55DB"/>
    <w:rsid w:val="00AA57CD"/>
    <w:rsid w:val="00AA6C25"/>
    <w:rsid w:val="00AB088F"/>
    <w:rsid w:val="00AB1695"/>
    <w:rsid w:val="00AB178D"/>
    <w:rsid w:val="00AB2C64"/>
    <w:rsid w:val="00AB442A"/>
    <w:rsid w:val="00AB4DD5"/>
    <w:rsid w:val="00AB5FD8"/>
    <w:rsid w:val="00AB6948"/>
    <w:rsid w:val="00AB6ED6"/>
    <w:rsid w:val="00AC0B6A"/>
    <w:rsid w:val="00AC1433"/>
    <w:rsid w:val="00AC1E0F"/>
    <w:rsid w:val="00AC5273"/>
    <w:rsid w:val="00AC7B79"/>
    <w:rsid w:val="00AD11C1"/>
    <w:rsid w:val="00AD1740"/>
    <w:rsid w:val="00AD1DD6"/>
    <w:rsid w:val="00AD2486"/>
    <w:rsid w:val="00AD37A1"/>
    <w:rsid w:val="00AD6581"/>
    <w:rsid w:val="00AD6E30"/>
    <w:rsid w:val="00AE4D72"/>
    <w:rsid w:val="00AE635D"/>
    <w:rsid w:val="00AE66C7"/>
    <w:rsid w:val="00AE6715"/>
    <w:rsid w:val="00AF2019"/>
    <w:rsid w:val="00AF3AF0"/>
    <w:rsid w:val="00AF4003"/>
    <w:rsid w:val="00B00085"/>
    <w:rsid w:val="00B00579"/>
    <w:rsid w:val="00B007A6"/>
    <w:rsid w:val="00B009D5"/>
    <w:rsid w:val="00B027E5"/>
    <w:rsid w:val="00B066AE"/>
    <w:rsid w:val="00B1038E"/>
    <w:rsid w:val="00B10791"/>
    <w:rsid w:val="00B11FC7"/>
    <w:rsid w:val="00B121BC"/>
    <w:rsid w:val="00B12EE1"/>
    <w:rsid w:val="00B13A35"/>
    <w:rsid w:val="00B15B3A"/>
    <w:rsid w:val="00B163C2"/>
    <w:rsid w:val="00B16583"/>
    <w:rsid w:val="00B21C94"/>
    <w:rsid w:val="00B22421"/>
    <w:rsid w:val="00B22854"/>
    <w:rsid w:val="00B22C47"/>
    <w:rsid w:val="00B25521"/>
    <w:rsid w:val="00B26F4C"/>
    <w:rsid w:val="00B27895"/>
    <w:rsid w:val="00B312B3"/>
    <w:rsid w:val="00B329DD"/>
    <w:rsid w:val="00B33D19"/>
    <w:rsid w:val="00B34F1B"/>
    <w:rsid w:val="00B35D33"/>
    <w:rsid w:val="00B35ED6"/>
    <w:rsid w:val="00B36C81"/>
    <w:rsid w:val="00B370DC"/>
    <w:rsid w:val="00B41F93"/>
    <w:rsid w:val="00B43C1D"/>
    <w:rsid w:val="00B47432"/>
    <w:rsid w:val="00B51318"/>
    <w:rsid w:val="00B51895"/>
    <w:rsid w:val="00B51D7D"/>
    <w:rsid w:val="00B552A3"/>
    <w:rsid w:val="00B55985"/>
    <w:rsid w:val="00B567C0"/>
    <w:rsid w:val="00B60E16"/>
    <w:rsid w:val="00B62801"/>
    <w:rsid w:val="00B62847"/>
    <w:rsid w:val="00B65167"/>
    <w:rsid w:val="00B7069C"/>
    <w:rsid w:val="00B72585"/>
    <w:rsid w:val="00B73B07"/>
    <w:rsid w:val="00B756D4"/>
    <w:rsid w:val="00B7643F"/>
    <w:rsid w:val="00B76490"/>
    <w:rsid w:val="00B77B09"/>
    <w:rsid w:val="00B80F52"/>
    <w:rsid w:val="00B830CF"/>
    <w:rsid w:val="00B83969"/>
    <w:rsid w:val="00B86AD5"/>
    <w:rsid w:val="00B87A43"/>
    <w:rsid w:val="00B907DE"/>
    <w:rsid w:val="00B91114"/>
    <w:rsid w:val="00B91CAB"/>
    <w:rsid w:val="00B93D5A"/>
    <w:rsid w:val="00B94B42"/>
    <w:rsid w:val="00B964BF"/>
    <w:rsid w:val="00B97D56"/>
    <w:rsid w:val="00BA0165"/>
    <w:rsid w:val="00BA13FC"/>
    <w:rsid w:val="00BA281E"/>
    <w:rsid w:val="00BA304F"/>
    <w:rsid w:val="00BA3FF4"/>
    <w:rsid w:val="00BB0748"/>
    <w:rsid w:val="00BB0908"/>
    <w:rsid w:val="00BB0F67"/>
    <w:rsid w:val="00BB1667"/>
    <w:rsid w:val="00BB1F41"/>
    <w:rsid w:val="00BB43DD"/>
    <w:rsid w:val="00BB58A8"/>
    <w:rsid w:val="00BB5BA0"/>
    <w:rsid w:val="00BB5D68"/>
    <w:rsid w:val="00BC3920"/>
    <w:rsid w:val="00BC42F4"/>
    <w:rsid w:val="00BC4337"/>
    <w:rsid w:val="00BC4432"/>
    <w:rsid w:val="00BC45B6"/>
    <w:rsid w:val="00BC5700"/>
    <w:rsid w:val="00BD24AA"/>
    <w:rsid w:val="00BD44F6"/>
    <w:rsid w:val="00BD5F4D"/>
    <w:rsid w:val="00BD7CA9"/>
    <w:rsid w:val="00BE09CC"/>
    <w:rsid w:val="00BE2940"/>
    <w:rsid w:val="00BE2B44"/>
    <w:rsid w:val="00BE2EF8"/>
    <w:rsid w:val="00BE3879"/>
    <w:rsid w:val="00BE57C3"/>
    <w:rsid w:val="00BE7035"/>
    <w:rsid w:val="00BF22AD"/>
    <w:rsid w:val="00BF3A06"/>
    <w:rsid w:val="00BF4A98"/>
    <w:rsid w:val="00BF4AEE"/>
    <w:rsid w:val="00BF6099"/>
    <w:rsid w:val="00BF63E3"/>
    <w:rsid w:val="00BF7718"/>
    <w:rsid w:val="00BF7889"/>
    <w:rsid w:val="00C002B5"/>
    <w:rsid w:val="00C00ABA"/>
    <w:rsid w:val="00C01416"/>
    <w:rsid w:val="00C032C4"/>
    <w:rsid w:val="00C0413A"/>
    <w:rsid w:val="00C04B28"/>
    <w:rsid w:val="00C04BFF"/>
    <w:rsid w:val="00C0515E"/>
    <w:rsid w:val="00C05B27"/>
    <w:rsid w:val="00C064BE"/>
    <w:rsid w:val="00C07F49"/>
    <w:rsid w:val="00C1093F"/>
    <w:rsid w:val="00C10F9D"/>
    <w:rsid w:val="00C129FE"/>
    <w:rsid w:val="00C12C4A"/>
    <w:rsid w:val="00C14568"/>
    <w:rsid w:val="00C1507E"/>
    <w:rsid w:val="00C17FBB"/>
    <w:rsid w:val="00C20B59"/>
    <w:rsid w:val="00C23337"/>
    <w:rsid w:val="00C260C6"/>
    <w:rsid w:val="00C26A02"/>
    <w:rsid w:val="00C26BE3"/>
    <w:rsid w:val="00C32DB9"/>
    <w:rsid w:val="00C33A24"/>
    <w:rsid w:val="00C33FD7"/>
    <w:rsid w:val="00C372EA"/>
    <w:rsid w:val="00C37E7D"/>
    <w:rsid w:val="00C40982"/>
    <w:rsid w:val="00C410B9"/>
    <w:rsid w:val="00C41F7D"/>
    <w:rsid w:val="00C42E6F"/>
    <w:rsid w:val="00C4778F"/>
    <w:rsid w:val="00C50FEA"/>
    <w:rsid w:val="00C510E5"/>
    <w:rsid w:val="00C522CD"/>
    <w:rsid w:val="00C52FAA"/>
    <w:rsid w:val="00C53630"/>
    <w:rsid w:val="00C53D8C"/>
    <w:rsid w:val="00C57B73"/>
    <w:rsid w:val="00C62540"/>
    <w:rsid w:val="00C6271E"/>
    <w:rsid w:val="00C62CBF"/>
    <w:rsid w:val="00C651E0"/>
    <w:rsid w:val="00C65ABC"/>
    <w:rsid w:val="00C66A22"/>
    <w:rsid w:val="00C67DEE"/>
    <w:rsid w:val="00C7059B"/>
    <w:rsid w:val="00C70C6C"/>
    <w:rsid w:val="00C7374D"/>
    <w:rsid w:val="00C73D86"/>
    <w:rsid w:val="00C74013"/>
    <w:rsid w:val="00C75217"/>
    <w:rsid w:val="00C75AE8"/>
    <w:rsid w:val="00C75C56"/>
    <w:rsid w:val="00C77500"/>
    <w:rsid w:val="00C81904"/>
    <w:rsid w:val="00C82B23"/>
    <w:rsid w:val="00C831E7"/>
    <w:rsid w:val="00C841A3"/>
    <w:rsid w:val="00C84A4A"/>
    <w:rsid w:val="00C85160"/>
    <w:rsid w:val="00C85A16"/>
    <w:rsid w:val="00C860D0"/>
    <w:rsid w:val="00C90D45"/>
    <w:rsid w:val="00C9680D"/>
    <w:rsid w:val="00CA1EC8"/>
    <w:rsid w:val="00CA3A2F"/>
    <w:rsid w:val="00CA43CF"/>
    <w:rsid w:val="00CB1113"/>
    <w:rsid w:val="00CC091F"/>
    <w:rsid w:val="00CC09AD"/>
    <w:rsid w:val="00CC0E68"/>
    <w:rsid w:val="00CC337F"/>
    <w:rsid w:val="00CC37BA"/>
    <w:rsid w:val="00CC4F5F"/>
    <w:rsid w:val="00CC5C5A"/>
    <w:rsid w:val="00CC62C4"/>
    <w:rsid w:val="00CC630D"/>
    <w:rsid w:val="00CC6825"/>
    <w:rsid w:val="00CC695E"/>
    <w:rsid w:val="00CD347D"/>
    <w:rsid w:val="00CD441B"/>
    <w:rsid w:val="00CD4F36"/>
    <w:rsid w:val="00CD53CA"/>
    <w:rsid w:val="00CD5511"/>
    <w:rsid w:val="00CE092B"/>
    <w:rsid w:val="00CE1748"/>
    <w:rsid w:val="00CE1EB5"/>
    <w:rsid w:val="00CE235A"/>
    <w:rsid w:val="00CE245F"/>
    <w:rsid w:val="00CE3732"/>
    <w:rsid w:val="00CE3DA9"/>
    <w:rsid w:val="00CE408D"/>
    <w:rsid w:val="00CE5D3A"/>
    <w:rsid w:val="00CE7470"/>
    <w:rsid w:val="00CF0E9A"/>
    <w:rsid w:val="00CF17FB"/>
    <w:rsid w:val="00CF3753"/>
    <w:rsid w:val="00CF3A23"/>
    <w:rsid w:val="00D02174"/>
    <w:rsid w:val="00D0345E"/>
    <w:rsid w:val="00D044E8"/>
    <w:rsid w:val="00D049E1"/>
    <w:rsid w:val="00D05A82"/>
    <w:rsid w:val="00D068B8"/>
    <w:rsid w:val="00D10821"/>
    <w:rsid w:val="00D11853"/>
    <w:rsid w:val="00D11BDD"/>
    <w:rsid w:val="00D17C7B"/>
    <w:rsid w:val="00D22B9F"/>
    <w:rsid w:val="00D26C00"/>
    <w:rsid w:val="00D324AD"/>
    <w:rsid w:val="00D33152"/>
    <w:rsid w:val="00D3341D"/>
    <w:rsid w:val="00D34DB5"/>
    <w:rsid w:val="00D359BD"/>
    <w:rsid w:val="00D41D48"/>
    <w:rsid w:val="00D41DEC"/>
    <w:rsid w:val="00D42668"/>
    <w:rsid w:val="00D44849"/>
    <w:rsid w:val="00D45307"/>
    <w:rsid w:val="00D46717"/>
    <w:rsid w:val="00D55460"/>
    <w:rsid w:val="00D55575"/>
    <w:rsid w:val="00D56242"/>
    <w:rsid w:val="00D56351"/>
    <w:rsid w:val="00D57685"/>
    <w:rsid w:val="00D6196B"/>
    <w:rsid w:val="00D64575"/>
    <w:rsid w:val="00D65E03"/>
    <w:rsid w:val="00D66520"/>
    <w:rsid w:val="00D66D2E"/>
    <w:rsid w:val="00D674EA"/>
    <w:rsid w:val="00D72BDD"/>
    <w:rsid w:val="00D75D43"/>
    <w:rsid w:val="00D7670B"/>
    <w:rsid w:val="00D81B03"/>
    <w:rsid w:val="00D82898"/>
    <w:rsid w:val="00D87236"/>
    <w:rsid w:val="00D91862"/>
    <w:rsid w:val="00D9302F"/>
    <w:rsid w:val="00D94900"/>
    <w:rsid w:val="00D9497D"/>
    <w:rsid w:val="00D94A1B"/>
    <w:rsid w:val="00D95BDB"/>
    <w:rsid w:val="00D95D7E"/>
    <w:rsid w:val="00DA039C"/>
    <w:rsid w:val="00DA2EC5"/>
    <w:rsid w:val="00DA45A3"/>
    <w:rsid w:val="00DA4DBB"/>
    <w:rsid w:val="00DA641D"/>
    <w:rsid w:val="00DB0F5B"/>
    <w:rsid w:val="00DB1167"/>
    <w:rsid w:val="00DB2ABA"/>
    <w:rsid w:val="00DB3150"/>
    <w:rsid w:val="00DB4315"/>
    <w:rsid w:val="00DB4C62"/>
    <w:rsid w:val="00DB5610"/>
    <w:rsid w:val="00DB5796"/>
    <w:rsid w:val="00DC4018"/>
    <w:rsid w:val="00DC5F7F"/>
    <w:rsid w:val="00DC79EC"/>
    <w:rsid w:val="00DC7ECA"/>
    <w:rsid w:val="00DD1673"/>
    <w:rsid w:val="00DD22DE"/>
    <w:rsid w:val="00DD2450"/>
    <w:rsid w:val="00DD3DFA"/>
    <w:rsid w:val="00DD413D"/>
    <w:rsid w:val="00DD4E8F"/>
    <w:rsid w:val="00DD61B5"/>
    <w:rsid w:val="00DD7DB9"/>
    <w:rsid w:val="00DE0CB7"/>
    <w:rsid w:val="00DE0D2D"/>
    <w:rsid w:val="00DE128A"/>
    <w:rsid w:val="00DE1A03"/>
    <w:rsid w:val="00DE1BFE"/>
    <w:rsid w:val="00DE5033"/>
    <w:rsid w:val="00DE7B2C"/>
    <w:rsid w:val="00DF1AFF"/>
    <w:rsid w:val="00DF24FE"/>
    <w:rsid w:val="00DF2AC0"/>
    <w:rsid w:val="00DF5C06"/>
    <w:rsid w:val="00DF651B"/>
    <w:rsid w:val="00DF672A"/>
    <w:rsid w:val="00E001E2"/>
    <w:rsid w:val="00E00732"/>
    <w:rsid w:val="00E00BE4"/>
    <w:rsid w:val="00E02765"/>
    <w:rsid w:val="00E03ACC"/>
    <w:rsid w:val="00E0471D"/>
    <w:rsid w:val="00E0539C"/>
    <w:rsid w:val="00E057B8"/>
    <w:rsid w:val="00E05A81"/>
    <w:rsid w:val="00E05ED3"/>
    <w:rsid w:val="00E06E11"/>
    <w:rsid w:val="00E215F4"/>
    <w:rsid w:val="00E220AC"/>
    <w:rsid w:val="00E248AF"/>
    <w:rsid w:val="00E25B66"/>
    <w:rsid w:val="00E25B99"/>
    <w:rsid w:val="00E27A8E"/>
    <w:rsid w:val="00E34D23"/>
    <w:rsid w:val="00E34E9B"/>
    <w:rsid w:val="00E37CFE"/>
    <w:rsid w:val="00E44B80"/>
    <w:rsid w:val="00E45B79"/>
    <w:rsid w:val="00E5017F"/>
    <w:rsid w:val="00E5025A"/>
    <w:rsid w:val="00E50A5F"/>
    <w:rsid w:val="00E528F0"/>
    <w:rsid w:val="00E52C61"/>
    <w:rsid w:val="00E560A8"/>
    <w:rsid w:val="00E565D5"/>
    <w:rsid w:val="00E669AB"/>
    <w:rsid w:val="00E67072"/>
    <w:rsid w:val="00E71133"/>
    <w:rsid w:val="00E716C5"/>
    <w:rsid w:val="00E72A90"/>
    <w:rsid w:val="00E75716"/>
    <w:rsid w:val="00E75E88"/>
    <w:rsid w:val="00E76778"/>
    <w:rsid w:val="00E77868"/>
    <w:rsid w:val="00E803CA"/>
    <w:rsid w:val="00E81332"/>
    <w:rsid w:val="00E84B42"/>
    <w:rsid w:val="00E86116"/>
    <w:rsid w:val="00E861B4"/>
    <w:rsid w:val="00E86371"/>
    <w:rsid w:val="00E877F4"/>
    <w:rsid w:val="00E90FA6"/>
    <w:rsid w:val="00E921FB"/>
    <w:rsid w:val="00E9321F"/>
    <w:rsid w:val="00E9409B"/>
    <w:rsid w:val="00E97DB6"/>
    <w:rsid w:val="00EA0652"/>
    <w:rsid w:val="00EA0F24"/>
    <w:rsid w:val="00EA19AA"/>
    <w:rsid w:val="00EA2A29"/>
    <w:rsid w:val="00EA3062"/>
    <w:rsid w:val="00EA3CCC"/>
    <w:rsid w:val="00EA3E1A"/>
    <w:rsid w:val="00EA480A"/>
    <w:rsid w:val="00EA49AC"/>
    <w:rsid w:val="00EB1261"/>
    <w:rsid w:val="00EB2AB2"/>
    <w:rsid w:val="00EB33F0"/>
    <w:rsid w:val="00EB42C9"/>
    <w:rsid w:val="00EB4B51"/>
    <w:rsid w:val="00EB53A8"/>
    <w:rsid w:val="00EB64E3"/>
    <w:rsid w:val="00EB6E04"/>
    <w:rsid w:val="00EC1E73"/>
    <w:rsid w:val="00EC524A"/>
    <w:rsid w:val="00EC56EF"/>
    <w:rsid w:val="00EC67D4"/>
    <w:rsid w:val="00EC7383"/>
    <w:rsid w:val="00EC7805"/>
    <w:rsid w:val="00EC7BCA"/>
    <w:rsid w:val="00EC7E8B"/>
    <w:rsid w:val="00ED0D43"/>
    <w:rsid w:val="00ED0E8B"/>
    <w:rsid w:val="00ED1B44"/>
    <w:rsid w:val="00ED1BE4"/>
    <w:rsid w:val="00ED1F9F"/>
    <w:rsid w:val="00ED3228"/>
    <w:rsid w:val="00ED3B8D"/>
    <w:rsid w:val="00ED3CF4"/>
    <w:rsid w:val="00ED3FA3"/>
    <w:rsid w:val="00ED424D"/>
    <w:rsid w:val="00ED4DE2"/>
    <w:rsid w:val="00ED5409"/>
    <w:rsid w:val="00ED5E05"/>
    <w:rsid w:val="00ED6779"/>
    <w:rsid w:val="00EE2097"/>
    <w:rsid w:val="00EE31C5"/>
    <w:rsid w:val="00EE3FFE"/>
    <w:rsid w:val="00EE51FF"/>
    <w:rsid w:val="00EF289D"/>
    <w:rsid w:val="00EF2A23"/>
    <w:rsid w:val="00EF35A0"/>
    <w:rsid w:val="00F02A52"/>
    <w:rsid w:val="00F055B0"/>
    <w:rsid w:val="00F06428"/>
    <w:rsid w:val="00F10D41"/>
    <w:rsid w:val="00F10FF8"/>
    <w:rsid w:val="00F11A41"/>
    <w:rsid w:val="00F11CD8"/>
    <w:rsid w:val="00F1296F"/>
    <w:rsid w:val="00F1497A"/>
    <w:rsid w:val="00F159CB"/>
    <w:rsid w:val="00F1686E"/>
    <w:rsid w:val="00F21069"/>
    <w:rsid w:val="00F21882"/>
    <w:rsid w:val="00F22B82"/>
    <w:rsid w:val="00F22DB0"/>
    <w:rsid w:val="00F230DE"/>
    <w:rsid w:val="00F25816"/>
    <w:rsid w:val="00F316EF"/>
    <w:rsid w:val="00F32542"/>
    <w:rsid w:val="00F3397A"/>
    <w:rsid w:val="00F378BF"/>
    <w:rsid w:val="00F45242"/>
    <w:rsid w:val="00F46994"/>
    <w:rsid w:val="00F569BD"/>
    <w:rsid w:val="00F619BB"/>
    <w:rsid w:val="00F63156"/>
    <w:rsid w:val="00F669D3"/>
    <w:rsid w:val="00F66A27"/>
    <w:rsid w:val="00F71667"/>
    <w:rsid w:val="00F743FC"/>
    <w:rsid w:val="00F74B76"/>
    <w:rsid w:val="00F75142"/>
    <w:rsid w:val="00F77B7A"/>
    <w:rsid w:val="00F804FF"/>
    <w:rsid w:val="00F80F95"/>
    <w:rsid w:val="00F9229A"/>
    <w:rsid w:val="00F936E7"/>
    <w:rsid w:val="00F946F7"/>
    <w:rsid w:val="00F97A04"/>
    <w:rsid w:val="00F97BF4"/>
    <w:rsid w:val="00FA4A7A"/>
    <w:rsid w:val="00FB2945"/>
    <w:rsid w:val="00FB536A"/>
    <w:rsid w:val="00FB58B5"/>
    <w:rsid w:val="00FB6954"/>
    <w:rsid w:val="00FB69AB"/>
    <w:rsid w:val="00FB6F9D"/>
    <w:rsid w:val="00FB7DC9"/>
    <w:rsid w:val="00FC0FB7"/>
    <w:rsid w:val="00FC20C3"/>
    <w:rsid w:val="00FC4AA6"/>
    <w:rsid w:val="00FC5FC6"/>
    <w:rsid w:val="00FC69B3"/>
    <w:rsid w:val="00FC7A3C"/>
    <w:rsid w:val="00FD0964"/>
    <w:rsid w:val="00FD14BA"/>
    <w:rsid w:val="00FD4726"/>
    <w:rsid w:val="00FD5264"/>
    <w:rsid w:val="00FE0D7A"/>
    <w:rsid w:val="00FE36E7"/>
    <w:rsid w:val="00FE3EDD"/>
    <w:rsid w:val="00FE6E21"/>
    <w:rsid w:val="00FF2A9C"/>
    <w:rsid w:val="00FF2EB5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21CF0F3"/>
  <w15:chartTrackingRefBased/>
  <w15:docId w15:val="{A37CAF43-0C5A-46AF-AC48-F4506836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sz w:val="24"/>
      <w:szCs w:val="20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Body Text"/>
    <w:basedOn w:val="a"/>
    <w:rPr>
      <w:color w:val="FF0000"/>
      <w:sz w:val="18"/>
    </w:rPr>
  </w:style>
  <w:style w:type="paragraph" w:styleId="2">
    <w:name w:val="Body Text Indent 2"/>
    <w:basedOn w:val="a"/>
    <w:link w:val="20"/>
    <w:pPr>
      <w:ind w:right="3984" w:firstLine="1080"/>
      <w:jc w:val="left"/>
    </w:pPr>
    <w:rPr>
      <w:rFonts w:ascii="宋体"/>
      <w:b/>
      <w:sz w:val="28"/>
      <w:szCs w:val="20"/>
    </w:rPr>
  </w:style>
  <w:style w:type="paragraph" w:styleId="21">
    <w:name w:val="Body Text 2"/>
    <w:basedOn w:val="a"/>
    <w:pPr>
      <w:jc w:val="center"/>
    </w:pPr>
    <w:rPr>
      <w:b/>
      <w:bCs/>
    </w:rPr>
  </w:style>
  <w:style w:type="paragraph" w:styleId="a8">
    <w:name w:val="Body Text Indent"/>
    <w:basedOn w:val="a"/>
    <w:pPr>
      <w:ind w:left="-540" w:firstLine="540"/>
    </w:pPr>
    <w:rPr>
      <w:rFonts w:ascii="宋体"/>
      <w:sz w:val="24"/>
      <w:szCs w:val="20"/>
    </w:rPr>
  </w:style>
  <w:style w:type="paragraph" w:styleId="a9">
    <w:name w:val="Date"/>
    <w:basedOn w:val="a"/>
    <w:next w:val="a"/>
    <w:rPr>
      <w:sz w:val="24"/>
      <w:szCs w:val="20"/>
    </w:rPr>
  </w:style>
  <w:style w:type="character" w:styleId="aa">
    <w:name w:val="annotation reference"/>
    <w:semiHidden/>
    <w:rPr>
      <w:sz w:val="21"/>
      <w:szCs w:val="21"/>
    </w:rPr>
  </w:style>
  <w:style w:type="paragraph" w:styleId="ab">
    <w:name w:val="annotation text"/>
    <w:basedOn w:val="a"/>
    <w:semiHidden/>
    <w:pPr>
      <w:jc w:val="left"/>
    </w:pPr>
  </w:style>
  <w:style w:type="paragraph" w:styleId="ac">
    <w:name w:val="annotation subject"/>
    <w:basedOn w:val="ab"/>
    <w:next w:val="ab"/>
    <w:semiHidden/>
    <w:rPr>
      <w:b/>
      <w:bCs/>
    </w:rPr>
  </w:style>
  <w:style w:type="paragraph" w:styleId="ad">
    <w:name w:val="Balloon Text"/>
    <w:basedOn w:val="a"/>
    <w:semiHidden/>
    <w:rPr>
      <w:sz w:val="18"/>
      <w:szCs w:val="18"/>
    </w:rPr>
  </w:style>
  <w:style w:type="paragraph" w:customStyle="1" w:styleId="CharCharCharChar">
    <w:name w:val="Char Char Char Char"/>
    <w:basedOn w:val="a"/>
    <w:rsid w:val="00B77B09"/>
    <w:rPr>
      <w:rFonts w:ascii="Tahoma" w:hAnsi="Tahoma" w:cs="Tahoma"/>
      <w:sz w:val="24"/>
    </w:rPr>
  </w:style>
  <w:style w:type="character" w:customStyle="1" w:styleId="ae">
    <w:name w:val="消息标题号"/>
    <w:autoRedefine/>
    <w:rPr>
      <w:rFonts w:ascii="Arial" w:eastAsia="楷体_GB2312" w:hAnsi="Arial"/>
      <w:b/>
      <w:noProof w:val="0"/>
      <w:spacing w:val="-4"/>
      <w:sz w:val="18"/>
      <w:lang w:eastAsia="zh-CN"/>
    </w:rPr>
  </w:style>
  <w:style w:type="character" w:styleId="af">
    <w:name w:val="Hyperlink"/>
    <w:rPr>
      <w:color w:val="0000FF"/>
      <w:u w:val="single"/>
    </w:rPr>
  </w:style>
  <w:style w:type="paragraph" w:customStyle="1" w:styleId="ParaCharCharCharChar">
    <w:name w:val="默认段落字体 Para Char Char Char Char"/>
    <w:basedOn w:val="a"/>
    <w:rsid w:val="00C7374D"/>
  </w:style>
  <w:style w:type="paragraph" w:customStyle="1" w:styleId="CharCharChar">
    <w:name w:val="Char Char Char"/>
    <w:basedOn w:val="a"/>
    <w:rsid w:val="00056D3B"/>
    <w:pPr>
      <w:adjustRightInd w:val="0"/>
      <w:spacing w:line="360" w:lineRule="auto"/>
    </w:pPr>
    <w:rPr>
      <w:kern w:val="0"/>
      <w:sz w:val="24"/>
      <w:szCs w:val="20"/>
    </w:rPr>
  </w:style>
  <w:style w:type="character" w:customStyle="1" w:styleId="20">
    <w:name w:val="正文文本缩进 2 字符"/>
    <w:link w:val="2"/>
    <w:rsid w:val="00B00579"/>
    <w:rPr>
      <w:rFonts w:ascii="宋体"/>
      <w:b/>
      <w:kern w:val="2"/>
      <w:sz w:val="28"/>
    </w:rPr>
  </w:style>
  <w:style w:type="paragraph" w:customStyle="1" w:styleId="Char">
    <w:name w:val="Char"/>
    <w:basedOn w:val="a"/>
    <w:rsid w:val="00D56242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0">
    <w:name w:val="列出段落"/>
    <w:basedOn w:val="a"/>
    <w:uiPriority w:val="34"/>
    <w:qFormat/>
    <w:rsid w:val="00682D1E"/>
    <w:pPr>
      <w:widowControl/>
      <w:ind w:firstLineChars="200" w:firstLine="420"/>
      <w:jc w:val="left"/>
    </w:pPr>
    <w:rPr>
      <w:kern w:val="0"/>
      <w:sz w:val="20"/>
      <w:szCs w:val="20"/>
    </w:rPr>
  </w:style>
  <w:style w:type="numbering" w:customStyle="1" w:styleId="1">
    <w:name w:val="无列表1"/>
    <w:next w:val="a2"/>
    <w:uiPriority w:val="99"/>
    <w:semiHidden/>
    <w:unhideWhenUsed/>
    <w:rsid w:val="00913FCD"/>
  </w:style>
  <w:style w:type="table" w:styleId="af1">
    <w:name w:val="Table Grid"/>
    <w:basedOn w:val="a1"/>
    <w:uiPriority w:val="59"/>
    <w:rsid w:val="00913FC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No Spacing"/>
    <w:uiPriority w:val="1"/>
    <w:qFormat/>
    <w:rsid w:val="00D10821"/>
    <w:pPr>
      <w:widowControl w:val="0"/>
      <w:jc w:val="both"/>
    </w:pPr>
    <w:rPr>
      <w:kern w:val="2"/>
      <w:sz w:val="21"/>
      <w:szCs w:val="24"/>
    </w:rPr>
  </w:style>
  <w:style w:type="character" w:styleId="af3">
    <w:name w:val="Strong"/>
    <w:qFormat/>
    <w:rsid w:val="00D1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javascript:launchOnTopWindow('http://pdm.weichai.com/Windchill/servlet/WindchillAuthGW/wt.enterprise.URLProcessor/URLTemplateAction?action=ObjProps&amp;oid=VR%3Awt.part.WTPart%3A233699377&amp;u8=1'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dm.weichai.com/Windchill/servlet/TypeBasedIncludeServlet?oid=OR%3Awt.part.WTPart%3A301212945&amp;u8=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launchOnTopWindow('http://pdm.weichai.com/Windchill/servlet/WindchillAuthGW/wt.enterprise.URLProcessor/URLTemplateAction?action=ObjProps&amp;oid=VR%3Awt.part.WTPart%3A303182238&amp;u8=1')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javascript:launchOnTopWindow('http://pdm.weichai.com/Windchill/servlet/WindchillAuthGW/wt.enterprise.URLProcessor/URLTemplateAction?action=ObjProps&amp;oid=VR%3Awt.part.WTPart%3A189190745&amp;u8=1'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launchOnTopWindow('http://pdm.weichai.com/Windchill/servlet/WindchillAuthGW/wt.enterprise.URLProcessor/URLTemplateAction?action=ObjProps&amp;oid=VR%3Awt.part.WTPart%3A189190724&amp;u8=1')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3C55E-7F4A-4F3B-8230-9F0C435EA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10032</TotalTime>
  <Pages>15</Pages>
  <Words>1420</Words>
  <Characters>8095</Characters>
  <Application>Microsoft Office Word</Application>
  <DocSecurity>0</DocSecurity>
  <Lines>67</Lines>
  <Paragraphs>18</Paragraphs>
  <ScaleCrop>false</ScaleCrop>
  <Company>step</Company>
  <LinksUpToDate>false</LinksUpToDate>
  <CharactersWithSpaces>9497</CharactersWithSpaces>
  <SharedDoc>false</SharedDoc>
  <HLinks>
    <vt:vector size="30" baseType="variant">
      <vt:variant>
        <vt:i4>6619258</vt:i4>
      </vt:variant>
      <vt:variant>
        <vt:i4>12</vt:i4>
      </vt:variant>
      <vt:variant>
        <vt:i4>0</vt:i4>
      </vt:variant>
      <vt:variant>
        <vt:i4>5</vt:i4>
      </vt:variant>
      <vt:variant>
        <vt:lpwstr>javascript:launchOnTopWindow('http://pdm.weichai.com/Windchill/servlet/WindchillAuthGW/wt.enterprise.URLProcessor/URLTemplateAction?action=ObjProps&amp;oid=VR%3Awt.part.WTPart%3A233699377&amp;u8=1')</vt:lpwstr>
      </vt:variant>
      <vt:variant>
        <vt:lpwstr/>
      </vt:variant>
      <vt:variant>
        <vt:i4>1179660</vt:i4>
      </vt:variant>
      <vt:variant>
        <vt:i4>9</vt:i4>
      </vt:variant>
      <vt:variant>
        <vt:i4>0</vt:i4>
      </vt:variant>
      <vt:variant>
        <vt:i4>5</vt:i4>
      </vt:variant>
      <vt:variant>
        <vt:lpwstr>http://pdm.weichai.com/Windchill/servlet/TypeBasedIncludeServlet?oid=OR%3Awt.part.WTPart%3A301212945&amp;u8=1</vt:lpwstr>
      </vt:variant>
      <vt:variant>
        <vt:lpwstr/>
      </vt:variant>
      <vt:variant>
        <vt:i4>7209076</vt:i4>
      </vt:variant>
      <vt:variant>
        <vt:i4>6</vt:i4>
      </vt:variant>
      <vt:variant>
        <vt:i4>0</vt:i4>
      </vt:variant>
      <vt:variant>
        <vt:i4>5</vt:i4>
      </vt:variant>
      <vt:variant>
        <vt:lpwstr>javascript:launchOnTopWindow('http://pdm.weichai.com/Windchill/servlet/WindchillAuthGW/wt.enterprise.URLProcessor/URLTemplateAction?action=ObjProps&amp;oid=VR%3Awt.part.WTPart%3A303182238&amp;u8=1')</vt:lpwstr>
      </vt:variant>
      <vt:variant>
        <vt:lpwstr/>
      </vt:variant>
      <vt:variant>
        <vt:i4>6488181</vt:i4>
      </vt:variant>
      <vt:variant>
        <vt:i4>3</vt:i4>
      </vt:variant>
      <vt:variant>
        <vt:i4>0</vt:i4>
      </vt:variant>
      <vt:variant>
        <vt:i4>5</vt:i4>
      </vt:variant>
      <vt:variant>
        <vt:lpwstr>javascript:launchOnTopWindow('http://pdm.weichai.com/Windchill/servlet/WindchillAuthGW/wt.enterprise.URLProcessor/URLTemplateAction?action=ObjProps&amp;oid=VR%3Awt.part.WTPart%3A189190745&amp;u8=1')</vt:lpwstr>
      </vt:variant>
      <vt:variant>
        <vt:lpwstr/>
      </vt:variant>
      <vt:variant>
        <vt:i4>6619252</vt:i4>
      </vt:variant>
      <vt:variant>
        <vt:i4>0</vt:i4>
      </vt:variant>
      <vt:variant>
        <vt:i4>0</vt:i4>
      </vt:variant>
      <vt:variant>
        <vt:i4>5</vt:i4>
      </vt:variant>
      <vt:variant>
        <vt:lpwstr>javascript:launchOnTopWindow('http://pdm.weichai.com/Windchill/servlet/WindchillAuthGW/wt.enterprise.URLProcessor/URLTemplateAction?action=ObjProps&amp;oid=VR%3Awt.part.WTPart%3A189190724&amp;u8=1')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广西玉柴机器股份有限公司</dc:title>
  <dc:subject/>
  <dc:creator>胡国强</dc:creator>
  <cp:keywords/>
  <cp:lastModifiedBy>Jia, Pei</cp:lastModifiedBy>
  <cp:revision>1274</cp:revision>
  <cp:lastPrinted>2011-07-30T03:51:00Z</cp:lastPrinted>
  <dcterms:created xsi:type="dcterms:W3CDTF">2020-09-23T10:32:00Z</dcterms:created>
  <dcterms:modified xsi:type="dcterms:W3CDTF">2020-09-30T09:44:00Z</dcterms:modified>
</cp:coreProperties>
</file>