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Finance OS</w:t>
        <w:br/>
        <w:t>Product Vision &amp; Product Bible</w:t>
      </w:r>
    </w:p>
    <w:p>
      <w:r>
        <w:rPr>
          <w:b/>
        </w:rPr>
        <w:t xml:space="preserve">Version: </w:t>
      </w:r>
      <w:r>
        <w:t>0.1</w:t>
        <w:br/>
      </w:r>
      <w:r>
        <w:rPr>
          <w:b/>
        </w:rPr>
        <w:t xml:space="preserve">Author: </w:t>
      </w:r>
      <w:r>
        <w:t>Ivaylo Stoukanyov &amp; ChatGPT</w:t>
        <w:br/>
      </w:r>
    </w:p>
    <w:p>
      <w:pPr>
        <w:pStyle w:val="Heading1"/>
      </w:pPr>
      <w:r>
        <w:t>1. Executive Summary</w:t>
      </w:r>
    </w:p>
    <w:p>
      <w:r>
        <w:t>AI Finance OS is envisioned as an AI-first financial operating system for small and medium businesses. It combines accounting, finance, compliance, reporting, analytics, OCR, AI assistance and strategic decision support into a single platform. The product is designed to comply with Bulgarian accounting and tax regulations while remaining cloud-compatible and suitable for international revenue streams (e.g. Apple App Store and Google Play).</w:t>
      </w:r>
    </w:p>
    <w:p>
      <w:pPr>
        <w:pStyle w:val="Heading1"/>
      </w:pPr>
      <w:r>
        <w:t>2. Vision</w:t>
      </w:r>
    </w:p>
    <w:p>
      <w:r>
        <w:t>Move beyond traditional accounting software by creating a business operating system where AI acts as CFO, accountant, financial analyst and compliance assistant.</w:t>
      </w:r>
    </w:p>
    <w:p>
      <w:pPr>
        <w:pStyle w:val="Heading1"/>
      </w:pPr>
      <w:r>
        <w:t>3. Product Principles</w:t>
      </w:r>
    </w:p>
    <w:p>
      <w:pPr>
        <w:pStyle w:val="ListBullet"/>
      </w:pPr>
      <w:r>
        <w:t>AI First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Compliance by Design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Cloud Compatible, On-Prem First</w:t>
      </w:r>
    </w:p>
    <w:p>
      <w:pPr>
        <w:pStyle w:val="ListBullet"/>
      </w:pPr>
      <w:r>
        <w:t>API First</w:t>
      </w:r>
    </w:p>
    <w:p>
      <w:pPr>
        <w:pStyle w:val="ListBullet"/>
      </w:pPr>
      <w:r>
        <w:t>Mobile First for approvals</w:t>
      </w:r>
    </w:p>
    <w:p>
      <w:pPr>
        <w:pStyle w:val="ListBullet"/>
      </w:pPr>
      <w:r>
        <w:t>Automation before manual work</w:t>
      </w:r>
    </w:p>
    <w:p>
      <w:pPr>
        <w:pStyle w:val="ListBullet"/>
      </w:pPr>
      <w:r>
        <w:t>Auditability by default</w:t>
      </w:r>
    </w:p>
    <w:p>
      <w:pPr>
        <w:pStyle w:val="ListBullet"/>
      </w:pPr>
      <w:r>
        <w:t>Excellent UX with an AI Command Center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Single-company owners</w:t>
      </w:r>
    </w:p>
    <w:p>
      <w:pPr>
        <w:pStyle w:val="ListBullet"/>
      </w:pPr>
      <w:r>
        <w:t>Multi-company entrepreneurs</w:t>
      </w:r>
    </w:p>
    <w:p>
      <w:pPr>
        <w:pStyle w:val="ListBullet"/>
      </w:pPr>
      <w:r>
        <w:t>Accounting firms</w:t>
      </w:r>
    </w:p>
    <w:p>
      <w:pPr>
        <w:pStyle w:val="ListBullet"/>
      </w:pPr>
      <w:r>
        <w:t>Software publishers selling through Apple App Store and Google Play</w:t>
      </w:r>
    </w:p>
    <w:p>
      <w:pPr>
        <w:pStyle w:val="ListBullet"/>
      </w:pPr>
      <w:r>
        <w:t>SMEs requiring audit-ready accounting</w:t>
      </w:r>
    </w:p>
    <w:p>
      <w:pPr>
        <w:pStyle w:val="Heading1"/>
      </w:pPr>
      <w:r>
        <w:t>5. Core Capabilities</w:t>
      </w:r>
    </w:p>
    <w:p>
      <w:pPr>
        <w:pStyle w:val="ListBullet"/>
      </w:pPr>
      <w:r>
        <w:t>Accounting compliant with Bulgarian legislation</w:t>
      </w:r>
    </w:p>
    <w:p>
      <w:pPr>
        <w:pStyle w:val="ListBullet"/>
      </w:pPr>
      <w:r>
        <w:t>VAT reporting and submissions</w:t>
      </w:r>
    </w:p>
    <w:p>
      <w:pPr>
        <w:pStyle w:val="ListBullet"/>
      </w:pPr>
      <w:r>
        <w:t>AI CFO</w:t>
      </w:r>
    </w:p>
    <w:p>
      <w:pPr>
        <w:pStyle w:val="ListBullet"/>
      </w:pPr>
      <w:r>
        <w:t>AI Executive Reports</w:t>
      </w:r>
    </w:p>
    <w:p>
      <w:pPr>
        <w:pStyle w:val="ListBullet"/>
      </w:pPr>
      <w:r>
        <w:t>OCR invoice processing</w:t>
      </w:r>
    </w:p>
    <w:p>
      <w:pPr>
        <w:pStyle w:val="ListBullet"/>
      </w:pPr>
      <w:r>
        <w:t>Multi-company management</w:t>
      </w:r>
    </w:p>
    <w:p>
      <w:pPr>
        <w:pStyle w:val="ListBullet"/>
      </w:pPr>
      <w:r>
        <w:t>Statistics &amp; KPI dashboards</w:t>
      </w:r>
    </w:p>
    <w:p>
      <w:pPr>
        <w:pStyle w:val="ListBullet"/>
      </w:pPr>
      <w:r>
        <w:t>Subscription management</w:t>
      </w:r>
    </w:p>
    <w:p>
      <w:pPr>
        <w:pStyle w:val="ListBullet"/>
      </w:pPr>
      <w:r>
        <w:t>Audit center</w:t>
      </w:r>
    </w:p>
    <w:p>
      <w:pPr>
        <w:pStyle w:val="ListBullet"/>
      </w:pPr>
      <w:r>
        <w:t>Mobile approvals</w:t>
      </w:r>
    </w:p>
    <w:p>
      <w:pPr>
        <w:pStyle w:val="ListBullet"/>
      </w:pPr>
      <w:r>
        <w:t>Digital signature (QES/KEP)</w:t>
      </w:r>
    </w:p>
    <w:p>
      <w:pPr>
        <w:pStyle w:val="ListBullet"/>
      </w:pPr>
      <w:r>
        <w:t>Google Play &amp; App Store integrations</w:t>
      </w:r>
    </w:p>
    <w:p>
      <w:pPr>
        <w:pStyle w:val="Heading1"/>
      </w:pPr>
      <w:r>
        <w:t>6. Long-term Vision</w:t>
      </w:r>
    </w:p>
    <w:p>
      <w:r>
        <w:t>The long-term goal is to evolve AI Finance OS into a globally competitive SaaS platform capable of serving entrepreneurs across multiple jurisdictions through a modular compliance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