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BD778" w14:textId="76F216DC" w:rsidR="001620AB" w:rsidRPr="0033423F" w:rsidRDefault="00E24A50" w:rsidP="001620AB">
      <w:pPr>
        <w:jc w:val="center"/>
      </w:pPr>
      <w:r>
        <w:rPr>
          <w:noProof/>
        </w:rPr>
        <w:drawing>
          <wp:inline distT="0" distB="0" distL="0" distR="0" wp14:anchorId="571956B5" wp14:editId="2EB1D2D6">
            <wp:extent cx="3945890" cy="506730"/>
            <wp:effectExtent l="0" t="0" r="0" b="0"/>
            <wp:docPr id="1" name="Picture 1" descr="LogoHbwT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bwTR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5890" cy="506730"/>
                    </a:xfrm>
                    <a:prstGeom prst="rect">
                      <a:avLst/>
                    </a:prstGeom>
                    <a:noFill/>
                    <a:ln>
                      <a:noFill/>
                    </a:ln>
                  </pic:spPr>
                </pic:pic>
              </a:graphicData>
            </a:graphic>
          </wp:inline>
        </w:drawing>
      </w:r>
    </w:p>
    <w:tbl>
      <w:tblPr>
        <w:tblW w:w="0" w:type="auto"/>
        <w:jc w:val="center"/>
        <w:tblLayout w:type="fixed"/>
        <w:tblLook w:val="0000" w:firstRow="0" w:lastRow="0" w:firstColumn="0" w:lastColumn="0" w:noHBand="0" w:noVBand="0"/>
      </w:tblPr>
      <w:tblGrid>
        <w:gridCol w:w="6120"/>
      </w:tblGrid>
      <w:tr w:rsidR="001620AB" w:rsidRPr="0033423F" w14:paraId="0E050B19" w14:textId="77777777">
        <w:trPr>
          <w:trHeight w:val="1440"/>
          <w:jc w:val="center"/>
        </w:trPr>
        <w:tc>
          <w:tcPr>
            <w:tcW w:w="6120" w:type="dxa"/>
          </w:tcPr>
          <w:p w14:paraId="5D060423" w14:textId="77777777" w:rsidR="001620AB" w:rsidRPr="001A1072" w:rsidRDefault="001620AB" w:rsidP="005E5556">
            <w:pPr>
              <w:pBdr>
                <w:bottom w:val="single" w:sz="12" w:space="1" w:color="auto"/>
              </w:pBdr>
              <w:tabs>
                <w:tab w:val="num" w:pos="0"/>
              </w:tabs>
              <w:jc w:val="center"/>
              <w:rPr>
                <w:rFonts w:ascii="Palatino Linotype" w:hAnsi="Palatino Linotype" w:cs="Arial"/>
                <w:b/>
                <w:sz w:val="40"/>
                <w:szCs w:val="40"/>
              </w:rPr>
            </w:pPr>
            <w:r w:rsidRPr="001A1072">
              <w:rPr>
                <w:rFonts w:ascii="Palatino Linotype" w:hAnsi="Palatino Linotype" w:cs="Arial"/>
                <w:b/>
                <w:sz w:val="40"/>
                <w:szCs w:val="40"/>
              </w:rPr>
              <w:t>Course Outline</w:t>
            </w:r>
          </w:p>
          <w:p w14:paraId="4AD9A1FC" w14:textId="77777777" w:rsidR="001620AB" w:rsidRPr="0033423F" w:rsidRDefault="001620AB" w:rsidP="005E5556">
            <w:pPr>
              <w:tabs>
                <w:tab w:val="num" w:pos="0"/>
              </w:tabs>
              <w:jc w:val="center"/>
              <w:rPr>
                <w:rFonts w:ascii="Palatino Linotype" w:hAnsi="Palatino Linotype" w:cs="Arial"/>
                <w:sz w:val="20"/>
              </w:rPr>
            </w:pPr>
            <w:r w:rsidRPr="0033423F">
              <w:rPr>
                <w:rFonts w:ascii="Palatino Linotype" w:hAnsi="Palatino Linotype" w:cs="Arial"/>
                <w:sz w:val="20"/>
              </w:rPr>
              <w:t>Department</w:t>
            </w:r>
            <w:r>
              <w:rPr>
                <w:rFonts w:ascii="Palatino Linotype" w:hAnsi="Palatino Linotype" w:cs="Arial"/>
                <w:sz w:val="20"/>
              </w:rPr>
              <w:t xml:space="preserve"> of English and Modern Languages</w:t>
            </w:r>
          </w:p>
          <w:p w14:paraId="1A281046" w14:textId="77777777" w:rsidR="001620AB" w:rsidRPr="0033423F" w:rsidRDefault="001620AB" w:rsidP="005E5556">
            <w:pPr>
              <w:tabs>
                <w:tab w:val="num" w:pos="0"/>
              </w:tabs>
              <w:jc w:val="center"/>
              <w:rPr>
                <w:rFonts w:ascii="Palatino Linotype" w:hAnsi="Palatino Linotype" w:cs="Arial"/>
                <w:sz w:val="20"/>
              </w:rPr>
            </w:pPr>
            <w:r>
              <w:rPr>
                <w:rFonts w:ascii="Palatino Linotype" w:hAnsi="Palatino Linotype" w:cs="Arial"/>
                <w:sz w:val="20"/>
              </w:rPr>
              <w:t>Faculty of Arts</w:t>
            </w:r>
          </w:p>
        </w:tc>
      </w:tr>
    </w:tbl>
    <w:p w14:paraId="7287845D" w14:textId="77777777" w:rsidR="001620AB" w:rsidRPr="0033423F" w:rsidRDefault="001620AB" w:rsidP="001620AB">
      <w:pPr>
        <w:tabs>
          <w:tab w:val="num" w:pos="0"/>
        </w:tabs>
        <w:jc w:val="center"/>
        <w:rPr>
          <w:rFonts w:ascii="Palatino Linotype" w:hAnsi="Palatino Linotype" w:cs="Arial"/>
          <w:sz w:val="20"/>
        </w:rPr>
      </w:pPr>
    </w:p>
    <w:p w14:paraId="53EDCC29" w14:textId="77777777" w:rsidR="001620AB" w:rsidRPr="00D31625" w:rsidRDefault="007F6940" w:rsidP="001620AB">
      <w:pPr>
        <w:tabs>
          <w:tab w:val="num" w:pos="0"/>
        </w:tabs>
        <w:jc w:val="center"/>
        <w:outlineLvl w:val="0"/>
        <w:rPr>
          <w:rFonts w:ascii="Palatino Linotype" w:hAnsi="Palatino Linotype" w:cs="Arial"/>
          <w:b/>
        </w:rPr>
      </w:pPr>
      <w:r w:rsidRPr="00D31625">
        <w:rPr>
          <w:rFonts w:ascii="Palatino Linotype" w:hAnsi="Palatino Linotype" w:cs="Arial"/>
          <w:b/>
        </w:rPr>
        <w:t>ENGL 336</w:t>
      </w:r>
      <w:r w:rsidR="00CE3932" w:rsidRPr="00D31625">
        <w:rPr>
          <w:rFonts w:ascii="Palatino Linotype" w:hAnsi="Palatino Linotype" w:cs="Arial"/>
          <w:b/>
        </w:rPr>
        <w:t>0</w:t>
      </w:r>
      <w:r w:rsidR="000F70A7">
        <w:rPr>
          <w:rFonts w:ascii="Palatino Linotype" w:hAnsi="Palatino Linotype" w:cs="Arial"/>
          <w:b/>
        </w:rPr>
        <w:t>-3 (3,0</w:t>
      </w:r>
      <w:r w:rsidR="00E97897" w:rsidRPr="00D31625">
        <w:rPr>
          <w:rFonts w:ascii="Palatino Linotype" w:hAnsi="Palatino Linotype" w:cs="Arial"/>
          <w:b/>
        </w:rPr>
        <w:t>)</w:t>
      </w:r>
    </w:p>
    <w:p w14:paraId="64BE1BC8" w14:textId="77777777" w:rsidR="001620AB" w:rsidRDefault="007F6940" w:rsidP="001620AB">
      <w:pPr>
        <w:tabs>
          <w:tab w:val="num" w:pos="0"/>
        </w:tabs>
        <w:jc w:val="center"/>
        <w:rPr>
          <w:rFonts w:ascii="Palatino Linotype" w:hAnsi="Palatino Linotype" w:cs="Arial"/>
          <w:b/>
        </w:rPr>
      </w:pPr>
      <w:r w:rsidRPr="00D31625">
        <w:rPr>
          <w:rFonts w:ascii="Palatino Linotype" w:hAnsi="Palatino Linotype" w:cs="Arial"/>
          <w:b/>
        </w:rPr>
        <w:t>Advanced Fiction</w:t>
      </w:r>
      <w:r w:rsidR="00165996" w:rsidRPr="00D31625">
        <w:rPr>
          <w:rFonts w:ascii="Palatino Linotype" w:hAnsi="Palatino Linotype" w:cs="Arial"/>
          <w:b/>
        </w:rPr>
        <w:t xml:space="preserve"> Writing </w:t>
      </w:r>
    </w:p>
    <w:p w14:paraId="6EF220F3" w14:textId="45313207" w:rsidR="001620AB" w:rsidRPr="00D31625" w:rsidRDefault="00D2359F" w:rsidP="001620AB">
      <w:pPr>
        <w:tabs>
          <w:tab w:val="num" w:pos="0"/>
        </w:tabs>
        <w:jc w:val="center"/>
        <w:rPr>
          <w:rFonts w:ascii="Palatino Linotype" w:hAnsi="Palatino Linotype" w:cs="Arial"/>
          <w:b/>
        </w:rPr>
      </w:pPr>
      <w:r>
        <w:rPr>
          <w:rFonts w:ascii="Palatino Linotype" w:hAnsi="Palatino Linotype" w:cs="Arial"/>
          <w:b/>
        </w:rPr>
        <w:t>Winter 2019</w:t>
      </w:r>
    </w:p>
    <w:p w14:paraId="59E7042F" w14:textId="77777777" w:rsidR="00E73775" w:rsidRPr="00D31625" w:rsidRDefault="00E73775" w:rsidP="001620AB">
      <w:pPr>
        <w:tabs>
          <w:tab w:val="num" w:pos="0"/>
        </w:tabs>
        <w:jc w:val="center"/>
        <w:rPr>
          <w:rFonts w:ascii="Palatino Linotype" w:hAnsi="Palatino Linotype" w:cs="Arial"/>
          <w:b/>
        </w:rPr>
      </w:pPr>
    </w:p>
    <w:p w14:paraId="0E986D4C" w14:textId="77777777" w:rsidR="001620AB" w:rsidRPr="00D31625" w:rsidRDefault="001620AB" w:rsidP="001620AB">
      <w:pPr>
        <w:tabs>
          <w:tab w:val="num" w:pos="0"/>
        </w:tabs>
        <w:jc w:val="center"/>
        <w:rPr>
          <w:rFonts w:ascii="Palatino Linotype" w:hAnsi="Palatino Linotype" w:cs="Arial"/>
        </w:rPr>
      </w:pPr>
    </w:p>
    <w:p w14:paraId="08A5B782" w14:textId="77777777" w:rsidR="001620AB" w:rsidRPr="00D31625" w:rsidRDefault="001620AB" w:rsidP="001620AB">
      <w:pPr>
        <w:tabs>
          <w:tab w:val="num" w:pos="0"/>
        </w:tabs>
        <w:jc w:val="center"/>
        <w:rPr>
          <w:rFonts w:ascii="Palatino Linotype" w:hAnsi="Palatino Linotype" w:cs="Arial"/>
        </w:rPr>
      </w:pPr>
    </w:p>
    <w:p w14:paraId="587DA0DC" w14:textId="2F4BDCC8" w:rsidR="001620AB" w:rsidRPr="00D31625" w:rsidRDefault="001620AB" w:rsidP="001620AB">
      <w:pPr>
        <w:tabs>
          <w:tab w:val="num" w:pos="0"/>
          <w:tab w:val="left" w:pos="1440"/>
          <w:tab w:val="left" w:pos="5040"/>
        </w:tabs>
        <w:rPr>
          <w:rFonts w:ascii="Palatino Linotype" w:hAnsi="Palatino Linotype" w:cs="Arial"/>
        </w:rPr>
      </w:pPr>
      <w:r w:rsidRPr="00D31625">
        <w:rPr>
          <w:rFonts w:ascii="Palatino Linotype" w:hAnsi="Palatino Linotype" w:cs="Arial"/>
          <w:b/>
        </w:rPr>
        <w:t>Instructor:</w:t>
      </w:r>
      <w:r w:rsidRPr="00D31625">
        <w:rPr>
          <w:rFonts w:ascii="Palatino Linotype" w:hAnsi="Palatino Linotype" w:cs="Arial"/>
          <w:b/>
        </w:rPr>
        <w:tab/>
      </w:r>
      <w:r w:rsidRPr="00D31625">
        <w:rPr>
          <w:rFonts w:ascii="Palatino Linotype" w:hAnsi="Palatino Linotype" w:cs="Arial"/>
        </w:rPr>
        <w:t>Karen Hofmann</w:t>
      </w:r>
      <w:r w:rsidRPr="00D31625">
        <w:rPr>
          <w:rFonts w:ascii="Palatino Linotype" w:hAnsi="Palatino Linotype" w:cs="Arial"/>
        </w:rPr>
        <w:tab/>
      </w:r>
      <w:r w:rsidRPr="00D31625">
        <w:rPr>
          <w:rFonts w:ascii="Palatino Linotype" w:hAnsi="Palatino Linotype" w:cs="Arial"/>
          <w:b/>
        </w:rPr>
        <w:t>Phone/Voice Mail:</w:t>
      </w:r>
      <w:r w:rsidRPr="00D31625">
        <w:rPr>
          <w:rFonts w:ascii="Palatino Linotype" w:hAnsi="Palatino Linotype" w:cs="Arial"/>
        </w:rPr>
        <w:t xml:space="preserve">  </w:t>
      </w:r>
      <w:r w:rsidR="00D2359F">
        <w:rPr>
          <w:rFonts w:ascii="Palatino Linotype" w:hAnsi="Palatino Linotype" w:cs="Arial"/>
        </w:rPr>
        <w:t>250-</w:t>
      </w:r>
      <w:r w:rsidRPr="00D31625">
        <w:rPr>
          <w:rFonts w:ascii="Palatino Linotype" w:hAnsi="Palatino Linotype" w:cs="Arial"/>
        </w:rPr>
        <w:t>377-6016</w:t>
      </w:r>
    </w:p>
    <w:p w14:paraId="6690FF52" w14:textId="77777777" w:rsidR="001620AB" w:rsidRPr="00D31625" w:rsidRDefault="001620AB" w:rsidP="001620AB">
      <w:pPr>
        <w:tabs>
          <w:tab w:val="num" w:pos="0"/>
          <w:tab w:val="left" w:pos="1440"/>
          <w:tab w:val="left" w:pos="5040"/>
        </w:tabs>
        <w:rPr>
          <w:rFonts w:ascii="Palatino Linotype" w:hAnsi="Palatino Linotype" w:cs="Arial"/>
        </w:rPr>
      </w:pPr>
      <w:r w:rsidRPr="00D31625">
        <w:rPr>
          <w:rFonts w:ascii="Palatino Linotype" w:hAnsi="Palatino Linotype" w:cs="Arial"/>
          <w:b/>
        </w:rPr>
        <w:t>Office:</w:t>
      </w:r>
      <w:r w:rsidR="00787210">
        <w:rPr>
          <w:rFonts w:ascii="Palatino Linotype" w:hAnsi="Palatino Linotype" w:cs="Arial"/>
        </w:rPr>
        <w:t xml:space="preserve">  </w:t>
      </w:r>
      <w:r w:rsidR="00787210">
        <w:rPr>
          <w:rFonts w:ascii="Palatino Linotype" w:hAnsi="Palatino Linotype" w:cs="Arial"/>
        </w:rPr>
        <w:tab/>
        <w:t>AE 345</w:t>
      </w:r>
      <w:r w:rsidRPr="00D31625">
        <w:rPr>
          <w:rFonts w:ascii="Palatino Linotype" w:hAnsi="Palatino Linotype" w:cs="Arial"/>
        </w:rPr>
        <w:tab/>
      </w:r>
      <w:r w:rsidRPr="00D31625">
        <w:rPr>
          <w:rFonts w:ascii="Palatino Linotype" w:hAnsi="Palatino Linotype" w:cs="Arial"/>
          <w:b/>
        </w:rPr>
        <w:t>E-Mail</w:t>
      </w:r>
      <w:r w:rsidRPr="00D31625">
        <w:rPr>
          <w:rFonts w:ascii="Palatino Linotype" w:hAnsi="Palatino Linotype" w:cs="Arial"/>
        </w:rPr>
        <w:t>:  khofmann@tru</w:t>
      </w:r>
      <w:r w:rsidR="00D503D2">
        <w:rPr>
          <w:rFonts w:ascii="Palatino Linotype" w:hAnsi="Palatino Linotype" w:cs="Arial"/>
        </w:rPr>
        <w:t>.</w:t>
      </w:r>
      <w:r w:rsidRPr="00D31625">
        <w:rPr>
          <w:rFonts w:ascii="Palatino Linotype" w:hAnsi="Palatino Linotype" w:cs="Arial"/>
        </w:rPr>
        <w:t>ca</w:t>
      </w:r>
    </w:p>
    <w:p w14:paraId="639FE01A" w14:textId="375B18F5" w:rsidR="001620AB" w:rsidRPr="00D31625" w:rsidRDefault="001620AB" w:rsidP="001620AB">
      <w:pPr>
        <w:tabs>
          <w:tab w:val="num" w:pos="0"/>
          <w:tab w:val="left" w:pos="1440"/>
          <w:tab w:val="left" w:pos="2160"/>
          <w:tab w:val="right" w:pos="6480"/>
        </w:tabs>
        <w:outlineLvl w:val="0"/>
        <w:rPr>
          <w:rFonts w:ascii="Palatino Linotype" w:hAnsi="Palatino Linotype" w:cs="Arial"/>
          <w:b/>
        </w:rPr>
      </w:pPr>
      <w:r w:rsidRPr="00D31625">
        <w:rPr>
          <w:rFonts w:ascii="Palatino Linotype" w:hAnsi="Palatino Linotype" w:cs="Arial"/>
          <w:b/>
        </w:rPr>
        <w:t xml:space="preserve">Office hours:  </w:t>
      </w:r>
      <w:r w:rsidR="00D83E6D" w:rsidRPr="00D83E6D">
        <w:rPr>
          <w:rFonts w:ascii="Palatino Linotype" w:hAnsi="Palatino Linotype" w:cs="Arial"/>
        </w:rPr>
        <w:t>Monday 10 a.m. to 12 p.m., or by appointment</w:t>
      </w:r>
    </w:p>
    <w:p w14:paraId="07653431" w14:textId="77777777" w:rsidR="001620AB" w:rsidRDefault="001620AB" w:rsidP="001620AB">
      <w:pPr>
        <w:tabs>
          <w:tab w:val="num" w:pos="0"/>
          <w:tab w:val="left" w:pos="1332"/>
          <w:tab w:val="right" w:pos="6480"/>
          <w:tab w:val="left" w:pos="6660"/>
        </w:tabs>
        <w:rPr>
          <w:rFonts w:ascii="Palatino Linotype" w:hAnsi="Palatino Linotype" w:cs="Arial"/>
          <w:b/>
        </w:rPr>
      </w:pPr>
    </w:p>
    <w:p w14:paraId="5090011C" w14:textId="77777777" w:rsidR="009B72E3" w:rsidRPr="00D31625" w:rsidRDefault="009B72E3" w:rsidP="001620AB">
      <w:pPr>
        <w:tabs>
          <w:tab w:val="num" w:pos="0"/>
          <w:tab w:val="left" w:pos="1332"/>
          <w:tab w:val="right" w:pos="6480"/>
          <w:tab w:val="left" w:pos="6660"/>
        </w:tabs>
        <w:rPr>
          <w:rFonts w:ascii="Palatino Linotype" w:hAnsi="Palatino Linotype" w:cs="Arial"/>
          <w:b/>
        </w:rPr>
      </w:pPr>
    </w:p>
    <w:p w14:paraId="3F8769B0" w14:textId="77777777" w:rsidR="001620AB" w:rsidRPr="00D31625" w:rsidRDefault="001620AB" w:rsidP="001620AB">
      <w:pPr>
        <w:tabs>
          <w:tab w:val="num" w:pos="0"/>
        </w:tabs>
        <w:outlineLvl w:val="0"/>
        <w:rPr>
          <w:rFonts w:ascii="Palatino Linotype" w:hAnsi="Palatino Linotype" w:cs="Arial"/>
          <w:b/>
        </w:rPr>
      </w:pPr>
      <w:r w:rsidRPr="00D31625">
        <w:rPr>
          <w:rFonts w:ascii="Palatino Linotype" w:hAnsi="Palatino Linotype" w:cs="Arial"/>
          <w:b/>
        </w:rPr>
        <w:t>Calendar Description</w:t>
      </w:r>
      <w:r w:rsidR="003B055E" w:rsidRPr="00D31625">
        <w:rPr>
          <w:rFonts w:ascii="Palatino Linotype" w:hAnsi="Palatino Linotype" w:cs="Arial"/>
          <w:b/>
        </w:rPr>
        <w:t>:</w:t>
      </w:r>
    </w:p>
    <w:p w14:paraId="48EE4899" w14:textId="77777777" w:rsidR="001620AB" w:rsidRPr="00D31625" w:rsidRDefault="001620AB" w:rsidP="001620AB">
      <w:pPr>
        <w:tabs>
          <w:tab w:val="num" w:pos="0"/>
        </w:tabs>
        <w:rPr>
          <w:rFonts w:ascii="Palatino Linotype" w:hAnsi="Palatino Linotype" w:cs="Arial"/>
        </w:rPr>
      </w:pPr>
    </w:p>
    <w:p w14:paraId="7863F03E" w14:textId="77777777" w:rsidR="00A53AC4" w:rsidRPr="00D31625" w:rsidRDefault="00402BA8" w:rsidP="00A53AC4">
      <w:pPr>
        <w:jc w:val="both"/>
        <w:rPr>
          <w:rFonts w:ascii="Palatino Linotype" w:hAnsi="Palatino Linotype"/>
        </w:rPr>
      </w:pPr>
      <w:r>
        <w:rPr>
          <w:rFonts w:ascii="Palatino Linotype" w:hAnsi="Palatino Linotype"/>
        </w:rPr>
        <w:t>This is a course in the a</w:t>
      </w:r>
      <w:r w:rsidR="00A53AC4" w:rsidRPr="00D31625">
        <w:rPr>
          <w:rFonts w:ascii="Palatino Linotype" w:hAnsi="Palatino Linotype"/>
        </w:rPr>
        <w:t>dvanced study and practice of writing fiction.  Through readings and workshops, students will define their own projects and produce a substantial portfolio of original work.</w:t>
      </w:r>
    </w:p>
    <w:p w14:paraId="2D04727C" w14:textId="77777777" w:rsidR="00A53AC4" w:rsidRDefault="00A53AC4" w:rsidP="00A53AC4">
      <w:pPr>
        <w:jc w:val="both"/>
        <w:rPr>
          <w:rFonts w:ascii="Palatino Linotype" w:hAnsi="Palatino Linotype"/>
        </w:rPr>
      </w:pPr>
    </w:p>
    <w:p w14:paraId="1EA8D18C" w14:textId="77777777" w:rsidR="009B72E3" w:rsidRPr="00D31625" w:rsidRDefault="009B72E3" w:rsidP="00A53AC4">
      <w:pPr>
        <w:jc w:val="both"/>
        <w:rPr>
          <w:rFonts w:ascii="Palatino Linotype" w:hAnsi="Palatino Linotype"/>
        </w:rPr>
      </w:pPr>
    </w:p>
    <w:p w14:paraId="4D7B9ACF" w14:textId="77777777" w:rsidR="001620AB" w:rsidRPr="00D31625" w:rsidRDefault="001620AB" w:rsidP="001620AB">
      <w:pPr>
        <w:tabs>
          <w:tab w:val="num" w:pos="0"/>
        </w:tabs>
        <w:rPr>
          <w:rFonts w:ascii="Palatino Linotype" w:hAnsi="Palatino Linotype" w:cs="Arial"/>
          <w:b/>
          <w:lang w:val="fr-FR"/>
        </w:rPr>
      </w:pPr>
      <w:r w:rsidRPr="00D31625">
        <w:rPr>
          <w:rFonts w:ascii="Palatino Linotype" w:hAnsi="Palatino Linotype" w:cs="Arial"/>
          <w:b/>
          <w:lang w:val="fr-FR"/>
        </w:rPr>
        <w:t>Course Description</w:t>
      </w:r>
      <w:r w:rsidR="003B055E" w:rsidRPr="00D31625">
        <w:rPr>
          <w:rFonts w:ascii="Palatino Linotype" w:hAnsi="Palatino Linotype" w:cs="Arial"/>
          <w:b/>
          <w:lang w:val="fr-FR"/>
        </w:rPr>
        <w:t>:</w:t>
      </w:r>
      <w:r w:rsidRPr="00D31625">
        <w:rPr>
          <w:rFonts w:ascii="Palatino Linotype" w:hAnsi="Palatino Linotype" w:cs="Arial"/>
          <w:b/>
          <w:lang w:val="fr-FR"/>
        </w:rPr>
        <w:t xml:space="preserve"> </w:t>
      </w:r>
    </w:p>
    <w:p w14:paraId="19EEE4D2" w14:textId="77777777" w:rsidR="001620AB" w:rsidRPr="00D31625" w:rsidRDefault="001620AB" w:rsidP="001620AB">
      <w:pPr>
        <w:tabs>
          <w:tab w:val="num" w:pos="0"/>
        </w:tabs>
        <w:rPr>
          <w:rFonts w:ascii="Palatino Linotype" w:hAnsi="Palatino Linotype" w:cs="Arial"/>
          <w:lang w:val="fr-FR"/>
        </w:rPr>
      </w:pPr>
    </w:p>
    <w:p w14:paraId="7CCD1C29" w14:textId="412BFEAA" w:rsidR="009A56FB" w:rsidRDefault="009A56FB" w:rsidP="009A56FB">
      <w:pPr>
        <w:rPr>
          <w:rFonts w:ascii="Palatino Linotype" w:hAnsi="Palatino Linotype"/>
        </w:rPr>
      </w:pPr>
      <w:r w:rsidRPr="00D31625">
        <w:rPr>
          <w:rFonts w:ascii="Palatino Linotype" w:hAnsi="Palatino Linotype"/>
        </w:rPr>
        <w:t>This course focuses on the writing of literary shor</w:t>
      </w:r>
      <w:r w:rsidR="00D96B7C">
        <w:rPr>
          <w:rFonts w:ascii="Palatino Linotype" w:hAnsi="Palatino Linotype"/>
        </w:rPr>
        <w:t>t fiction</w:t>
      </w:r>
      <w:r w:rsidRPr="00D31625">
        <w:rPr>
          <w:rFonts w:ascii="Palatino Linotype" w:hAnsi="Palatino Linotype"/>
        </w:rPr>
        <w:t xml:space="preserve">.  </w:t>
      </w:r>
      <w:r w:rsidR="009339A3">
        <w:rPr>
          <w:rFonts w:ascii="Palatino Linotype" w:hAnsi="Palatino Linotype"/>
        </w:rPr>
        <w:t>S</w:t>
      </w:r>
      <w:r w:rsidRPr="00D31625">
        <w:rPr>
          <w:rFonts w:ascii="Palatino Linotype" w:hAnsi="Palatino Linotype"/>
        </w:rPr>
        <w:t xml:space="preserve">tudents will be expected </w:t>
      </w:r>
      <w:r w:rsidR="00C13FE6" w:rsidRPr="00D31625">
        <w:rPr>
          <w:rFonts w:ascii="Palatino Linotype" w:hAnsi="Palatino Linotype"/>
        </w:rPr>
        <w:t>to work on projects of prose</w:t>
      </w:r>
      <w:r w:rsidRPr="00D31625">
        <w:rPr>
          <w:rFonts w:ascii="Palatino Linotype" w:hAnsi="Palatino Linotype"/>
        </w:rPr>
        <w:t xml:space="preserve"> fiction and to practice techniques of point of view, voic</w:t>
      </w:r>
      <w:r w:rsidR="002D1A14" w:rsidRPr="00D31625">
        <w:rPr>
          <w:rFonts w:ascii="Palatino Linotype" w:hAnsi="Palatino Linotype"/>
        </w:rPr>
        <w:t>e, structure, and style</w:t>
      </w:r>
      <w:r w:rsidRPr="00D31625">
        <w:rPr>
          <w:rFonts w:ascii="Palatino Linotype" w:hAnsi="Palatino Linotype"/>
        </w:rPr>
        <w:t xml:space="preserve">.  Successful writing pieces will explore the uses of language to comment significantly on aspects of the world, from the personal through the political, epistemological, and aesthetic, using the medium of represented experience. </w:t>
      </w:r>
      <w:r w:rsidR="003C7E2C">
        <w:rPr>
          <w:rFonts w:ascii="Palatino Linotype" w:hAnsi="Palatino Linotype"/>
        </w:rPr>
        <w:t xml:space="preserve"> </w:t>
      </w:r>
      <w:r w:rsidRPr="00D31625">
        <w:rPr>
          <w:rFonts w:ascii="Palatino Linotype" w:hAnsi="Palatino Linotype"/>
        </w:rPr>
        <w:t>Course activities will include readings, writing exercises, a</w:t>
      </w:r>
      <w:r w:rsidR="009339A3">
        <w:rPr>
          <w:rFonts w:ascii="Palatino Linotype" w:hAnsi="Palatino Linotype"/>
        </w:rPr>
        <w:t xml:space="preserve"> critical essay, </w:t>
      </w:r>
      <w:r w:rsidR="008D0D13">
        <w:rPr>
          <w:rFonts w:ascii="Palatino Linotype" w:hAnsi="Palatino Linotype"/>
        </w:rPr>
        <w:t>a</w:t>
      </w:r>
      <w:r w:rsidR="00C13FE6" w:rsidRPr="00D31625">
        <w:rPr>
          <w:rFonts w:ascii="Palatino Linotype" w:hAnsi="Palatino Linotype"/>
        </w:rPr>
        <w:t>nd a</w:t>
      </w:r>
      <w:r w:rsidRPr="00D31625">
        <w:rPr>
          <w:rFonts w:ascii="Palatino Linotype" w:hAnsi="Palatino Linotype"/>
        </w:rPr>
        <w:t xml:space="preserve"> longer </w:t>
      </w:r>
      <w:r w:rsidR="003C7E2C">
        <w:rPr>
          <w:rFonts w:ascii="Palatino Linotype" w:hAnsi="Palatino Linotype"/>
        </w:rPr>
        <w:t xml:space="preserve">project </w:t>
      </w:r>
      <w:r w:rsidR="002834FD">
        <w:rPr>
          <w:rFonts w:ascii="Palatino Linotype" w:hAnsi="Palatino Linotype"/>
        </w:rPr>
        <w:t xml:space="preserve">to be submitted in </w:t>
      </w:r>
      <w:r w:rsidR="009339A3">
        <w:rPr>
          <w:rFonts w:ascii="Palatino Linotype" w:hAnsi="Palatino Linotype"/>
        </w:rPr>
        <w:t>two</w:t>
      </w:r>
      <w:r w:rsidRPr="00D31625">
        <w:rPr>
          <w:rFonts w:ascii="Palatino Linotype" w:hAnsi="Palatino Linotype"/>
        </w:rPr>
        <w:t xml:space="preserve"> drafts or stages, as well as</w:t>
      </w:r>
      <w:r w:rsidR="00BA7DEF">
        <w:rPr>
          <w:rFonts w:ascii="Palatino Linotype" w:hAnsi="Palatino Linotype"/>
        </w:rPr>
        <w:t xml:space="preserve"> participation in </w:t>
      </w:r>
      <w:r w:rsidRPr="00D31625">
        <w:rPr>
          <w:rFonts w:ascii="Palatino Linotype" w:hAnsi="Palatino Linotype"/>
        </w:rPr>
        <w:t>discussions</w:t>
      </w:r>
      <w:r w:rsidR="009339A3">
        <w:rPr>
          <w:rFonts w:ascii="Palatino Linotype" w:hAnsi="Palatino Linotype"/>
        </w:rPr>
        <w:t xml:space="preserve"> and workshopping.</w:t>
      </w:r>
    </w:p>
    <w:p w14:paraId="63BE42DC" w14:textId="77777777" w:rsidR="009B72E3" w:rsidRDefault="009B72E3" w:rsidP="009A56FB">
      <w:pPr>
        <w:rPr>
          <w:rFonts w:ascii="Palatino Linotype" w:hAnsi="Palatino Linotype"/>
        </w:rPr>
      </w:pPr>
    </w:p>
    <w:p w14:paraId="1517D667" w14:textId="77777777" w:rsidR="009B72E3" w:rsidRDefault="009B72E3" w:rsidP="009A56FB">
      <w:pPr>
        <w:rPr>
          <w:rFonts w:ascii="Palatino Linotype" w:hAnsi="Palatino Linotype"/>
        </w:rPr>
      </w:pPr>
    </w:p>
    <w:p w14:paraId="4E88F726" w14:textId="77777777" w:rsidR="009B72E3" w:rsidRPr="00D31625" w:rsidRDefault="009B72E3" w:rsidP="009B72E3">
      <w:pPr>
        <w:tabs>
          <w:tab w:val="num" w:pos="0"/>
        </w:tabs>
        <w:rPr>
          <w:rFonts w:ascii="Palatino Linotype" w:hAnsi="Palatino Linotype" w:cs="Arial"/>
          <w:b/>
        </w:rPr>
      </w:pPr>
      <w:r w:rsidRPr="00D31625">
        <w:rPr>
          <w:rFonts w:ascii="Palatino Linotype" w:hAnsi="Palatino Linotype" w:cs="Arial"/>
          <w:b/>
        </w:rPr>
        <w:t>Prerequisites:</w:t>
      </w:r>
    </w:p>
    <w:p w14:paraId="777E3C73" w14:textId="77777777" w:rsidR="009B72E3" w:rsidRPr="00D31625" w:rsidRDefault="009B72E3" w:rsidP="009B72E3">
      <w:pPr>
        <w:tabs>
          <w:tab w:val="num" w:pos="0"/>
        </w:tabs>
        <w:rPr>
          <w:rFonts w:ascii="Palatino Linotype" w:hAnsi="Palatino Linotype" w:cs="Arial"/>
          <w:b/>
        </w:rPr>
      </w:pPr>
    </w:p>
    <w:p w14:paraId="40E20B34" w14:textId="77777777" w:rsidR="009B72E3" w:rsidRPr="00D31625" w:rsidRDefault="009B72E3" w:rsidP="009B72E3">
      <w:pPr>
        <w:tabs>
          <w:tab w:val="num" w:pos="0"/>
        </w:tabs>
        <w:rPr>
          <w:rFonts w:ascii="Palatino Linotype" w:hAnsi="Palatino Linotype" w:cs="Arial"/>
        </w:rPr>
      </w:pPr>
      <w:r w:rsidRPr="00D31625">
        <w:rPr>
          <w:rFonts w:ascii="Palatino Linotype" w:hAnsi="Palatino Linotype" w:cs="Arial"/>
        </w:rPr>
        <w:t xml:space="preserve">Six credits of first-year English, as well as third-year standing.  </w:t>
      </w:r>
    </w:p>
    <w:p w14:paraId="3AD49472" w14:textId="77777777" w:rsidR="009B72E3" w:rsidRPr="00D31625" w:rsidRDefault="009B72E3" w:rsidP="009A56FB">
      <w:pPr>
        <w:rPr>
          <w:rFonts w:ascii="Palatino Linotype" w:hAnsi="Palatino Linotype"/>
        </w:rPr>
      </w:pPr>
    </w:p>
    <w:p w14:paraId="084FA8FE" w14:textId="77777777" w:rsidR="001620AB" w:rsidRPr="00D31625" w:rsidRDefault="001620AB" w:rsidP="001620AB">
      <w:pPr>
        <w:tabs>
          <w:tab w:val="num" w:pos="0"/>
        </w:tabs>
        <w:rPr>
          <w:rFonts w:ascii="Palatino Linotype" w:hAnsi="Palatino Linotype" w:cs="Arial"/>
          <w:b/>
        </w:rPr>
      </w:pPr>
      <w:r w:rsidRPr="00D31625">
        <w:rPr>
          <w:rFonts w:ascii="Palatino Linotype" w:hAnsi="Palatino Linotype" w:cs="Arial"/>
          <w:b/>
        </w:rPr>
        <w:lastRenderedPageBreak/>
        <w:t>Educational Objectives/Outcomes</w:t>
      </w:r>
      <w:r w:rsidR="003B055E" w:rsidRPr="00D31625">
        <w:rPr>
          <w:rFonts w:ascii="Palatino Linotype" w:hAnsi="Palatino Linotype" w:cs="Arial"/>
          <w:b/>
        </w:rPr>
        <w:t>:</w:t>
      </w:r>
    </w:p>
    <w:p w14:paraId="7312C800" w14:textId="77777777" w:rsidR="001620AB" w:rsidRPr="00D31625" w:rsidRDefault="001620AB" w:rsidP="001620AB">
      <w:pPr>
        <w:tabs>
          <w:tab w:val="num" w:pos="0"/>
        </w:tabs>
        <w:rPr>
          <w:rFonts w:ascii="Palatino Linotype" w:hAnsi="Palatino Linotype" w:cs="Arial"/>
        </w:rPr>
      </w:pPr>
    </w:p>
    <w:p w14:paraId="328F9CE4" w14:textId="77777777" w:rsidR="002D1A14" w:rsidRPr="00D31625" w:rsidRDefault="001620AB" w:rsidP="001620AB">
      <w:pPr>
        <w:rPr>
          <w:rFonts w:ascii="Palatino Linotype" w:hAnsi="Palatino Linotype"/>
        </w:rPr>
      </w:pPr>
      <w:r w:rsidRPr="00D31625">
        <w:rPr>
          <w:rFonts w:ascii="Palatino Linotype" w:hAnsi="Palatino Linotype"/>
        </w:rPr>
        <w:t>In this course students will build on skills learned in earlier creative writing courses, with emphasis on gaining more depth, control, and originality in character development, style, and voice.  Students will produce an original</w:t>
      </w:r>
      <w:r w:rsidR="002834FD">
        <w:rPr>
          <w:rFonts w:ascii="Palatino Linotype" w:hAnsi="Palatino Linotype"/>
        </w:rPr>
        <w:t>, thematically-layered</w:t>
      </w:r>
      <w:r w:rsidRPr="00D31625">
        <w:rPr>
          <w:rFonts w:ascii="Palatino Linotype" w:hAnsi="Palatino Linotype"/>
        </w:rPr>
        <w:t xml:space="preserve"> work</w:t>
      </w:r>
      <w:r w:rsidR="002834FD">
        <w:rPr>
          <w:rFonts w:ascii="Palatino Linotype" w:hAnsi="Palatino Linotype"/>
        </w:rPr>
        <w:t xml:space="preserve"> or works</w:t>
      </w:r>
      <w:r w:rsidRPr="00D31625">
        <w:rPr>
          <w:rFonts w:ascii="Palatino Linotype" w:hAnsi="Palatino Linotype"/>
        </w:rPr>
        <w:t xml:space="preserve"> of a minimum of </w:t>
      </w:r>
      <w:r w:rsidR="00BB3261">
        <w:rPr>
          <w:rFonts w:ascii="Palatino Linotype" w:hAnsi="Palatino Linotype"/>
        </w:rPr>
        <w:t>2</w:t>
      </w:r>
      <w:r w:rsidRPr="00D31625">
        <w:rPr>
          <w:rFonts w:ascii="Palatino Linotype" w:hAnsi="Palatino Linotype"/>
        </w:rPr>
        <w:t xml:space="preserve">0 pages that </w:t>
      </w:r>
    </w:p>
    <w:p w14:paraId="4A829817" w14:textId="77777777" w:rsidR="002D1A14" w:rsidRPr="00D31625" w:rsidRDefault="001620AB" w:rsidP="002D1A14">
      <w:pPr>
        <w:ind w:firstLine="720"/>
        <w:rPr>
          <w:rFonts w:ascii="Palatino Linotype" w:hAnsi="Palatino Linotype"/>
        </w:rPr>
      </w:pPr>
      <w:r w:rsidRPr="00D31625">
        <w:rPr>
          <w:rFonts w:ascii="Palatino Linotype" w:hAnsi="Palatino Linotype"/>
        </w:rPr>
        <w:t>(a) demonstrates understanding and exploration of cur</w:t>
      </w:r>
      <w:r w:rsidR="0074311B" w:rsidRPr="00D31625">
        <w:rPr>
          <w:rFonts w:ascii="Palatino Linotype" w:hAnsi="Palatino Linotype"/>
        </w:rPr>
        <w:t>rent ideas in short fiction</w:t>
      </w:r>
      <w:r w:rsidRPr="00D31625">
        <w:rPr>
          <w:rFonts w:ascii="Palatino Linotype" w:hAnsi="Palatino Linotype"/>
        </w:rPr>
        <w:t xml:space="preserve">, </w:t>
      </w:r>
    </w:p>
    <w:p w14:paraId="0F118C37" w14:textId="77777777" w:rsidR="002D1A14" w:rsidRPr="00D31625" w:rsidRDefault="001620AB" w:rsidP="002D1A14">
      <w:pPr>
        <w:ind w:firstLine="720"/>
        <w:rPr>
          <w:rFonts w:ascii="Palatino Linotype" w:hAnsi="Palatino Linotype"/>
        </w:rPr>
      </w:pPr>
      <w:r w:rsidRPr="00D31625">
        <w:rPr>
          <w:rFonts w:ascii="Palatino Linotype" w:hAnsi="Palatino Linotype"/>
        </w:rPr>
        <w:t>(b) shows a clear understanding of story structure, with beginning, middle and end</w:t>
      </w:r>
      <w:r w:rsidR="0074311B" w:rsidRPr="00D31625">
        <w:rPr>
          <w:rFonts w:ascii="Palatino Linotype" w:hAnsi="Palatino Linotype"/>
        </w:rPr>
        <w:t xml:space="preserve"> and appropriate use of scene and pacing</w:t>
      </w:r>
      <w:r w:rsidRPr="00D31625">
        <w:rPr>
          <w:rFonts w:ascii="Palatino Linotype" w:hAnsi="Palatino Linotype"/>
        </w:rPr>
        <w:t xml:space="preserve">, </w:t>
      </w:r>
    </w:p>
    <w:p w14:paraId="2F3CD600" w14:textId="77777777" w:rsidR="002D1A14" w:rsidRPr="00D31625" w:rsidRDefault="0074311B" w:rsidP="002D1A14">
      <w:pPr>
        <w:ind w:firstLine="720"/>
        <w:rPr>
          <w:rFonts w:ascii="Palatino Linotype" w:hAnsi="Palatino Linotype"/>
        </w:rPr>
      </w:pPr>
      <w:r w:rsidRPr="00D31625">
        <w:rPr>
          <w:rFonts w:ascii="Palatino Linotype" w:hAnsi="Palatino Linotype"/>
        </w:rPr>
        <w:t xml:space="preserve">(c) uses </w:t>
      </w:r>
      <w:r w:rsidR="001620AB" w:rsidRPr="00D31625">
        <w:rPr>
          <w:rFonts w:ascii="Palatino Linotype" w:hAnsi="Palatino Linotype"/>
        </w:rPr>
        <w:t xml:space="preserve">a variety </w:t>
      </w:r>
      <w:r w:rsidR="002D1A14" w:rsidRPr="00D31625">
        <w:rPr>
          <w:rFonts w:ascii="Palatino Linotype" w:hAnsi="Palatino Linotype"/>
        </w:rPr>
        <w:t>of methods of characterization</w:t>
      </w:r>
      <w:r w:rsidR="001620AB" w:rsidRPr="00D31625">
        <w:rPr>
          <w:rFonts w:ascii="Palatino Linotype" w:hAnsi="Palatino Linotype"/>
        </w:rPr>
        <w:t xml:space="preserve"> </w:t>
      </w:r>
      <w:r w:rsidR="00332F15" w:rsidRPr="00D31625">
        <w:rPr>
          <w:rFonts w:ascii="Palatino Linotype" w:hAnsi="Palatino Linotype"/>
        </w:rPr>
        <w:t xml:space="preserve">and </w:t>
      </w:r>
      <w:r w:rsidR="001620AB" w:rsidRPr="00D31625">
        <w:rPr>
          <w:rFonts w:ascii="Palatino Linotype" w:hAnsi="Palatino Linotype"/>
        </w:rPr>
        <w:t>consistent and appropriate cont</w:t>
      </w:r>
      <w:r w:rsidR="00332F15" w:rsidRPr="00D31625">
        <w:rPr>
          <w:rFonts w:ascii="Palatino Linotype" w:hAnsi="Palatino Linotype"/>
        </w:rPr>
        <w:t xml:space="preserve">rol of voice and point of view, </w:t>
      </w:r>
    </w:p>
    <w:p w14:paraId="4BEA846F" w14:textId="77777777" w:rsidR="002D1A14" w:rsidRPr="00D31625" w:rsidRDefault="0074311B" w:rsidP="002D1A14">
      <w:pPr>
        <w:ind w:firstLine="720"/>
        <w:rPr>
          <w:rFonts w:ascii="Palatino Linotype" w:hAnsi="Palatino Linotype"/>
        </w:rPr>
      </w:pPr>
      <w:r w:rsidRPr="00D31625">
        <w:rPr>
          <w:rFonts w:ascii="Palatino Linotype" w:hAnsi="Palatino Linotype"/>
        </w:rPr>
        <w:t xml:space="preserve">(d) shows attention to and control of </w:t>
      </w:r>
      <w:r w:rsidR="00E73775" w:rsidRPr="00D31625">
        <w:rPr>
          <w:rFonts w:ascii="Palatino Linotype" w:hAnsi="Palatino Linotype"/>
        </w:rPr>
        <w:t xml:space="preserve">tone, diction, and figurative language, </w:t>
      </w:r>
      <w:r w:rsidRPr="00D31625">
        <w:rPr>
          <w:rFonts w:ascii="Palatino Linotype" w:hAnsi="Palatino Linotype"/>
        </w:rPr>
        <w:t xml:space="preserve">and </w:t>
      </w:r>
    </w:p>
    <w:p w14:paraId="7EE76645" w14:textId="77777777" w:rsidR="0074311B" w:rsidRPr="00D31625" w:rsidRDefault="0074311B" w:rsidP="002D1A14">
      <w:pPr>
        <w:ind w:firstLine="720"/>
        <w:rPr>
          <w:rFonts w:ascii="Palatino Linotype" w:hAnsi="Palatino Linotype"/>
        </w:rPr>
      </w:pPr>
      <w:r w:rsidRPr="00D31625">
        <w:rPr>
          <w:rFonts w:ascii="Palatino Linotype" w:hAnsi="Palatino Linotype"/>
        </w:rPr>
        <w:t xml:space="preserve">(e) </w:t>
      </w:r>
      <w:r w:rsidR="00332F15" w:rsidRPr="00D31625">
        <w:rPr>
          <w:rFonts w:ascii="Palatino Linotype" w:hAnsi="Palatino Linotype"/>
        </w:rPr>
        <w:t xml:space="preserve">shows ability to read own work critically and make revisions in structure, style, and editing matters.  </w:t>
      </w:r>
    </w:p>
    <w:p w14:paraId="0E4B5E01" w14:textId="77777777" w:rsidR="0074311B" w:rsidRPr="00D31625" w:rsidRDefault="0074311B" w:rsidP="001620AB">
      <w:pPr>
        <w:rPr>
          <w:rFonts w:ascii="Palatino Linotype" w:hAnsi="Palatino Linotype"/>
        </w:rPr>
      </w:pPr>
    </w:p>
    <w:p w14:paraId="7C62066E" w14:textId="32AA2038" w:rsidR="001620AB" w:rsidRDefault="00332F15" w:rsidP="00445F7C">
      <w:pPr>
        <w:rPr>
          <w:rFonts w:ascii="Palatino Linotype" w:hAnsi="Palatino Linotype"/>
        </w:rPr>
      </w:pPr>
      <w:r w:rsidRPr="00D31625">
        <w:rPr>
          <w:rFonts w:ascii="Palatino Linotype" w:hAnsi="Palatino Linotype"/>
        </w:rPr>
        <w:t xml:space="preserve">Projects will be graded on </w:t>
      </w:r>
      <w:r w:rsidR="0074311B" w:rsidRPr="00D31625">
        <w:rPr>
          <w:rFonts w:ascii="Palatino Linotype" w:hAnsi="Palatino Linotype"/>
          <w:b/>
        </w:rPr>
        <w:t>originality and depth of detail and characterization, control of</w:t>
      </w:r>
      <w:r w:rsidR="0074311B" w:rsidRPr="00D31625">
        <w:rPr>
          <w:rFonts w:ascii="Palatino Linotype" w:hAnsi="Palatino Linotype"/>
        </w:rPr>
        <w:t xml:space="preserve"> </w:t>
      </w:r>
      <w:r w:rsidRPr="00D31625">
        <w:rPr>
          <w:rFonts w:ascii="Palatino Linotype" w:hAnsi="Palatino Linotype"/>
          <w:b/>
        </w:rPr>
        <w:t>nar</w:t>
      </w:r>
      <w:r w:rsidR="0074311B" w:rsidRPr="00D31625">
        <w:rPr>
          <w:rFonts w:ascii="Palatino Linotype" w:hAnsi="Palatino Linotype"/>
          <w:b/>
        </w:rPr>
        <w:t>rative structure</w:t>
      </w:r>
      <w:r w:rsidR="00445F7C" w:rsidRPr="00D31625">
        <w:rPr>
          <w:rFonts w:ascii="Palatino Linotype" w:hAnsi="Palatino Linotype"/>
          <w:b/>
        </w:rPr>
        <w:t>, stylistic sophistication</w:t>
      </w:r>
      <w:r w:rsidRPr="00D31625">
        <w:rPr>
          <w:rFonts w:ascii="Palatino Linotype" w:hAnsi="Palatino Linotype"/>
          <w:b/>
        </w:rPr>
        <w:t>, and thematic engagement</w:t>
      </w:r>
      <w:r w:rsidRPr="00D31625">
        <w:rPr>
          <w:rFonts w:ascii="Palatino Linotype" w:hAnsi="Palatino Linotype"/>
        </w:rPr>
        <w:t xml:space="preserve">.  </w:t>
      </w:r>
      <w:r w:rsidR="00165996" w:rsidRPr="00D31625">
        <w:rPr>
          <w:rFonts w:ascii="Palatino Linotype" w:hAnsi="Palatino Linotype"/>
        </w:rPr>
        <w:t>The instructor will look for the material from weekly readings and discussions as well as individual feedbac</w:t>
      </w:r>
      <w:r w:rsidR="00445F7C" w:rsidRPr="00D31625">
        <w:rPr>
          <w:rFonts w:ascii="Palatino Linotype" w:hAnsi="Palatino Linotype"/>
        </w:rPr>
        <w:t>k to be applied to new work and rev</w:t>
      </w:r>
      <w:r w:rsidR="00165996" w:rsidRPr="00D31625">
        <w:rPr>
          <w:rFonts w:ascii="Palatino Linotype" w:hAnsi="Palatino Linotype"/>
        </w:rPr>
        <w:t>ision.</w:t>
      </w:r>
    </w:p>
    <w:p w14:paraId="43A2C023" w14:textId="77777777" w:rsidR="00D20B41" w:rsidRPr="00D31625" w:rsidRDefault="00D20B41" w:rsidP="00445F7C">
      <w:pPr>
        <w:rPr>
          <w:rFonts w:ascii="Palatino Linotype" w:hAnsi="Palatino Linotype"/>
        </w:rPr>
      </w:pPr>
    </w:p>
    <w:p w14:paraId="579DA165" w14:textId="77777777" w:rsidR="00930DB9" w:rsidRPr="00D31625" w:rsidRDefault="00930DB9" w:rsidP="001620AB">
      <w:pPr>
        <w:tabs>
          <w:tab w:val="num" w:pos="0"/>
        </w:tabs>
        <w:rPr>
          <w:rFonts w:ascii="Palatino Linotype" w:hAnsi="Palatino Linotype"/>
        </w:rPr>
      </w:pPr>
    </w:p>
    <w:p w14:paraId="6167FF91" w14:textId="77777777" w:rsidR="00D2359F" w:rsidRPr="00D31625" w:rsidRDefault="00D2359F" w:rsidP="00D2359F">
      <w:pPr>
        <w:pStyle w:val="Heading1"/>
        <w:spacing w:before="0" w:after="0"/>
        <w:rPr>
          <w:rFonts w:ascii="Palatino Linotype" w:hAnsi="Palatino Linotype"/>
          <w:sz w:val="24"/>
          <w:szCs w:val="24"/>
        </w:rPr>
      </w:pPr>
      <w:r w:rsidRPr="00D31625">
        <w:rPr>
          <w:rFonts w:ascii="Palatino Linotype" w:hAnsi="Palatino Linotype"/>
          <w:sz w:val="24"/>
          <w:szCs w:val="24"/>
        </w:rPr>
        <w:t>Evaluation:</w:t>
      </w:r>
    </w:p>
    <w:p w14:paraId="6DC4351D" w14:textId="77777777" w:rsidR="00D2359F" w:rsidRPr="00D31625" w:rsidRDefault="00D2359F" w:rsidP="00D2359F">
      <w:pPr>
        <w:pStyle w:val="Header"/>
        <w:tabs>
          <w:tab w:val="clear" w:pos="4320"/>
          <w:tab w:val="clear" w:pos="8640"/>
          <w:tab w:val="num" w:pos="0"/>
        </w:tabs>
        <w:rPr>
          <w:rFonts w:ascii="Palatino Linotype" w:hAnsi="Palatino Linotype" w:cs="Arial"/>
          <w:sz w:val="24"/>
          <w:szCs w:val="24"/>
          <w:lang w:val="en-CA"/>
        </w:rPr>
      </w:pPr>
    </w:p>
    <w:p w14:paraId="7DF9B384" w14:textId="5CCBA9BA" w:rsidR="00D20B41" w:rsidRDefault="00D20B41" w:rsidP="00D2359F">
      <w:pPr>
        <w:rPr>
          <w:rFonts w:ascii="Palatino Linotype" w:hAnsi="Palatino Linotype"/>
        </w:rPr>
      </w:pPr>
      <w:r>
        <w:rPr>
          <w:rFonts w:ascii="Palatino Linotype" w:hAnsi="Palatino Linotype"/>
        </w:rPr>
        <w:t>Short Exercises Portfolio (minimum 1</w:t>
      </w:r>
      <w:r w:rsidR="00535CBB">
        <w:rPr>
          <w:rFonts w:ascii="Palatino Linotype" w:hAnsi="Palatino Linotype"/>
        </w:rPr>
        <w:t>0</w:t>
      </w:r>
      <w:r>
        <w:rPr>
          <w:rFonts w:ascii="Palatino Linotype" w:hAnsi="Palatino Linotype"/>
        </w:rPr>
        <w:t>00 words; due ongoing until January 29): 1</w:t>
      </w:r>
      <w:r w:rsidR="00535CBB">
        <w:rPr>
          <w:rFonts w:ascii="Palatino Linotype" w:hAnsi="Palatino Linotype"/>
        </w:rPr>
        <w:t>0</w:t>
      </w:r>
      <w:r>
        <w:rPr>
          <w:rFonts w:ascii="Palatino Linotype" w:hAnsi="Palatino Linotype"/>
        </w:rPr>
        <w:t>%</w:t>
      </w:r>
    </w:p>
    <w:p w14:paraId="1B3698C4" w14:textId="5160C029" w:rsidR="00D2359F" w:rsidRDefault="00D2359F" w:rsidP="00D2359F">
      <w:pPr>
        <w:rPr>
          <w:rFonts w:ascii="Palatino Linotype" w:hAnsi="Palatino Linotype"/>
        </w:rPr>
      </w:pPr>
      <w:r w:rsidRPr="00D31625">
        <w:rPr>
          <w:rFonts w:ascii="Palatino Linotype" w:hAnsi="Palatino Linotype"/>
        </w:rPr>
        <w:t xml:space="preserve">First </w:t>
      </w:r>
      <w:r w:rsidR="00D20B41">
        <w:rPr>
          <w:rFonts w:ascii="Palatino Linotype" w:hAnsi="Palatino Linotype"/>
        </w:rPr>
        <w:t>S</w:t>
      </w:r>
      <w:r>
        <w:rPr>
          <w:rFonts w:ascii="Palatino Linotype" w:hAnsi="Palatino Linotype"/>
        </w:rPr>
        <w:t xml:space="preserve">tory </w:t>
      </w:r>
      <w:r w:rsidR="00D20B41">
        <w:rPr>
          <w:rFonts w:ascii="Palatino Linotype" w:hAnsi="Palatino Linotype"/>
        </w:rPr>
        <w:t>I</w:t>
      </w:r>
      <w:r w:rsidRPr="00D31625">
        <w:rPr>
          <w:rFonts w:ascii="Palatino Linotype" w:hAnsi="Palatino Linotype"/>
        </w:rPr>
        <w:t>nstalment (minimum 10 pages</w:t>
      </w:r>
      <w:r w:rsidR="00D20B41">
        <w:rPr>
          <w:rFonts w:ascii="Palatino Linotype" w:hAnsi="Palatino Linotype"/>
        </w:rPr>
        <w:t xml:space="preserve"> or 2500-3000 words;</w:t>
      </w:r>
      <w:r w:rsidRPr="00D31625">
        <w:rPr>
          <w:rFonts w:ascii="Palatino Linotype" w:hAnsi="Palatino Linotype"/>
        </w:rPr>
        <w:t xml:space="preserve"> due </w:t>
      </w:r>
      <w:r w:rsidR="00D20B41">
        <w:rPr>
          <w:rFonts w:ascii="Palatino Linotype" w:hAnsi="Palatino Linotype"/>
        </w:rPr>
        <w:t>February 19</w:t>
      </w:r>
      <w:r>
        <w:rPr>
          <w:rFonts w:ascii="Palatino Linotype" w:hAnsi="Palatino Linotype"/>
        </w:rPr>
        <w:t xml:space="preserve">): </w:t>
      </w:r>
      <w:r w:rsidR="00D20B41">
        <w:rPr>
          <w:rFonts w:ascii="Palatino Linotype" w:hAnsi="Palatino Linotype"/>
        </w:rPr>
        <w:t>2</w:t>
      </w:r>
      <w:r w:rsidR="00535CBB">
        <w:rPr>
          <w:rFonts w:ascii="Palatino Linotype" w:hAnsi="Palatino Linotype"/>
        </w:rPr>
        <w:t>0</w:t>
      </w:r>
      <w:r w:rsidRPr="00D31625">
        <w:rPr>
          <w:rFonts w:ascii="Palatino Linotype" w:hAnsi="Palatino Linotype"/>
        </w:rPr>
        <w:t>%</w:t>
      </w:r>
    </w:p>
    <w:p w14:paraId="424891FB" w14:textId="06F81880" w:rsidR="00D20B41" w:rsidRPr="00D31625" w:rsidRDefault="00D20B41" w:rsidP="00D2359F">
      <w:pPr>
        <w:rPr>
          <w:rFonts w:ascii="Palatino Linotype" w:hAnsi="Palatino Linotype"/>
        </w:rPr>
      </w:pPr>
      <w:r>
        <w:rPr>
          <w:rFonts w:ascii="Palatino Linotype" w:hAnsi="Palatino Linotype"/>
        </w:rPr>
        <w:t xml:space="preserve">Critical Summary or Analysis (1000-2000 words; due March 19): </w:t>
      </w:r>
      <w:r w:rsidR="00535CBB">
        <w:rPr>
          <w:rFonts w:ascii="Palatino Linotype" w:hAnsi="Palatino Linotype"/>
        </w:rPr>
        <w:t>15</w:t>
      </w:r>
      <w:r>
        <w:rPr>
          <w:rFonts w:ascii="Palatino Linotype" w:hAnsi="Palatino Linotype"/>
        </w:rPr>
        <w:t>%</w:t>
      </w:r>
    </w:p>
    <w:p w14:paraId="188F5B2A" w14:textId="56FF8F7F" w:rsidR="00D2359F" w:rsidRPr="00D31625" w:rsidRDefault="00D2359F" w:rsidP="00D2359F">
      <w:pPr>
        <w:rPr>
          <w:rFonts w:ascii="Palatino Linotype" w:hAnsi="Palatino Linotype"/>
        </w:rPr>
      </w:pPr>
      <w:r w:rsidRPr="00D31625">
        <w:rPr>
          <w:rFonts w:ascii="Palatino Linotype" w:hAnsi="Palatino Linotype"/>
        </w:rPr>
        <w:t xml:space="preserve">Final </w:t>
      </w:r>
      <w:r w:rsidR="00D20B41">
        <w:rPr>
          <w:rFonts w:ascii="Palatino Linotype" w:hAnsi="Palatino Linotype"/>
        </w:rPr>
        <w:t>S</w:t>
      </w:r>
      <w:r>
        <w:rPr>
          <w:rFonts w:ascii="Palatino Linotype" w:hAnsi="Palatino Linotype"/>
        </w:rPr>
        <w:t xml:space="preserve">tory </w:t>
      </w:r>
      <w:r w:rsidR="00D20B41">
        <w:rPr>
          <w:rFonts w:ascii="Palatino Linotype" w:hAnsi="Palatino Linotype"/>
        </w:rPr>
        <w:t>I</w:t>
      </w:r>
      <w:r w:rsidRPr="00D31625">
        <w:rPr>
          <w:rFonts w:ascii="Palatino Linotype" w:hAnsi="Palatino Linotype"/>
        </w:rPr>
        <w:t>nstalment (minimum 2</w:t>
      </w:r>
      <w:r>
        <w:rPr>
          <w:rFonts w:ascii="Palatino Linotype" w:hAnsi="Palatino Linotype"/>
        </w:rPr>
        <w:t>0 pages</w:t>
      </w:r>
      <w:r w:rsidR="00D20B41">
        <w:rPr>
          <w:rFonts w:ascii="Palatino Linotype" w:hAnsi="Palatino Linotype"/>
        </w:rPr>
        <w:t xml:space="preserve"> or 5000-6000 words;</w:t>
      </w:r>
      <w:r>
        <w:rPr>
          <w:rFonts w:ascii="Palatino Linotype" w:hAnsi="Palatino Linotype"/>
        </w:rPr>
        <w:t xml:space="preserve"> due </w:t>
      </w:r>
      <w:r w:rsidR="001B5AC6">
        <w:rPr>
          <w:rFonts w:ascii="Palatino Linotype" w:hAnsi="Palatino Linotype"/>
        </w:rPr>
        <w:t>April 9</w:t>
      </w:r>
      <w:bookmarkStart w:id="0" w:name="_GoBack"/>
      <w:bookmarkEnd w:id="0"/>
      <w:r>
        <w:rPr>
          <w:rFonts w:ascii="Palatino Linotype" w:hAnsi="Palatino Linotype"/>
        </w:rPr>
        <w:t xml:space="preserve">): </w:t>
      </w:r>
      <w:r w:rsidR="00535CBB">
        <w:rPr>
          <w:rFonts w:ascii="Palatino Linotype" w:hAnsi="Palatino Linotype"/>
        </w:rPr>
        <w:t>35</w:t>
      </w:r>
      <w:r w:rsidRPr="00D31625">
        <w:rPr>
          <w:rFonts w:ascii="Palatino Linotype" w:hAnsi="Palatino Linotype"/>
        </w:rPr>
        <w:t>%</w:t>
      </w:r>
    </w:p>
    <w:p w14:paraId="2282D49F" w14:textId="3EE7A2D6" w:rsidR="00D20B41" w:rsidRDefault="00535CBB" w:rsidP="00D2359F">
      <w:pPr>
        <w:rPr>
          <w:rFonts w:ascii="Palatino Linotype" w:hAnsi="Palatino Linotype"/>
        </w:rPr>
      </w:pPr>
      <w:r>
        <w:rPr>
          <w:rFonts w:ascii="Palatino Linotype" w:hAnsi="Palatino Linotype"/>
        </w:rPr>
        <w:t>Workshopping (participation and quantity/quality of posted feedback): 20%</w:t>
      </w:r>
    </w:p>
    <w:p w14:paraId="55458E36" w14:textId="77777777" w:rsidR="00332F15" w:rsidRPr="00D31625" w:rsidRDefault="00332F15" w:rsidP="001620AB">
      <w:pPr>
        <w:tabs>
          <w:tab w:val="num" w:pos="0"/>
        </w:tabs>
        <w:rPr>
          <w:rFonts w:ascii="Palatino Linotype" w:hAnsi="Palatino Linotype" w:cs="Arial"/>
        </w:rPr>
      </w:pPr>
    </w:p>
    <w:p w14:paraId="3C57D095" w14:textId="77777777" w:rsidR="00D2359F" w:rsidRPr="00D31625" w:rsidRDefault="00D2359F" w:rsidP="00D2359F">
      <w:pPr>
        <w:tabs>
          <w:tab w:val="num" w:pos="0"/>
        </w:tabs>
        <w:rPr>
          <w:rFonts w:ascii="Palatino Linotype" w:hAnsi="Palatino Linotype" w:cs="Arial"/>
          <w:b/>
        </w:rPr>
      </w:pPr>
      <w:r w:rsidRPr="00D31625">
        <w:rPr>
          <w:rFonts w:ascii="Palatino Linotype" w:hAnsi="Palatino Linotype" w:cs="Arial"/>
          <w:b/>
        </w:rPr>
        <w:t>Texts/Materials:</w:t>
      </w:r>
    </w:p>
    <w:p w14:paraId="0FE9A851" w14:textId="77777777" w:rsidR="00D2359F" w:rsidRPr="00D31625" w:rsidRDefault="00D2359F" w:rsidP="00D2359F">
      <w:pPr>
        <w:rPr>
          <w:rFonts w:ascii="Palatino Linotype" w:hAnsi="Palatino Linotype"/>
          <w:b/>
        </w:rPr>
      </w:pPr>
    </w:p>
    <w:p w14:paraId="11EAEA25" w14:textId="5E69379E" w:rsidR="00D2359F" w:rsidRDefault="00D2359F" w:rsidP="00D2359F">
      <w:pPr>
        <w:rPr>
          <w:rFonts w:ascii="Palatino Linotype" w:hAnsi="Palatino Linotype"/>
          <w:bCs/>
        </w:rPr>
      </w:pPr>
      <w:proofErr w:type="spellStart"/>
      <w:r w:rsidRPr="00D31625">
        <w:rPr>
          <w:rFonts w:ascii="Palatino Linotype" w:hAnsi="Palatino Linotype"/>
          <w:bCs/>
        </w:rPr>
        <w:t>Burroway</w:t>
      </w:r>
      <w:proofErr w:type="spellEnd"/>
      <w:r w:rsidRPr="00D31625">
        <w:rPr>
          <w:rFonts w:ascii="Palatino Linotype" w:hAnsi="Palatino Linotype"/>
          <w:bCs/>
        </w:rPr>
        <w:t xml:space="preserve">, Janet, Elizabeth </w:t>
      </w:r>
      <w:proofErr w:type="spellStart"/>
      <w:r w:rsidRPr="00D31625">
        <w:rPr>
          <w:rFonts w:ascii="Palatino Linotype" w:hAnsi="Palatino Linotype"/>
          <w:bCs/>
        </w:rPr>
        <w:t>Stuckley</w:t>
      </w:r>
      <w:proofErr w:type="spellEnd"/>
      <w:r w:rsidRPr="00D31625">
        <w:rPr>
          <w:rFonts w:ascii="Palatino Linotype" w:hAnsi="Palatino Linotype"/>
          <w:bCs/>
        </w:rPr>
        <w:t xml:space="preserve">-French, and Ned </w:t>
      </w:r>
      <w:proofErr w:type="spellStart"/>
      <w:r w:rsidRPr="00D31625">
        <w:rPr>
          <w:rFonts w:ascii="Palatino Linotype" w:hAnsi="Palatino Linotype"/>
          <w:bCs/>
        </w:rPr>
        <w:t>Stuckley</w:t>
      </w:r>
      <w:proofErr w:type="spellEnd"/>
      <w:r w:rsidRPr="00D31625">
        <w:rPr>
          <w:rFonts w:ascii="Palatino Linotype" w:hAnsi="Palatino Linotype"/>
          <w:bCs/>
        </w:rPr>
        <w:t xml:space="preserve">-French.  </w:t>
      </w:r>
      <w:r w:rsidRPr="00D31625">
        <w:rPr>
          <w:rFonts w:ascii="Palatino Linotype" w:hAnsi="Palatino Linotype"/>
          <w:bCs/>
          <w:i/>
        </w:rPr>
        <w:t>Writing Fiction</w:t>
      </w:r>
      <w:r w:rsidRPr="00D31625">
        <w:rPr>
          <w:rFonts w:ascii="Palatino Linotype" w:hAnsi="Palatino Linotype"/>
          <w:bCs/>
        </w:rPr>
        <w:t>.</w:t>
      </w:r>
    </w:p>
    <w:p w14:paraId="7C254230" w14:textId="77777777" w:rsidR="00D2359F" w:rsidRPr="00D31625" w:rsidRDefault="00D2359F" w:rsidP="00D2359F">
      <w:pPr>
        <w:ind w:firstLine="720"/>
        <w:rPr>
          <w:rFonts w:ascii="Palatino Linotype" w:hAnsi="Palatino Linotype"/>
          <w:bCs/>
        </w:rPr>
      </w:pPr>
      <w:r w:rsidRPr="00D31625">
        <w:rPr>
          <w:rFonts w:ascii="Palatino Linotype" w:hAnsi="Palatino Linotype"/>
          <w:bCs/>
        </w:rPr>
        <w:t xml:space="preserve">  Eighth edition.  Pearson, 2011.  </w:t>
      </w:r>
    </w:p>
    <w:p w14:paraId="3C6926D8" w14:textId="012A0609" w:rsidR="00D2359F" w:rsidRDefault="00D2359F" w:rsidP="00D2359F">
      <w:pPr>
        <w:rPr>
          <w:rFonts w:ascii="Palatino Linotype" w:hAnsi="Palatino Linotype"/>
          <w:bCs/>
        </w:rPr>
      </w:pPr>
      <w:proofErr w:type="spellStart"/>
      <w:r w:rsidRPr="00D31625">
        <w:rPr>
          <w:rFonts w:ascii="Palatino Linotype" w:hAnsi="Palatino Linotype"/>
          <w:bCs/>
        </w:rPr>
        <w:t>Treisman</w:t>
      </w:r>
      <w:proofErr w:type="spellEnd"/>
      <w:r w:rsidRPr="00D31625">
        <w:rPr>
          <w:rFonts w:ascii="Palatino Linotype" w:hAnsi="Palatino Linotype"/>
          <w:bCs/>
        </w:rPr>
        <w:t xml:space="preserve">, Deborah, ed.  </w:t>
      </w:r>
      <w:r w:rsidRPr="00D31625">
        <w:rPr>
          <w:rFonts w:ascii="Palatino Linotype" w:hAnsi="Palatino Linotype"/>
          <w:bCs/>
          <w:i/>
        </w:rPr>
        <w:t>20 under 40</w:t>
      </w:r>
      <w:r w:rsidRPr="00D31625">
        <w:rPr>
          <w:rFonts w:ascii="Palatino Linotype" w:hAnsi="Palatino Linotype"/>
          <w:bCs/>
        </w:rPr>
        <w:t xml:space="preserve">.  </w:t>
      </w:r>
      <w:r>
        <w:rPr>
          <w:rFonts w:ascii="Palatino Linotype" w:hAnsi="Palatino Linotype"/>
          <w:bCs/>
        </w:rPr>
        <w:t>Farrar, Straus and Giroux, 2010.</w:t>
      </w:r>
    </w:p>
    <w:p w14:paraId="1B644B83" w14:textId="6DB9F31B" w:rsidR="00D2359F" w:rsidRDefault="00D2359F" w:rsidP="00D2359F"/>
    <w:p w14:paraId="11B04740" w14:textId="77777777" w:rsidR="00D20B41" w:rsidRPr="00D31625" w:rsidRDefault="00D20B41" w:rsidP="00D2359F">
      <w:pPr>
        <w:rPr>
          <w:rFonts w:ascii="Palatino Linotype" w:hAnsi="Palatino Linotype"/>
          <w:bCs/>
        </w:rPr>
      </w:pPr>
    </w:p>
    <w:p w14:paraId="686D8462" w14:textId="5C37F81A" w:rsidR="008F172E" w:rsidRPr="00D31625" w:rsidRDefault="008F172E" w:rsidP="008F172E">
      <w:pPr>
        <w:tabs>
          <w:tab w:val="num" w:pos="0"/>
        </w:tabs>
        <w:rPr>
          <w:rFonts w:ascii="Palatino Linotype" w:hAnsi="Palatino Linotype"/>
          <w:b/>
        </w:rPr>
      </w:pPr>
      <w:r w:rsidRPr="00D31625">
        <w:rPr>
          <w:rFonts w:ascii="Palatino Linotype" w:hAnsi="Palatino Linotype"/>
          <w:b/>
        </w:rPr>
        <w:t xml:space="preserve">Course </w:t>
      </w:r>
      <w:r w:rsidR="00E24A50">
        <w:rPr>
          <w:rFonts w:ascii="Palatino Linotype" w:hAnsi="Palatino Linotype"/>
          <w:b/>
        </w:rPr>
        <w:t>S</w:t>
      </w:r>
      <w:r w:rsidRPr="00D31625">
        <w:rPr>
          <w:rFonts w:ascii="Palatino Linotype" w:hAnsi="Palatino Linotype"/>
          <w:b/>
        </w:rPr>
        <w:t>tructure</w:t>
      </w:r>
      <w:r w:rsidR="00E24A50">
        <w:rPr>
          <w:rFonts w:ascii="Palatino Linotype" w:hAnsi="Palatino Linotype"/>
          <w:b/>
        </w:rPr>
        <w:t xml:space="preserve"> and Policies</w:t>
      </w:r>
      <w:r w:rsidRPr="00D31625">
        <w:rPr>
          <w:rFonts w:ascii="Palatino Linotype" w:hAnsi="Palatino Linotype"/>
          <w:b/>
        </w:rPr>
        <w:t>:</w:t>
      </w:r>
    </w:p>
    <w:p w14:paraId="4C7C8A7A" w14:textId="77777777" w:rsidR="008F172E" w:rsidRPr="00D31625" w:rsidRDefault="008F172E" w:rsidP="008F172E">
      <w:pPr>
        <w:tabs>
          <w:tab w:val="num" w:pos="0"/>
        </w:tabs>
        <w:rPr>
          <w:rFonts w:ascii="Palatino Linotype" w:hAnsi="Palatino Linotype"/>
        </w:rPr>
      </w:pPr>
    </w:p>
    <w:p w14:paraId="7405B8AE" w14:textId="5B7E2254" w:rsidR="008F172E" w:rsidRDefault="00D2359F" w:rsidP="008F172E">
      <w:pPr>
        <w:rPr>
          <w:rFonts w:ascii="Palatino Linotype" w:hAnsi="Palatino Linotype"/>
        </w:rPr>
      </w:pPr>
      <w:r>
        <w:rPr>
          <w:rFonts w:ascii="Palatino Linotype" w:hAnsi="Palatino Linotype"/>
        </w:rPr>
        <w:t>S</w:t>
      </w:r>
      <w:r w:rsidR="008F172E" w:rsidRPr="00D31625">
        <w:rPr>
          <w:rFonts w:ascii="Palatino Linotype" w:hAnsi="Palatino Linotype"/>
        </w:rPr>
        <w:t>tudents are expected to attend</w:t>
      </w:r>
      <w:r>
        <w:rPr>
          <w:rFonts w:ascii="Palatino Linotype" w:hAnsi="Palatino Linotype"/>
        </w:rPr>
        <w:t xml:space="preserve"> classes</w:t>
      </w:r>
      <w:r w:rsidR="008F172E" w:rsidRPr="00D31625">
        <w:rPr>
          <w:rFonts w:ascii="Palatino Linotype" w:hAnsi="Palatino Linotype"/>
        </w:rPr>
        <w:t xml:space="preserve"> </w:t>
      </w:r>
      <w:r w:rsidR="009A4B5D">
        <w:rPr>
          <w:rFonts w:ascii="Palatino Linotype" w:hAnsi="Palatino Linotype"/>
        </w:rPr>
        <w:t xml:space="preserve">meetings </w:t>
      </w:r>
      <w:r w:rsidR="008F172E" w:rsidRPr="00D31625">
        <w:rPr>
          <w:rFonts w:ascii="Palatino Linotype" w:hAnsi="Palatino Linotype"/>
        </w:rPr>
        <w:t>consistently and to spend several hours per week out of class completing assigned writing exercises and reading assigned</w:t>
      </w:r>
      <w:r w:rsidR="00BA7DEF">
        <w:rPr>
          <w:rFonts w:ascii="Palatino Linotype" w:hAnsi="Palatino Linotype"/>
        </w:rPr>
        <w:t xml:space="preserve"> chapters and sample stories.  Assignments must meet</w:t>
      </w:r>
      <w:r w:rsidR="008F172E" w:rsidRPr="00D31625">
        <w:rPr>
          <w:rFonts w:ascii="Palatino Linotype" w:hAnsi="Palatino Linotype"/>
        </w:rPr>
        <w:t xml:space="preserve"> requirements of style and deadline</w:t>
      </w:r>
      <w:r w:rsidR="00BA7DEF">
        <w:rPr>
          <w:rFonts w:ascii="Palatino Linotype" w:hAnsi="Palatino Linotype"/>
        </w:rPr>
        <w:t xml:space="preserve"> to be graded</w:t>
      </w:r>
      <w:r w:rsidR="008F172E" w:rsidRPr="00D31625">
        <w:rPr>
          <w:rFonts w:ascii="Palatino Linotype" w:hAnsi="Palatino Linotype"/>
        </w:rPr>
        <w:t>.  All assignments are to be typed</w:t>
      </w:r>
      <w:r w:rsidR="00E24A50">
        <w:rPr>
          <w:rFonts w:ascii="Palatino Linotype" w:hAnsi="Palatino Linotype"/>
        </w:rPr>
        <w:t>, double-spaced,</w:t>
      </w:r>
      <w:r w:rsidR="008F172E" w:rsidRPr="00D31625">
        <w:rPr>
          <w:rFonts w:ascii="Palatino Linotype" w:hAnsi="Palatino Linotype"/>
        </w:rPr>
        <w:t xml:space="preserve"> and proofread.</w:t>
      </w:r>
    </w:p>
    <w:p w14:paraId="1A8AD5C3" w14:textId="77777777" w:rsidR="009874D5" w:rsidRDefault="009874D5" w:rsidP="008F172E">
      <w:pPr>
        <w:rPr>
          <w:rFonts w:ascii="Palatino Linotype" w:hAnsi="Palatino Linotype"/>
        </w:rPr>
      </w:pPr>
    </w:p>
    <w:p w14:paraId="5B3758B4" w14:textId="27182639" w:rsidR="009874D5" w:rsidRDefault="009874D5" w:rsidP="009874D5">
      <w:pPr>
        <w:rPr>
          <w:rFonts w:ascii="Palatino Linotype" w:hAnsi="Palatino Linotype"/>
        </w:rPr>
      </w:pPr>
      <w:r w:rsidRPr="00D31625">
        <w:rPr>
          <w:rFonts w:ascii="Palatino Linotype" w:hAnsi="Palatino Linotype"/>
        </w:rPr>
        <w:t xml:space="preserve">Students </w:t>
      </w:r>
      <w:r w:rsidR="00E24A50">
        <w:rPr>
          <w:rFonts w:ascii="Palatino Linotype" w:hAnsi="Palatino Linotype"/>
        </w:rPr>
        <w:t>should</w:t>
      </w:r>
      <w:r w:rsidRPr="00D31625">
        <w:rPr>
          <w:rFonts w:ascii="Palatino Linotype" w:hAnsi="Palatino Linotype"/>
        </w:rPr>
        <w:t xml:space="preserve"> avoid clichés of language or situation, as well as bigotry or stereotyping of, or hatred toward, any group of people</w:t>
      </w:r>
      <w:r>
        <w:rPr>
          <w:rFonts w:ascii="Palatino Linotype" w:hAnsi="Palatino Linotype"/>
        </w:rPr>
        <w:t xml:space="preserve"> that is implicitly or explicitly condoned by the author</w:t>
      </w:r>
      <w:r w:rsidRPr="00D31625">
        <w:rPr>
          <w:rFonts w:ascii="Palatino Linotype" w:hAnsi="Palatino Linotype"/>
        </w:rPr>
        <w:t xml:space="preserve">.  </w:t>
      </w:r>
      <w:r>
        <w:rPr>
          <w:rFonts w:ascii="Palatino Linotype" w:hAnsi="Palatino Linotype"/>
        </w:rPr>
        <w:t xml:space="preserve">(A character may display these attitudes, but the point of view will include clear distance between the character’s and author’s voices.)  </w:t>
      </w:r>
      <w:r w:rsidR="00634E60">
        <w:rPr>
          <w:rFonts w:ascii="Palatino Linotype" w:hAnsi="Palatino Linotype"/>
        </w:rPr>
        <w:t>Vernacular language</w:t>
      </w:r>
      <w:r w:rsidRPr="00D31625">
        <w:rPr>
          <w:rFonts w:ascii="Palatino Linotype" w:hAnsi="Palatino Linotype"/>
        </w:rPr>
        <w:t xml:space="preserve"> is acceptable, but be aware that too much use of epithets will lead the instructor to suspect the writer of having a limited vocabulary.  Graphic violence and sexuality are also acceptable, in context, but be aware that you may be required at any time to read your work aloud to the class, and that sensationalism for its own </w:t>
      </w:r>
      <w:r>
        <w:rPr>
          <w:rFonts w:ascii="Palatino Linotype" w:hAnsi="Palatino Linotype"/>
        </w:rPr>
        <w:t>sake is a weakness in writing: the purpose of literary fiction is to engage the reader in an exploration of subject through style and technique, not to simply entertain, or to excite visceral responses of various types.</w:t>
      </w:r>
    </w:p>
    <w:p w14:paraId="7552DA70" w14:textId="77777777" w:rsidR="008F172E" w:rsidRPr="00D31625" w:rsidRDefault="008F172E" w:rsidP="008F172E">
      <w:pPr>
        <w:rPr>
          <w:rFonts w:ascii="Palatino Linotype" w:hAnsi="Palatino Linotype"/>
        </w:rPr>
      </w:pPr>
    </w:p>
    <w:p w14:paraId="0692EDDB" w14:textId="24616E2D" w:rsidR="008F172E" w:rsidRDefault="008F172E" w:rsidP="008F172E">
      <w:pPr>
        <w:rPr>
          <w:rFonts w:ascii="Palatino Linotype" w:hAnsi="Palatino Linotype"/>
        </w:rPr>
      </w:pPr>
      <w:r w:rsidRPr="00D31625">
        <w:rPr>
          <w:rFonts w:ascii="Palatino Linotype" w:hAnsi="Palatino Linotype"/>
        </w:rPr>
        <w:t>Any student who submits work that is not his or her own, in content, structure, or language, may be asked to redo the assignment, or may receive a failing grade for the assignment or course, at the instructor’s discretion.  Severe penalties incur from plagiarism: check “Academic Honesty” in the calendar.</w:t>
      </w:r>
    </w:p>
    <w:p w14:paraId="48CC6F51" w14:textId="65D74E64" w:rsidR="00BF1451" w:rsidRDefault="00BF1451" w:rsidP="008F172E">
      <w:pPr>
        <w:rPr>
          <w:rFonts w:ascii="Palatino Linotype" w:hAnsi="Palatino Linotype"/>
        </w:rPr>
      </w:pPr>
    </w:p>
    <w:p w14:paraId="355FB4AB" w14:textId="11327DF0" w:rsidR="00BF1451" w:rsidRPr="00BF1451" w:rsidRDefault="00BF1451" w:rsidP="00BF1451">
      <w:pPr>
        <w:rPr>
          <w:rFonts w:ascii="Palatino Linotype" w:hAnsi="Palatino Linotype"/>
          <w:b/>
        </w:rPr>
      </w:pPr>
      <w:r w:rsidRPr="00BF1451">
        <w:rPr>
          <w:rFonts w:ascii="Palatino Linotype" w:hAnsi="Palatino Linotype"/>
          <w:b/>
        </w:rPr>
        <w:t>Workshopping</w:t>
      </w:r>
      <w:r w:rsidR="00647117">
        <w:rPr>
          <w:rFonts w:ascii="Palatino Linotype" w:hAnsi="Palatino Linotype"/>
          <w:b/>
        </w:rPr>
        <w:t xml:space="preserve"> (20%)</w:t>
      </w:r>
      <w:r w:rsidRPr="00BF1451">
        <w:rPr>
          <w:rFonts w:ascii="Palatino Linotype" w:hAnsi="Palatino Linotype"/>
          <w:b/>
        </w:rPr>
        <w:t>:</w:t>
      </w:r>
    </w:p>
    <w:p w14:paraId="33A2C4DC" w14:textId="77777777" w:rsidR="00BF1451" w:rsidRPr="00BF1451" w:rsidRDefault="00BF1451" w:rsidP="00BF1451">
      <w:pPr>
        <w:rPr>
          <w:rFonts w:ascii="Palatino Linotype" w:hAnsi="Palatino Linotype"/>
        </w:rPr>
      </w:pPr>
    </w:p>
    <w:p w14:paraId="0667035E" w14:textId="77777777" w:rsidR="00BF1451" w:rsidRPr="00BF1451" w:rsidRDefault="00BF1451" w:rsidP="00BF1451">
      <w:pPr>
        <w:rPr>
          <w:rFonts w:ascii="Palatino Linotype" w:hAnsi="Palatino Linotype"/>
        </w:rPr>
      </w:pPr>
      <w:r w:rsidRPr="00BF1451">
        <w:rPr>
          <w:rFonts w:ascii="Palatino Linotype" w:hAnsi="Palatino Linotype"/>
        </w:rPr>
        <w:t>Workshopping will be done in groups, which will be assigned a couple of weeks before workshopping starts.  Students MUST be able to upload their stories successfully to Moodle at least a week before their turn to be workshopped.  Feedback must also be made on Moodle, as well as in class.  Marks are given for in-person participation in workshopping as well as for quality of feedback on Moodle.</w:t>
      </w:r>
    </w:p>
    <w:p w14:paraId="38F8DFA7" w14:textId="77777777" w:rsidR="00BF1451" w:rsidRPr="00BF1451" w:rsidRDefault="00BF1451" w:rsidP="00BF1451">
      <w:pPr>
        <w:rPr>
          <w:rFonts w:ascii="Palatino Linotype" w:hAnsi="Palatino Linotype"/>
        </w:rPr>
      </w:pPr>
    </w:p>
    <w:p w14:paraId="3EA8CD7A" w14:textId="47425CFB" w:rsidR="00BF1451" w:rsidRPr="00BF1451" w:rsidRDefault="00BF1451" w:rsidP="00BF1451">
      <w:pPr>
        <w:rPr>
          <w:rFonts w:ascii="Palatino Linotype" w:hAnsi="Palatino Linotype"/>
        </w:rPr>
      </w:pPr>
      <w:r w:rsidRPr="00BF1451">
        <w:rPr>
          <w:rFonts w:ascii="Palatino Linotype" w:hAnsi="Palatino Linotype"/>
        </w:rPr>
        <w:t xml:space="preserve">It’s possible to workshop </w:t>
      </w:r>
      <w:r w:rsidR="00634E60">
        <w:rPr>
          <w:rFonts w:ascii="Palatino Linotype" w:hAnsi="Palatino Linotype"/>
        </w:rPr>
        <w:t>only a limited number</w:t>
      </w:r>
      <w:r w:rsidRPr="00BF1451">
        <w:rPr>
          <w:rFonts w:ascii="Palatino Linotype" w:hAnsi="Palatino Linotype"/>
        </w:rPr>
        <w:t xml:space="preserve"> </w:t>
      </w:r>
      <w:r w:rsidR="00647117">
        <w:rPr>
          <w:rFonts w:ascii="Palatino Linotype" w:hAnsi="Palatino Linotype"/>
        </w:rPr>
        <w:t xml:space="preserve">of </w:t>
      </w:r>
      <w:r w:rsidRPr="00BF1451">
        <w:rPr>
          <w:rFonts w:ascii="Palatino Linotype" w:hAnsi="Palatino Linotype"/>
        </w:rPr>
        <w:t xml:space="preserve">stories during class time, but students are expected to attend every session for their group.  When your story is not being workshopped, you will offer feedback for the stories that are up that week.  </w:t>
      </w:r>
    </w:p>
    <w:p w14:paraId="6CDFA9EB" w14:textId="77777777" w:rsidR="00BF1451" w:rsidRPr="00BF1451" w:rsidRDefault="00BF1451" w:rsidP="00BF1451">
      <w:pPr>
        <w:rPr>
          <w:rFonts w:ascii="Palatino Linotype" w:hAnsi="Palatino Linotype"/>
        </w:rPr>
      </w:pPr>
    </w:p>
    <w:p w14:paraId="5B868C16" w14:textId="77777777" w:rsidR="00BF1451" w:rsidRPr="00BF1451" w:rsidRDefault="00BF1451" w:rsidP="00BF1451">
      <w:pPr>
        <w:rPr>
          <w:rFonts w:ascii="Palatino Linotype" w:hAnsi="Palatino Linotype"/>
        </w:rPr>
      </w:pPr>
      <w:r w:rsidRPr="00BF1451">
        <w:rPr>
          <w:rFonts w:ascii="Palatino Linotype" w:hAnsi="Palatino Linotype"/>
        </w:rPr>
        <w:t xml:space="preserve">If you are ill or have some crisis that will prevent you from attending your own workshopping session, you should try to reschedule as soon as possible.  It might not be possible to reschedule toward the end of term, and if this happens, the missed workshop will be treated like a missed exam – </w:t>
      </w:r>
      <w:proofErr w:type="spellStart"/>
      <w:r w:rsidRPr="00BF1451">
        <w:rPr>
          <w:rFonts w:ascii="Palatino Linotype" w:hAnsi="Palatino Linotype"/>
        </w:rPr>
        <w:t>ie</w:t>
      </w:r>
      <w:proofErr w:type="spellEnd"/>
      <w:r w:rsidRPr="00BF1451">
        <w:rPr>
          <w:rFonts w:ascii="Palatino Linotype" w:hAnsi="Palatino Linotype"/>
        </w:rPr>
        <w:t>, you will need to have a doctor’s note, or will forfeit that part of your mark.</w:t>
      </w:r>
    </w:p>
    <w:p w14:paraId="0FE7359D" w14:textId="77777777" w:rsidR="00BF1451" w:rsidRDefault="00BF1451" w:rsidP="008F172E">
      <w:pPr>
        <w:rPr>
          <w:rFonts w:ascii="Palatino Linotype" w:hAnsi="Palatino Linotype"/>
        </w:rPr>
      </w:pPr>
    </w:p>
    <w:p w14:paraId="32B8C4C9" w14:textId="77777777" w:rsidR="00BA7DEF" w:rsidRPr="00D31625" w:rsidRDefault="00BA7DEF" w:rsidP="008F172E">
      <w:pPr>
        <w:tabs>
          <w:tab w:val="num" w:pos="0"/>
        </w:tabs>
        <w:rPr>
          <w:rFonts w:ascii="Palatino Linotype" w:hAnsi="Palatino Linotype" w:cs="Arial"/>
          <w:b/>
          <w:lang w:val="fr-FR"/>
        </w:rPr>
      </w:pPr>
    </w:p>
    <w:p w14:paraId="756228A9" w14:textId="77777777" w:rsidR="008F172E" w:rsidRPr="00D31625" w:rsidRDefault="008F172E" w:rsidP="008F172E">
      <w:pPr>
        <w:tabs>
          <w:tab w:val="num" w:pos="0"/>
        </w:tabs>
        <w:rPr>
          <w:rFonts w:ascii="Palatino Linotype" w:hAnsi="Palatino Linotype" w:cs="Arial"/>
          <w:b/>
          <w:lang w:val="fr-FR"/>
        </w:rPr>
      </w:pPr>
      <w:r w:rsidRPr="00D31625">
        <w:rPr>
          <w:rFonts w:ascii="Palatino Linotype" w:hAnsi="Palatino Linotype" w:cs="Arial"/>
          <w:b/>
          <w:lang w:val="fr-FR"/>
        </w:rPr>
        <w:t>Course Topics :</w:t>
      </w:r>
    </w:p>
    <w:p w14:paraId="51BECCD6" w14:textId="77777777" w:rsidR="008F172E" w:rsidRPr="00D31625" w:rsidRDefault="008F172E" w:rsidP="008F172E">
      <w:pPr>
        <w:tabs>
          <w:tab w:val="num" w:pos="0"/>
        </w:tabs>
        <w:rPr>
          <w:rFonts w:ascii="Palatino Linotype" w:hAnsi="Palatino Linotype" w:cs="Arial"/>
          <w:b/>
          <w:lang w:val="fr-FR"/>
        </w:rPr>
      </w:pPr>
    </w:p>
    <w:p w14:paraId="1FC507E2" w14:textId="77777777" w:rsidR="008F172E" w:rsidRPr="00D31625" w:rsidRDefault="008F172E" w:rsidP="008F172E">
      <w:pPr>
        <w:rPr>
          <w:rFonts w:ascii="Palatino Linotype" w:hAnsi="Palatino Linotype"/>
          <w:b/>
        </w:rPr>
      </w:pPr>
      <w:r w:rsidRPr="00D31625">
        <w:rPr>
          <w:rFonts w:ascii="Palatino Linotype" w:hAnsi="Palatino Linotype"/>
          <w:b/>
        </w:rPr>
        <w:t>Part I: Review of Fiction Techniques</w:t>
      </w:r>
    </w:p>
    <w:p w14:paraId="64CC3048" w14:textId="77777777" w:rsidR="008F172E" w:rsidRDefault="008F172E" w:rsidP="008F172E">
      <w:pPr>
        <w:rPr>
          <w:rFonts w:ascii="Palatino Linotype" w:hAnsi="Palatino Linotype"/>
        </w:rPr>
      </w:pPr>
    </w:p>
    <w:p w14:paraId="0865296E" w14:textId="2E8800AB" w:rsidR="00402BA8" w:rsidRDefault="00BA7DEF" w:rsidP="008F172E">
      <w:pPr>
        <w:rPr>
          <w:rFonts w:ascii="Palatino Linotype" w:hAnsi="Palatino Linotype"/>
        </w:rPr>
      </w:pPr>
      <w:r w:rsidRPr="00E24A50">
        <w:rPr>
          <w:rFonts w:ascii="Palatino Linotype" w:hAnsi="Palatino Linotype"/>
          <w:b/>
        </w:rPr>
        <w:t>Week One</w:t>
      </w:r>
      <w:r w:rsidR="00764360">
        <w:rPr>
          <w:rFonts w:ascii="Palatino Linotype" w:hAnsi="Palatino Linotype"/>
        </w:rPr>
        <w:t xml:space="preserve"> (January 8): </w:t>
      </w:r>
      <w:r w:rsidR="00402BA8">
        <w:rPr>
          <w:rFonts w:ascii="Palatino Linotype" w:hAnsi="Palatino Linotype"/>
        </w:rPr>
        <w:t xml:space="preserve">Introduction, </w:t>
      </w:r>
      <w:r w:rsidR="00E24A50">
        <w:rPr>
          <w:rFonts w:ascii="Palatino Linotype" w:hAnsi="Palatino Linotype"/>
        </w:rPr>
        <w:t>P</w:t>
      </w:r>
      <w:r w:rsidR="00402BA8">
        <w:rPr>
          <w:rFonts w:ascii="Palatino Linotype" w:hAnsi="Palatino Linotype"/>
        </w:rPr>
        <w:t>rocess</w:t>
      </w:r>
    </w:p>
    <w:p w14:paraId="2BF30A53" w14:textId="77777777" w:rsidR="00402BA8" w:rsidRPr="00D31625" w:rsidRDefault="00402BA8" w:rsidP="008F172E">
      <w:pPr>
        <w:rPr>
          <w:rFonts w:ascii="Palatino Linotype" w:hAnsi="Palatino Linotype"/>
        </w:rPr>
      </w:pPr>
    </w:p>
    <w:p w14:paraId="25DFCFD2" w14:textId="1AE77236" w:rsidR="008F172E" w:rsidRPr="00D31625" w:rsidRDefault="00BA7DEF" w:rsidP="008F172E">
      <w:pPr>
        <w:rPr>
          <w:rFonts w:ascii="Palatino Linotype" w:hAnsi="Palatino Linotype"/>
        </w:rPr>
      </w:pPr>
      <w:r w:rsidRPr="00E24A50">
        <w:rPr>
          <w:rFonts w:ascii="Palatino Linotype" w:hAnsi="Palatino Linotype"/>
          <w:b/>
        </w:rPr>
        <w:t>Week Two</w:t>
      </w:r>
      <w:r w:rsidR="00764360">
        <w:rPr>
          <w:rFonts w:ascii="Palatino Linotype" w:hAnsi="Palatino Linotype"/>
        </w:rPr>
        <w:t xml:space="preserve"> (January 15)</w:t>
      </w:r>
      <w:r w:rsidR="00402BA8">
        <w:rPr>
          <w:rFonts w:ascii="Palatino Linotype" w:hAnsi="Palatino Linotype"/>
        </w:rPr>
        <w:t xml:space="preserve">: Using </w:t>
      </w:r>
      <w:r w:rsidR="00E24A50">
        <w:rPr>
          <w:rFonts w:ascii="Palatino Linotype" w:hAnsi="Palatino Linotype"/>
        </w:rPr>
        <w:t>D</w:t>
      </w:r>
      <w:r w:rsidR="006B2153">
        <w:rPr>
          <w:rFonts w:ascii="Palatino Linotype" w:hAnsi="Palatino Linotype"/>
        </w:rPr>
        <w:t>etail</w:t>
      </w:r>
      <w:r w:rsidR="008F172E" w:rsidRPr="00D31625">
        <w:rPr>
          <w:rFonts w:ascii="Palatino Linotype" w:hAnsi="Palatino Linotype"/>
        </w:rPr>
        <w:tab/>
      </w:r>
    </w:p>
    <w:p w14:paraId="16347193" w14:textId="77777777" w:rsidR="008F172E" w:rsidRPr="00D31625" w:rsidRDefault="008F172E" w:rsidP="008F172E">
      <w:pPr>
        <w:rPr>
          <w:rFonts w:ascii="Palatino Linotype" w:hAnsi="Palatino Linotype"/>
        </w:rPr>
      </w:pPr>
      <w:r w:rsidRPr="00D31625">
        <w:rPr>
          <w:rFonts w:ascii="Palatino Linotype" w:hAnsi="Palatino Linotype"/>
        </w:rPr>
        <w:tab/>
        <w:t xml:space="preserve">Readings: </w:t>
      </w:r>
      <w:proofErr w:type="spellStart"/>
      <w:r w:rsidRPr="00D31625">
        <w:rPr>
          <w:rFonts w:ascii="Palatino Linotype" w:hAnsi="Palatino Linotype"/>
        </w:rPr>
        <w:t>Burroway</w:t>
      </w:r>
      <w:proofErr w:type="spellEnd"/>
      <w:r w:rsidRPr="00D31625">
        <w:rPr>
          <w:rFonts w:ascii="Palatino Linotype" w:hAnsi="Palatino Linotype"/>
        </w:rPr>
        <w:t xml:space="preserve"> chapter</w:t>
      </w:r>
      <w:r w:rsidR="006B2153">
        <w:rPr>
          <w:rFonts w:ascii="Palatino Linotype" w:hAnsi="Palatino Linotype"/>
        </w:rPr>
        <w:t>s</w:t>
      </w:r>
      <w:r w:rsidRPr="00D31625">
        <w:rPr>
          <w:rFonts w:ascii="Palatino Linotype" w:hAnsi="Palatino Linotype"/>
        </w:rPr>
        <w:t xml:space="preserve"> 1</w:t>
      </w:r>
      <w:r w:rsidR="00BB6748">
        <w:rPr>
          <w:rFonts w:ascii="Palatino Linotype" w:hAnsi="Palatino Linotype"/>
        </w:rPr>
        <w:t xml:space="preserve"> and 2</w:t>
      </w:r>
    </w:p>
    <w:p w14:paraId="74F5D669" w14:textId="77777777" w:rsidR="008F172E" w:rsidRPr="00D31625" w:rsidRDefault="008F172E" w:rsidP="008F172E">
      <w:pPr>
        <w:rPr>
          <w:rFonts w:ascii="Palatino Linotype" w:hAnsi="Palatino Linotype"/>
        </w:rPr>
      </w:pPr>
    </w:p>
    <w:p w14:paraId="162F7B53" w14:textId="2CA13FA7" w:rsidR="008F172E" w:rsidRPr="00D31625" w:rsidRDefault="00BA7DEF" w:rsidP="008F172E">
      <w:pPr>
        <w:rPr>
          <w:rFonts w:ascii="Palatino Linotype" w:hAnsi="Palatino Linotype"/>
        </w:rPr>
      </w:pPr>
      <w:r w:rsidRPr="00E24A50">
        <w:rPr>
          <w:rFonts w:ascii="Palatino Linotype" w:hAnsi="Palatino Linotype"/>
          <w:b/>
        </w:rPr>
        <w:t>Week Three</w:t>
      </w:r>
      <w:r w:rsidR="00764360">
        <w:rPr>
          <w:rFonts w:ascii="Palatino Linotype" w:hAnsi="Palatino Linotype"/>
        </w:rPr>
        <w:t xml:space="preserve"> (January 22)</w:t>
      </w:r>
      <w:r w:rsidR="00AE503C">
        <w:rPr>
          <w:rFonts w:ascii="Palatino Linotype" w:hAnsi="Palatino Linotype"/>
        </w:rPr>
        <w:t>: Characterization</w:t>
      </w:r>
      <w:r w:rsidR="008F172E" w:rsidRPr="00D31625">
        <w:rPr>
          <w:rFonts w:ascii="Palatino Linotype" w:hAnsi="Palatino Linotype"/>
        </w:rPr>
        <w:t xml:space="preserve"> and </w:t>
      </w:r>
      <w:r w:rsidR="00E24A50">
        <w:rPr>
          <w:rFonts w:ascii="Palatino Linotype" w:hAnsi="Palatino Linotype"/>
        </w:rPr>
        <w:t>D</w:t>
      </w:r>
      <w:r w:rsidR="008F172E" w:rsidRPr="00D31625">
        <w:rPr>
          <w:rFonts w:ascii="Palatino Linotype" w:hAnsi="Palatino Linotype"/>
        </w:rPr>
        <w:t>ialogue</w:t>
      </w:r>
    </w:p>
    <w:p w14:paraId="369AD853" w14:textId="6179D95B" w:rsidR="008F172E" w:rsidRPr="00D31625" w:rsidRDefault="008F172E" w:rsidP="005A0728">
      <w:pPr>
        <w:ind w:left="720"/>
        <w:rPr>
          <w:rFonts w:ascii="Palatino Linotype" w:hAnsi="Palatino Linotype"/>
        </w:rPr>
      </w:pPr>
      <w:r w:rsidRPr="00D31625">
        <w:rPr>
          <w:rFonts w:ascii="Palatino Linotype" w:hAnsi="Palatino Linotype"/>
        </w:rPr>
        <w:t xml:space="preserve">Readings: </w:t>
      </w:r>
      <w:proofErr w:type="spellStart"/>
      <w:r w:rsidRPr="00D31625">
        <w:rPr>
          <w:rFonts w:ascii="Palatino Linotype" w:hAnsi="Palatino Linotype"/>
        </w:rPr>
        <w:t>Burroway</w:t>
      </w:r>
      <w:proofErr w:type="spellEnd"/>
      <w:r w:rsidRPr="00D31625">
        <w:rPr>
          <w:rFonts w:ascii="Palatino Linotype" w:hAnsi="Palatino Linotype"/>
        </w:rPr>
        <w:t xml:space="preserve"> chapter</w:t>
      </w:r>
      <w:r w:rsidR="006B2153">
        <w:rPr>
          <w:rFonts w:ascii="Palatino Linotype" w:hAnsi="Palatino Linotype"/>
        </w:rPr>
        <w:t>s</w:t>
      </w:r>
      <w:r w:rsidRPr="00D31625">
        <w:rPr>
          <w:rFonts w:ascii="Palatino Linotype" w:hAnsi="Palatino Linotype"/>
        </w:rPr>
        <w:t xml:space="preserve"> 3, 4</w:t>
      </w:r>
      <w:r w:rsidR="00E6703F">
        <w:rPr>
          <w:rFonts w:ascii="Palatino Linotype" w:hAnsi="Palatino Linotype"/>
        </w:rPr>
        <w:t xml:space="preserve">; </w:t>
      </w:r>
      <w:r w:rsidR="00E6703F" w:rsidRPr="00D31625">
        <w:rPr>
          <w:rFonts w:ascii="Palatino Linotype" w:hAnsi="Palatino Linotype"/>
        </w:rPr>
        <w:t>“Bl</w:t>
      </w:r>
      <w:r w:rsidR="00E6703F">
        <w:rPr>
          <w:rFonts w:ascii="Palatino Linotype" w:hAnsi="Palatino Linotype"/>
        </w:rPr>
        <w:t>ue Water Djinn” (</w:t>
      </w:r>
      <w:proofErr w:type="spellStart"/>
      <w:r w:rsidR="00E6703F">
        <w:rPr>
          <w:rFonts w:ascii="Palatino Linotype" w:hAnsi="Palatino Linotype"/>
        </w:rPr>
        <w:t>Treisman</w:t>
      </w:r>
      <w:proofErr w:type="spellEnd"/>
      <w:r w:rsidR="00E6703F">
        <w:rPr>
          <w:rFonts w:ascii="Palatino Linotype" w:hAnsi="Palatino Linotype"/>
        </w:rPr>
        <w:t xml:space="preserve"> 283); “The Christmas Miracle” (Moodle)</w:t>
      </w:r>
    </w:p>
    <w:p w14:paraId="6D69B254" w14:textId="77777777" w:rsidR="008F172E" w:rsidRPr="00D31625" w:rsidRDefault="008F172E" w:rsidP="008F172E">
      <w:pPr>
        <w:rPr>
          <w:rFonts w:ascii="Palatino Linotype" w:hAnsi="Palatino Linotype"/>
        </w:rPr>
      </w:pPr>
      <w:r w:rsidRPr="00D31625">
        <w:rPr>
          <w:rFonts w:ascii="Palatino Linotype" w:hAnsi="Palatino Linotype"/>
        </w:rPr>
        <w:tab/>
      </w:r>
    </w:p>
    <w:p w14:paraId="27618475" w14:textId="77777777" w:rsidR="00E6703F" w:rsidRDefault="00BA7DEF" w:rsidP="00E6703F">
      <w:pPr>
        <w:rPr>
          <w:rFonts w:ascii="Palatino Linotype" w:hAnsi="Palatino Linotype"/>
        </w:rPr>
      </w:pPr>
      <w:r w:rsidRPr="00E24A50">
        <w:rPr>
          <w:rFonts w:ascii="Palatino Linotype" w:hAnsi="Palatino Linotype"/>
          <w:b/>
        </w:rPr>
        <w:t>Week Four</w:t>
      </w:r>
      <w:r w:rsidR="00764360">
        <w:rPr>
          <w:rFonts w:ascii="Palatino Linotype" w:hAnsi="Palatino Linotype"/>
        </w:rPr>
        <w:t xml:space="preserve"> (January 29)</w:t>
      </w:r>
      <w:r w:rsidR="008F172E" w:rsidRPr="00D31625">
        <w:rPr>
          <w:rFonts w:ascii="Palatino Linotype" w:hAnsi="Palatino Linotype"/>
        </w:rPr>
        <w:t xml:space="preserve">: </w:t>
      </w:r>
      <w:r w:rsidR="00E6703F">
        <w:rPr>
          <w:rFonts w:ascii="Palatino Linotype" w:hAnsi="Palatino Linotype"/>
        </w:rPr>
        <w:t>Fictional Place</w:t>
      </w:r>
    </w:p>
    <w:p w14:paraId="1F7A41C2" w14:textId="7D6BD63F" w:rsidR="00E6703F" w:rsidRPr="00D31625" w:rsidRDefault="00E6703F" w:rsidP="00E6703F">
      <w:pPr>
        <w:ind w:left="720"/>
        <w:rPr>
          <w:rFonts w:ascii="Palatino Linotype" w:hAnsi="Palatino Linotype"/>
        </w:rPr>
      </w:pPr>
      <w:r w:rsidRPr="00D31625">
        <w:rPr>
          <w:rFonts w:ascii="Palatino Linotype" w:hAnsi="Palatino Linotype"/>
        </w:rPr>
        <w:t xml:space="preserve">Readings: </w:t>
      </w:r>
      <w:proofErr w:type="spellStart"/>
      <w:r w:rsidRPr="00D31625">
        <w:rPr>
          <w:rFonts w:ascii="Palatino Linotype" w:hAnsi="Palatino Linotype"/>
        </w:rPr>
        <w:t>Burroway</w:t>
      </w:r>
      <w:proofErr w:type="spellEnd"/>
      <w:r w:rsidRPr="00D31625">
        <w:rPr>
          <w:rFonts w:ascii="Palatino Linotype" w:hAnsi="Palatino Linotype"/>
        </w:rPr>
        <w:t xml:space="preserve"> chapter 5; “</w:t>
      </w:r>
      <w:proofErr w:type="spellStart"/>
      <w:r w:rsidRPr="00D31625">
        <w:rPr>
          <w:rFonts w:ascii="Palatino Linotype" w:hAnsi="Palatino Linotype"/>
        </w:rPr>
        <w:t>Dayward</w:t>
      </w:r>
      <w:proofErr w:type="spellEnd"/>
      <w:r w:rsidRPr="00D31625">
        <w:rPr>
          <w:rFonts w:ascii="Palatino Linotype" w:hAnsi="Palatino Linotype"/>
        </w:rPr>
        <w:t>” (</w:t>
      </w:r>
      <w:proofErr w:type="spellStart"/>
      <w:r>
        <w:rPr>
          <w:rFonts w:ascii="Palatino Linotype" w:hAnsi="Palatino Linotype"/>
        </w:rPr>
        <w:t>Treisman</w:t>
      </w:r>
      <w:proofErr w:type="spellEnd"/>
      <w:r>
        <w:rPr>
          <w:rFonts w:ascii="Palatino Linotype" w:hAnsi="Palatino Linotype"/>
        </w:rPr>
        <w:t xml:space="preserve"> 307</w:t>
      </w:r>
      <w:r w:rsidRPr="00D31625">
        <w:rPr>
          <w:rFonts w:ascii="Palatino Linotype" w:hAnsi="Palatino Linotype"/>
        </w:rPr>
        <w:t>)</w:t>
      </w:r>
      <w:r>
        <w:rPr>
          <w:rFonts w:ascii="Palatino Linotype" w:hAnsi="Palatino Linotype"/>
        </w:rPr>
        <w:t xml:space="preserve">; “The </w:t>
      </w:r>
      <w:proofErr w:type="spellStart"/>
      <w:r>
        <w:rPr>
          <w:rFonts w:ascii="Palatino Linotype" w:hAnsi="Palatino Linotype"/>
        </w:rPr>
        <w:t>Dredgeman’s</w:t>
      </w:r>
      <w:proofErr w:type="spellEnd"/>
      <w:r>
        <w:rPr>
          <w:rFonts w:ascii="Palatino Linotype" w:hAnsi="Palatino Linotype"/>
        </w:rPr>
        <w:t xml:space="preserve"> Revelation” (</w:t>
      </w:r>
      <w:proofErr w:type="spellStart"/>
      <w:r>
        <w:rPr>
          <w:rFonts w:ascii="Palatino Linotype" w:hAnsi="Palatino Linotype"/>
        </w:rPr>
        <w:t>Treisman</w:t>
      </w:r>
      <w:proofErr w:type="spellEnd"/>
      <w:r>
        <w:rPr>
          <w:rFonts w:ascii="Palatino Linotype" w:hAnsi="Palatino Linotype"/>
        </w:rPr>
        <w:t xml:space="preserve"> 325)</w:t>
      </w:r>
    </w:p>
    <w:p w14:paraId="7D1BF03A" w14:textId="664D7D8C" w:rsidR="008F172E" w:rsidRPr="00D31625" w:rsidRDefault="008F172E" w:rsidP="00764360">
      <w:pPr>
        <w:rPr>
          <w:rFonts w:ascii="Palatino Linotype" w:hAnsi="Palatino Linotype"/>
        </w:rPr>
      </w:pPr>
    </w:p>
    <w:p w14:paraId="3E7FC154" w14:textId="02271472" w:rsidR="00764360" w:rsidRPr="00D31625" w:rsidRDefault="00BA7DEF" w:rsidP="00764360">
      <w:pPr>
        <w:rPr>
          <w:rFonts w:ascii="Palatino Linotype" w:hAnsi="Palatino Linotype"/>
        </w:rPr>
      </w:pPr>
      <w:r w:rsidRPr="00E24A50">
        <w:rPr>
          <w:rFonts w:ascii="Palatino Linotype" w:hAnsi="Palatino Linotype"/>
          <w:b/>
        </w:rPr>
        <w:t>Week Five</w:t>
      </w:r>
      <w:r w:rsidR="00764360">
        <w:rPr>
          <w:rFonts w:ascii="Palatino Linotype" w:hAnsi="Palatino Linotype"/>
        </w:rPr>
        <w:t xml:space="preserve"> (February 5)</w:t>
      </w:r>
      <w:r w:rsidR="008F172E" w:rsidRPr="00D31625">
        <w:rPr>
          <w:rFonts w:ascii="Palatino Linotype" w:hAnsi="Palatino Linotype"/>
        </w:rPr>
        <w:t xml:space="preserve">: </w:t>
      </w:r>
      <w:r w:rsidR="00764360" w:rsidRPr="00D31625">
        <w:rPr>
          <w:rFonts w:ascii="Palatino Linotype" w:hAnsi="Palatino Linotype"/>
        </w:rPr>
        <w:t xml:space="preserve">Using </w:t>
      </w:r>
      <w:r w:rsidR="00E6703F">
        <w:rPr>
          <w:rFonts w:ascii="Palatino Linotype" w:hAnsi="Palatino Linotype"/>
        </w:rPr>
        <w:t>S</w:t>
      </w:r>
      <w:r w:rsidR="00764360" w:rsidRPr="00D31625">
        <w:rPr>
          <w:rFonts w:ascii="Palatino Linotype" w:hAnsi="Palatino Linotype"/>
        </w:rPr>
        <w:t xml:space="preserve">cene and </w:t>
      </w:r>
      <w:r w:rsidR="00E24A50">
        <w:rPr>
          <w:rFonts w:ascii="Palatino Linotype" w:hAnsi="Palatino Linotype"/>
        </w:rPr>
        <w:t>S</w:t>
      </w:r>
      <w:r w:rsidR="00764360" w:rsidRPr="00D31625">
        <w:rPr>
          <w:rFonts w:ascii="Palatino Linotype" w:hAnsi="Palatino Linotype"/>
        </w:rPr>
        <w:t>ummary</w:t>
      </w:r>
      <w:r w:rsidR="00E24A50">
        <w:rPr>
          <w:rFonts w:ascii="Palatino Linotype" w:hAnsi="Palatino Linotype"/>
        </w:rPr>
        <w:t xml:space="preserve">; Story Structure, Beginnings and Endings </w:t>
      </w:r>
    </w:p>
    <w:p w14:paraId="2635464A" w14:textId="1217ABA0" w:rsidR="00E6703F" w:rsidRPr="00D31625" w:rsidRDefault="00764360" w:rsidP="00E24A50">
      <w:pPr>
        <w:ind w:left="720"/>
        <w:rPr>
          <w:rFonts w:ascii="Palatino Linotype" w:hAnsi="Palatino Linotype"/>
        </w:rPr>
      </w:pPr>
      <w:r w:rsidRPr="00D31625">
        <w:rPr>
          <w:rFonts w:ascii="Palatino Linotype" w:hAnsi="Palatino Linotype"/>
        </w:rPr>
        <w:t xml:space="preserve">Readings: </w:t>
      </w:r>
      <w:proofErr w:type="spellStart"/>
      <w:r w:rsidRPr="00D31625">
        <w:rPr>
          <w:rFonts w:ascii="Palatino Linotype" w:hAnsi="Palatino Linotype"/>
        </w:rPr>
        <w:t>Burroway</w:t>
      </w:r>
      <w:proofErr w:type="spellEnd"/>
      <w:r w:rsidRPr="00D31625">
        <w:rPr>
          <w:rFonts w:ascii="Palatino Linotype" w:hAnsi="Palatino Linotype"/>
        </w:rPr>
        <w:t xml:space="preserve"> chapter 6</w:t>
      </w:r>
      <w:r w:rsidR="00E24A50">
        <w:rPr>
          <w:rFonts w:ascii="Palatino Linotype" w:hAnsi="Palatino Linotype"/>
        </w:rPr>
        <w:t>,7</w:t>
      </w:r>
      <w:r w:rsidR="00E6703F">
        <w:rPr>
          <w:rFonts w:ascii="Palatino Linotype" w:hAnsi="Palatino Linotype"/>
        </w:rPr>
        <w:t xml:space="preserve">; </w:t>
      </w:r>
      <w:r w:rsidR="00E6703F" w:rsidRPr="00D31625">
        <w:rPr>
          <w:rFonts w:ascii="Palatino Linotype" w:hAnsi="Palatino Linotype"/>
        </w:rPr>
        <w:t>“Here We Aren’t, so Quickly” (</w:t>
      </w:r>
      <w:proofErr w:type="spellStart"/>
      <w:r w:rsidR="00E6703F">
        <w:rPr>
          <w:rFonts w:ascii="Palatino Linotype" w:hAnsi="Palatino Linotype"/>
        </w:rPr>
        <w:t>Treisman</w:t>
      </w:r>
      <w:proofErr w:type="spellEnd"/>
      <w:r w:rsidR="00E6703F">
        <w:rPr>
          <w:rFonts w:ascii="Palatino Linotype" w:hAnsi="Palatino Linotype"/>
        </w:rPr>
        <w:t xml:space="preserve"> 137</w:t>
      </w:r>
      <w:r w:rsidR="00E6703F" w:rsidRPr="00D31625">
        <w:rPr>
          <w:rFonts w:ascii="Palatino Linotype" w:hAnsi="Palatino Linotype"/>
        </w:rPr>
        <w:t>)</w:t>
      </w:r>
      <w:r w:rsidR="00E24A50">
        <w:rPr>
          <w:rFonts w:ascii="Palatino Linotype" w:hAnsi="Palatino Linotype"/>
        </w:rPr>
        <w:t xml:space="preserve">; </w:t>
      </w:r>
      <w:r w:rsidR="00E6703F" w:rsidRPr="00E6703F">
        <w:t>“The Kid”</w:t>
      </w:r>
      <w:r w:rsidR="00E6703F">
        <w:t xml:space="preserve"> </w:t>
      </w:r>
      <w:r w:rsidR="00E6703F" w:rsidRPr="00E6703F">
        <w:t>(</w:t>
      </w:r>
      <w:proofErr w:type="spellStart"/>
      <w:r w:rsidR="00E6703F" w:rsidRPr="00E6703F">
        <w:t>Treisman</w:t>
      </w:r>
      <w:proofErr w:type="spellEnd"/>
      <w:r w:rsidR="00E6703F" w:rsidRPr="00E6703F">
        <w:t xml:space="preserve"> 351)</w:t>
      </w:r>
    </w:p>
    <w:p w14:paraId="3132DBE9" w14:textId="2E710B23" w:rsidR="00E6703F" w:rsidRPr="00D31625" w:rsidRDefault="00E6703F" w:rsidP="00764360">
      <w:pPr>
        <w:rPr>
          <w:rFonts w:ascii="Palatino Linotype" w:hAnsi="Palatino Linotype"/>
        </w:rPr>
      </w:pPr>
    </w:p>
    <w:p w14:paraId="146F76D7" w14:textId="3AC56B31" w:rsidR="008F172E" w:rsidRPr="00D31625" w:rsidRDefault="00E6703F" w:rsidP="008F172E">
      <w:pPr>
        <w:rPr>
          <w:rFonts w:ascii="Palatino Linotype" w:hAnsi="Palatino Linotype"/>
        </w:rPr>
      </w:pPr>
      <w:r w:rsidRPr="00E24A50">
        <w:rPr>
          <w:rFonts w:ascii="Palatino Linotype" w:hAnsi="Palatino Linotype"/>
          <w:b/>
        </w:rPr>
        <w:t>Week S</w:t>
      </w:r>
      <w:r w:rsidR="00E24A50" w:rsidRPr="00E24A50">
        <w:rPr>
          <w:rFonts w:ascii="Palatino Linotype" w:hAnsi="Palatino Linotype"/>
          <w:b/>
        </w:rPr>
        <w:t>ix</w:t>
      </w:r>
      <w:r>
        <w:rPr>
          <w:rFonts w:ascii="Palatino Linotype" w:hAnsi="Palatino Linotype"/>
        </w:rPr>
        <w:t xml:space="preserve"> (February </w:t>
      </w:r>
      <w:r w:rsidR="00E24A50">
        <w:rPr>
          <w:rFonts w:ascii="Palatino Linotype" w:hAnsi="Palatino Linotype"/>
        </w:rPr>
        <w:t xml:space="preserve">12): </w:t>
      </w:r>
      <w:r w:rsidR="008F172E" w:rsidRPr="00D31625">
        <w:rPr>
          <w:rFonts w:ascii="Palatino Linotype" w:hAnsi="Palatino Linotype"/>
        </w:rPr>
        <w:t xml:space="preserve">Voice and </w:t>
      </w:r>
      <w:r w:rsidR="00E24A50">
        <w:rPr>
          <w:rFonts w:ascii="Palatino Linotype" w:hAnsi="Palatino Linotype"/>
        </w:rPr>
        <w:t>Point</w:t>
      </w:r>
      <w:r w:rsidR="008F172E" w:rsidRPr="00D31625">
        <w:rPr>
          <w:rFonts w:ascii="Palatino Linotype" w:hAnsi="Palatino Linotype"/>
        </w:rPr>
        <w:t xml:space="preserve"> of </w:t>
      </w:r>
      <w:r w:rsidR="00E24A50">
        <w:rPr>
          <w:rFonts w:ascii="Palatino Linotype" w:hAnsi="Palatino Linotype"/>
        </w:rPr>
        <w:t>V</w:t>
      </w:r>
      <w:r w:rsidR="008F172E" w:rsidRPr="00D31625">
        <w:rPr>
          <w:rFonts w:ascii="Palatino Linotype" w:hAnsi="Palatino Linotype"/>
        </w:rPr>
        <w:t>iew</w:t>
      </w:r>
    </w:p>
    <w:p w14:paraId="2C2B8445" w14:textId="10F7C7F6" w:rsidR="00E6703F" w:rsidRDefault="008F172E" w:rsidP="00E6703F">
      <w:pPr>
        <w:rPr>
          <w:rFonts w:ascii="Palatino Linotype" w:hAnsi="Palatino Linotype"/>
        </w:rPr>
      </w:pPr>
      <w:r w:rsidRPr="00D31625">
        <w:rPr>
          <w:rFonts w:ascii="Palatino Linotype" w:hAnsi="Palatino Linotype"/>
        </w:rPr>
        <w:tab/>
        <w:t xml:space="preserve">Readings: </w:t>
      </w:r>
      <w:proofErr w:type="spellStart"/>
      <w:r w:rsidRPr="00D31625">
        <w:rPr>
          <w:rFonts w:ascii="Palatino Linotype" w:hAnsi="Palatino Linotype"/>
        </w:rPr>
        <w:t>Burroway</w:t>
      </w:r>
      <w:proofErr w:type="spellEnd"/>
      <w:r w:rsidRPr="00D31625">
        <w:rPr>
          <w:rFonts w:ascii="Palatino Linotype" w:hAnsi="Palatino Linotype"/>
        </w:rPr>
        <w:t xml:space="preserve"> chapter 8</w:t>
      </w:r>
      <w:r w:rsidR="00E6703F">
        <w:rPr>
          <w:rFonts w:ascii="Palatino Linotype" w:hAnsi="Palatino Linotype"/>
        </w:rPr>
        <w:t xml:space="preserve">; </w:t>
      </w:r>
      <w:r w:rsidR="00E6703F" w:rsidRPr="00E6703F">
        <w:t>“An Honest Exit” (</w:t>
      </w:r>
      <w:proofErr w:type="spellStart"/>
      <w:r w:rsidR="00E6703F" w:rsidRPr="00E6703F">
        <w:t>Triesman</w:t>
      </w:r>
      <w:proofErr w:type="spellEnd"/>
      <w:r w:rsidR="00E6703F" w:rsidRPr="00E6703F">
        <w:t xml:space="preserve"> 211);</w:t>
      </w:r>
      <w:r w:rsidR="00E6703F">
        <w:t xml:space="preserve"> </w:t>
      </w:r>
      <w:r w:rsidR="00E6703F" w:rsidRPr="00D31625">
        <w:rPr>
          <w:rFonts w:ascii="Palatino Linotype" w:hAnsi="Palatino Linotype"/>
        </w:rPr>
        <w:t>“The Young Painters” (</w:t>
      </w:r>
      <w:proofErr w:type="spellStart"/>
      <w:r w:rsidR="00E6703F">
        <w:rPr>
          <w:rFonts w:ascii="Palatino Linotype" w:hAnsi="Palatino Linotype"/>
        </w:rPr>
        <w:t>Treisman</w:t>
      </w:r>
      <w:proofErr w:type="spellEnd"/>
      <w:r w:rsidR="00E6703F">
        <w:rPr>
          <w:rFonts w:ascii="Palatino Linotype" w:hAnsi="Palatino Linotype"/>
        </w:rPr>
        <w:t xml:space="preserve"> 177);</w:t>
      </w:r>
      <w:r w:rsidR="00E6703F" w:rsidRPr="00D31625">
        <w:rPr>
          <w:rFonts w:ascii="Palatino Linotype" w:hAnsi="Palatino Linotype"/>
        </w:rPr>
        <w:t xml:space="preserve"> “Lenny Hearts Eunice” </w:t>
      </w:r>
      <w:r w:rsidR="00E6703F">
        <w:rPr>
          <w:rFonts w:ascii="Palatino Linotype" w:hAnsi="Palatino Linotype"/>
        </w:rPr>
        <w:t>(</w:t>
      </w:r>
      <w:proofErr w:type="spellStart"/>
      <w:r w:rsidR="00E6703F">
        <w:rPr>
          <w:rFonts w:ascii="Palatino Linotype" w:hAnsi="Palatino Linotype"/>
        </w:rPr>
        <w:t>Treisman</w:t>
      </w:r>
      <w:proofErr w:type="spellEnd"/>
      <w:r w:rsidR="00E6703F">
        <w:rPr>
          <w:rFonts w:ascii="Palatino Linotype" w:hAnsi="Palatino Linotype"/>
        </w:rPr>
        <w:t xml:space="preserve"> 327)</w:t>
      </w:r>
    </w:p>
    <w:p w14:paraId="0CBEDADF" w14:textId="10DF60D3" w:rsidR="00E24A50" w:rsidRDefault="00E24A50" w:rsidP="00E6703F">
      <w:pPr>
        <w:rPr>
          <w:rFonts w:ascii="Palatino Linotype" w:hAnsi="Palatino Linotype"/>
        </w:rPr>
      </w:pPr>
    </w:p>
    <w:p w14:paraId="649240E3" w14:textId="03606611" w:rsidR="00E24A50" w:rsidRDefault="00E24A50" w:rsidP="00E6703F">
      <w:pPr>
        <w:rPr>
          <w:rFonts w:ascii="Palatino Linotype" w:hAnsi="Palatino Linotype"/>
        </w:rPr>
      </w:pPr>
      <w:r w:rsidRPr="00E24A50">
        <w:rPr>
          <w:rFonts w:ascii="Palatino Linotype" w:hAnsi="Palatino Linotype"/>
          <w:b/>
        </w:rPr>
        <w:t>Week Seven</w:t>
      </w:r>
      <w:r>
        <w:rPr>
          <w:rFonts w:ascii="Palatino Linotype" w:hAnsi="Palatino Linotype"/>
        </w:rPr>
        <w:t xml:space="preserve"> (February 19): No classes; reading week</w:t>
      </w:r>
    </w:p>
    <w:p w14:paraId="24385140" w14:textId="1F91CB22" w:rsidR="00E24A50" w:rsidRDefault="00E24A50" w:rsidP="00E6703F">
      <w:pPr>
        <w:rPr>
          <w:rFonts w:ascii="Palatino Linotype" w:hAnsi="Palatino Linotype"/>
        </w:rPr>
      </w:pPr>
    </w:p>
    <w:p w14:paraId="372AAABF" w14:textId="57F9B170" w:rsidR="00E24A50" w:rsidRPr="00E24A50" w:rsidRDefault="00E24A50" w:rsidP="00E6703F">
      <w:pPr>
        <w:rPr>
          <w:rFonts w:ascii="Palatino Linotype" w:hAnsi="Palatino Linotype"/>
          <w:b/>
        </w:rPr>
      </w:pPr>
      <w:r w:rsidRPr="00E24A50">
        <w:rPr>
          <w:rFonts w:ascii="Palatino Linotype" w:hAnsi="Palatino Linotype"/>
          <w:b/>
        </w:rPr>
        <w:t>Part II: Workshopping</w:t>
      </w:r>
    </w:p>
    <w:p w14:paraId="2118F419" w14:textId="555937D3" w:rsidR="00E24A50" w:rsidRDefault="00E24A50" w:rsidP="00E6703F">
      <w:pPr>
        <w:rPr>
          <w:rFonts w:ascii="Palatino Linotype" w:hAnsi="Palatino Linotype"/>
        </w:rPr>
      </w:pPr>
    </w:p>
    <w:p w14:paraId="5ABF8433" w14:textId="426E284D" w:rsidR="00E24A50" w:rsidRDefault="00E24A50" w:rsidP="00E6703F">
      <w:pPr>
        <w:rPr>
          <w:rFonts w:ascii="Palatino Linotype" w:hAnsi="Palatino Linotype"/>
        </w:rPr>
      </w:pPr>
      <w:r w:rsidRPr="00E44521">
        <w:rPr>
          <w:rFonts w:ascii="Palatino Linotype" w:hAnsi="Palatino Linotype"/>
          <w:b/>
        </w:rPr>
        <w:t xml:space="preserve">Week </w:t>
      </w:r>
      <w:r w:rsidR="005A0728" w:rsidRPr="00E44521">
        <w:rPr>
          <w:rFonts w:ascii="Palatino Linotype" w:hAnsi="Palatino Linotype"/>
          <w:b/>
        </w:rPr>
        <w:t>Eight</w:t>
      </w:r>
      <w:r w:rsidR="005A0728">
        <w:rPr>
          <w:rFonts w:ascii="Palatino Linotype" w:hAnsi="Palatino Linotype"/>
        </w:rPr>
        <w:t xml:space="preserve"> (February 26):</w:t>
      </w:r>
      <w:r w:rsidR="00E44521">
        <w:rPr>
          <w:rFonts w:ascii="Palatino Linotype" w:hAnsi="Palatino Linotype"/>
        </w:rPr>
        <w:t xml:space="preserve"> Group One</w:t>
      </w:r>
    </w:p>
    <w:p w14:paraId="438B24F2" w14:textId="4C1524F1" w:rsidR="005A0728" w:rsidRDefault="005A0728" w:rsidP="00E6703F">
      <w:pPr>
        <w:rPr>
          <w:rFonts w:ascii="Palatino Linotype" w:hAnsi="Palatino Linotype"/>
        </w:rPr>
      </w:pPr>
    </w:p>
    <w:p w14:paraId="623700E6" w14:textId="7CDFA40A" w:rsidR="005A0728" w:rsidRDefault="005A0728" w:rsidP="00E6703F">
      <w:pPr>
        <w:rPr>
          <w:rFonts w:ascii="Palatino Linotype" w:hAnsi="Palatino Linotype"/>
        </w:rPr>
      </w:pPr>
      <w:r w:rsidRPr="00E44521">
        <w:rPr>
          <w:rFonts w:ascii="Palatino Linotype" w:hAnsi="Palatino Linotype"/>
          <w:b/>
        </w:rPr>
        <w:t>Week Nine</w:t>
      </w:r>
      <w:r>
        <w:rPr>
          <w:rFonts w:ascii="Palatino Linotype" w:hAnsi="Palatino Linotype"/>
        </w:rPr>
        <w:t xml:space="preserve"> (March 5):</w:t>
      </w:r>
      <w:r w:rsidR="00E44521">
        <w:rPr>
          <w:rFonts w:ascii="Palatino Linotype" w:hAnsi="Palatino Linotype"/>
        </w:rPr>
        <w:t xml:space="preserve"> Group Two</w:t>
      </w:r>
    </w:p>
    <w:p w14:paraId="4690FAFC" w14:textId="42F96665" w:rsidR="005A0728" w:rsidRDefault="005A0728" w:rsidP="00E6703F">
      <w:pPr>
        <w:rPr>
          <w:rFonts w:ascii="Palatino Linotype" w:hAnsi="Palatino Linotype"/>
        </w:rPr>
      </w:pPr>
    </w:p>
    <w:p w14:paraId="74DA0A27" w14:textId="1D1F07EA" w:rsidR="005A0728" w:rsidRDefault="005A0728" w:rsidP="00E6703F">
      <w:pPr>
        <w:rPr>
          <w:rFonts w:ascii="Palatino Linotype" w:hAnsi="Palatino Linotype"/>
        </w:rPr>
      </w:pPr>
      <w:r w:rsidRPr="00E44521">
        <w:rPr>
          <w:rFonts w:ascii="Palatino Linotype" w:hAnsi="Palatino Linotype"/>
          <w:b/>
        </w:rPr>
        <w:t>Week Ten</w:t>
      </w:r>
      <w:r>
        <w:rPr>
          <w:rFonts w:ascii="Palatino Linotype" w:hAnsi="Palatino Linotype"/>
        </w:rPr>
        <w:t xml:space="preserve"> (March 12):</w:t>
      </w:r>
      <w:r w:rsidR="00E44521">
        <w:rPr>
          <w:rFonts w:ascii="Palatino Linotype" w:hAnsi="Palatino Linotype"/>
        </w:rPr>
        <w:t xml:space="preserve"> Group Three</w:t>
      </w:r>
    </w:p>
    <w:p w14:paraId="6877093A" w14:textId="39A9F599" w:rsidR="005A0728" w:rsidRDefault="005A0728" w:rsidP="00E6703F">
      <w:pPr>
        <w:rPr>
          <w:rFonts w:ascii="Palatino Linotype" w:hAnsi="Palatino Linotype"/>
        </w:rPr>
      </w:pPr>
    </w:p>
    <w:p w14:paraId="483FCE44" w14:textId="739AA204" w:rsidR="005A0728" w:rsidRDefault="005A0728" w:rsidP="00E6703F">
      <w:pPr>
        <w:rPr>
          <w:rFonts w:ascii="Palatino Linotype" w:hAnsi="Palatino Linotype"/>
        </w:rPr>
      </w:pPr>
      <w:r w:rsidRPr="00E44521">
        <w:rPr>
          <w:rFonts w:ascii="Palatino Linotype" w:hAnsi="Palatino Linotype"/>
          <w:b/>
        </w:rPr>
        <w:t>Week Eleven</w:t>
      </w:r>
      <w:r>
        <w:rPr>
          <w:rFonts w:ascii="Palatino Linotype" w:hAnsi="Palatino Linotype"/>
        </w:rPr>
        <w:t xml:space="preserve"> (March 19):</w:t>
      </w:r>
      <w:r w:rsidR="00E44521">
        <w:rPr>
          <w:rFonts w:ascii="Palatino Linotype" w:hAnsi="Palatino Linotype"/>
        </w:rPr>
        <w:t xml:space="preserve"> Group One</w:t>
      </w:r>
    </w:p>
    <w:p w14:paraId="3F9BBDF2" w14:textId="54D2CB66" w:rsidR="005A0728" w:rsidRDefault="005A0728" w:rsidP="00E6703F">
      <w:pPr>
        <w:rPr>
          <w:rFonts w:ascii="Palatino Linotype" w:hAnsi="Palatino Linotype"/>
        </w:rPr>
      </w:pPr>
    </w:p>
    <w:p w14:paraId="35D1E3C5" w14:textId="0A12BA46" w:rsidR="005A0728" w:rsidRDefault="005A0728" w:rsidP="00E6703F">
      <w:pPr>
        <w:rPr>
          <w:rFonts w:ascii="Palatino Linotype" w:hAnsi="Palatino Linotype"/>
        </w:rPr>
      </w:pPr>
      <w:r w:rsidRPr="00E44521">
        <w:rPr>
          <w:rFonts w:ascii="Palatino Linotype" w:hAnsi="Palatino Linotype"/>
          <w:b/>
        </w:rPr>
        <w:t>Week Twelve</w:t>
      </w:r>
      <w:r>
        <w:rPr>
          <w:rFonts w:ascii="Palatino Linotype" w:hAnsi="Palatino Linotype"/>
        </w:rPr>
        <w:t xml:space="preserve"> (March 26):</w:t>
      </w:r>
      <w:r w:rsidR="00E44521">
        <w:rPr>
          <w:rFonts w:ascii="Palatino Linotype" w:hAnsi="Palatino Linotype"/>
        </w:rPr>
        <w:t xml:space="preserve"> Group Two</w:t>
      </w:r>
    </w:p>
    <w:p w14:paraId="20B1F19C" w14:textId="658EB574" w:rsidR="005A0728" w:rsidRDefault="005A0728" w:rsidP="00E6703F">
      <w:pPr>
        <w:rPr>
          <w:rFonts w:ascii="Palatino Linotype" w:hAnsi="Palatino Linotype"/>
        </w:rPr>
      </w:pPr>
    </w:p>
    <w:p w14:paraId="2ED3FD6E" w14:textId="147ABF99" w:rsidR="005A0728" w:rsidRDefault="005A0728" w:rsidP="00E6703F">
      <w:pPr>
        <w:rPr>
          <w:rFonts w:ascii="Palatino Linotype" w:hAnsi="Palatino Linotype"/>
        </w:rPr>
      </w:pPr>
      <w:r w:rsidRPr="00E44521">
        <w:rPr>
          <w:rFonts w:ascii="Palatino Linotype" w:hAnsi="Palatino Linotype"/>
          <w:b/>
        </w:rPr>
        <w:t>Week Thirteen</w:t>
      </w:r>
      <w:r>
        <w:rPr>
          <w:rFonts w:ascii="Palatino Linotype" w:hAnsi="Palatino Linotype"/>
        </w:rPr>
        <w:t xml:space="preserve"> (April 2):</w:t>
      </w:r>
      <w:r w:rsidR="00E44521">
        <w:rPr>
          <w:rFonts w:ascii="Palatino Linotype" w:hAnsi="Palatino Linotype"/>
        </w:rPr>
        <w:t xml:space="preserve"> Group Three</w:t>
      </w:r>
    </w:p>
    <w:p w14:paraId="6FEF2A28" w14:textId="4531271C" w:rsidR="005A0728" w:rsidRDefault="005A0728" w:rsidP="00E6703F">
      <w:pPr>
        <w:rPr>
          <w:rFonts w:ascii="Palatino Linotype" w:hAnsi="Palatino Linotype"/>
        </w:rPr>
      </w:pPr>
    </w:p>
    <w:p w14:paraId="4C345475" w14:textId="77777777" w:rsidR="00BF1451" w:rsidRDefault="005A0728" w:rsidP="008F172E">
      <w:pPr>
        <w:rPr>
          <w:rFonts w:ascii="Palatino Linotype" w:hAnsi="Palatino Linotype"/>
        </w:rPr>
      </w:pPr>
      <w:r w:rsidRPr="00E44521">
        <w:rPr>
          <w:rFonts w:ascii="Palatino Linotype" w:hAnsi="Palatino Linotype"/>
          <w:b/>
        </w:rPr>
        <w:t>Week Fourteen</w:t>
      </w:r>
      <w:r>
        <w:rPr>
          <w:rFonts w:ascii="Palatino Linotype" w:hAnsi="Palatino Linotype"/>
        </w:rPr>
        <w:t xml:space="preserve"> (April 9):</w:t>
      </w:r>
      <w:r w:rsidR="00E44521">
        <w:rPr>
          <w:rFonts w:ascii="Palatino Linotype" w:hAnsi="Palatino Linotype"/>
        </w:rPr>
        <w:t xml:space="preserve">  Wrap-up and Final Story Assignment Due</w:t>
      </w:r>
    </w:p>
    <w:p w14:paraId="1B4809F4" w14:textId="7C5172D1" w:rsidR="00BF1451" w:rsidRDefault="00BF1451" w:rsidP="008F172E">
      <w:pPr>
        <w:rPr>
          <w:rFonts w:ascii="Palatino Linotype" w:hAnsi="Palatino Linotype"/>
          <w:b/>
        </w:rPr>
      </w:pPr>
    </w:p>
    <w:p w14:paraId="5BAEABB8" w14:textId="56FE8BFB" w:rsidR="00634E60" w:rsidRDefault="00634E60" w:rsidP="008F172E">
      <w:pPr>
        <w:rPr>
          <w:rFonts w:ascii="Palatino Linotype" w:hAnsi="Palatino Linotype"/>
          <w:b/>
        </w:rPr>
      </w:pPr>
    </w:p>
    <w:p w14:paraId="7E4D09BA" w14:textId="77777777" w:rsidR="00634E60" w:rsidRDefault="00634E60" w:rsidP="008F172E">
      <w:pPr>
        <w:rPr>
          <w:rFonts w:ascii="Palatino Linotype" w:hAnsi="Palatino Linotype"/>
          <w:b/>
        </w:rPr>
      </w:pPr>
    </w:p>
    <w:p w14:paraId="1EC4443E" w14:textId="77777777" w:rsidR="00BF1451" w:rsidRDefault="00BF1451" w:rsidP="008F172E">
      <w:pPr>
        <w:rPr>
          <w:rFonts w:ascii="Palatino Linotype" w:hAnsi="Palatino Linotype"/>
          <w:b/>
        </w:rPr>
      </w:pPr>
    </w:p>
    <w:p w14:paraId="0E6B841A" w14:textId="6A7AC8C6" w:rsidR="00117D0D" w:rsidRPr="00D31625" w:rsidRDefault="00BF1451" w:rsidP="008F172E">
      <w:pPr>
        <w:rPr>
          <w:rFonts w:ascii="Palatino Linotype" w:hAnsi="Palatino Linotype"/>
          <w:b/>
        </w:rPr>
      </w:pPr>
      <w:r>
        <w:rPr>
          <w:rFonts w:ascii="Palatino Linotype" w:hAnsi="Palatino Linotype"/>
          <w:b/>
        </w:rPr>
        <w:lastRenderedPageBreak/>
        <w:t>A</w:t>
      </w:r>
      <w:r w:rsidR="00117D0D" w:rsidRPr="00D31625">
        <w:rPr>
          <w:rFonts w:ascii="Palatino Linotype" w:hAnsi="Palatino Linotype"/>
          <w:b/>
        </w:rPr>
        <w:t>ssignment</w:t>
      </w:r>
      <w:r w:rsidR="00BB6748">
        <w:rPr>
          <w:rFonts w:ascii="Palatino Linotype" w:hAnsi="Palatino Linotype"/>
          <w:b/>
        </w:rPr>
        <w:t xml:space="preserve"> Criteria</w:t>
      </w:r>
      <w:r w:rsidR="00D31625" w:rsidRPr="00D31625">
        <w:rPr>
          <w:rFonts w:ascii="Palatino Linotype" w:hAnsi="Palatino Linotype"/>
          <w:b/>
        </w:rPr>
        <w:t>:</w:t>
      </w:r>
    </w:p>
    <w:p w14:paraId="4DB78C9F" w14:textId="77777777" w:rsidR="00117D0D" w:rsidRPr="00D31625" w:rsidRDefault="00117D0D" w:rsidP="008F172E">
      <w:pPr>
        <w:rPr>
          <w:rFonts w:ascii="Palatino Linotype" w:hAnsi="Palatino Linotype"/>
          <w:sz w:val="20"/>
        </w:rPr>
      </w:pPr>
    </w:p>
    <w:p w14:paraId="159A8BED" w14:textId="77777777" w:rsidR="00117D0D" w:rsidRPr="00D31625" w:rsidRDefault="00117D0D" w:rsidP="00117D0D">
      <w:pPr>
        <w:rPr>
          <w:rFonts w:ascii="Palatino Linotype" w:hAnsi="Palatino Linotype"/>
        </w:rPr>
      </w:pPr>
    </w:p>
    <w:p w14:paraId="01821C1A" w14:textId="069AF492" w:rsidR="00BF1451" w:rsidRDefault="00BF1451" w:rsidP="00AE6518">
      <w:pPr>
        <w:numPr>
          <w:ilvl w:val="0"/>
          <w:numId w:val="2"/>
        </w:numPr>
        <w:rPr>
          <w:rFonts w:ascii="Palatino Linotype" w:hAnsi="Palatino Linotype"/>
          <w:b/>
        </w:rPr>
      </w:pPr>
      <w:r>
        <w:rPr>
          <w:rFonts w:ascii="Palatino Linotype" w:hAnsi="Palatino Linotype"/>
          <w:b/>
        </w:rPr>
        <w:t>Portfolio of Exercises</w:t>
      </w:r>
    </w:p>
    <w:p w14:paraId="01A531A0" w14:textId="396D7D86" w:rsidR="00BF1451" w:rsidRDefault="00BF1451" w:rsidP="00BF1451">
      <w:pPr>
        <w:ind w:left="720"/>
        <w:rPr>
          <w:rFonts w:ascii="Palatino Linotype" w:hAnsi="Palatino Linotype"/>
          <w:b/>
        </w:rPr>
      </w:pPr>
    </w:p>
    <w:p w14:paraId="766EA905" w14:textId="48B4EEE7" w:rsidR="00BF1451" w:rsidRDefault="00BF1451" w:rsidP="00BF1451">
      <w:pPr>
        <w:rPr>
          <w:rFonts w:ascii="Palatino Linotype" w:hAnsi="Palatino Linotype"/>
        </w:rPr>
      </w:pPr>
      <w:r>
        <w:rPr>
          <w:rFonts w:ascii="Palatino Linotype" w:hAnsi="Palatino Linotype"/>
        </w:rPr>
        <w:t xml:space="preserve">Weight: </w:t>
      </w:r>
      <w:r w:rsidR="00404628">
        <w:rPr>
          <w:rFonts w:ascii="Palatino Linotype" w:hAnsi="Palatino Linotype"/>
        </w:rPr>
        <w:t>1</w:t>
      </w:r>
      <w:r w:rsidR="00634E60">
        <w:rPr>
          <w:rFonts w:ascii="Palatino Linotype" w:hAnsi="Palatino Linotype"/>
        </w:rPr>
        <w:t>0</w:t>
      </w:r>
      <w:r>
        <w:rPr>
          <w:rFonts w:ascii="Palatino Linotype" w:hAnsi="Palatino Linotype"/>
        </w:rPr>
        <w:t>%</w:t>
      </w:r>
    </w:p>
    <w:p w14:paraId="0E5721A6" w14:textId="38F37693" w:rsidR="00BF1451" w:rsidRDefault="00BF1451" w:rsidP="00BF1451">
      <w:pPr>
        <w:rPr>
          <w:rFonts w:ascii="Palatino Linotype" w:hAnsi="Palatino Linotype"/>
          <w:vertAlign w:val="superscript"/>
        </w:rPr>
      </w:pPr>
      <w:r>
        <w:rPr>
          <w:rFonts w:ascii="Palatino Linotype" w:hAnsi="Palatino Linotype"/>
        </w:rPr>
        <w:t>Due date: Ongoing until January 29</w:t>
      </w:r>
      <w:r w:rsidRPr="00BF1451">
        <w:rPr>
          <w:rFonts w:ascii="Palatino Linotype" w:hAnsi="Palatino Linotype"/>
          <w:vertAlign w:val="superscript"/>
        </w:rPr>
        <w:t>th</w:t>
      </w:r>
      <w:r>
        <w:rPr>
          <w:rFonts w:ascii="Palatino Linotype" w:hAnsi="Palatino Linotype"/>
        </w:rPr>
        <w:t xml:space="preserve"> </w:t>
      </w:r>
    </w:p>
    <w:p w14:paraId="3FB2A875" w14:textId="77777777" w:rsidR="00BF1451" w:rsidRDefault="00BF1451" w:rsidP="00BF1451">
      <w:pPr>
        <w:rPr>
          <w:rFonts w:ascii="Palatino Linotype" w:hAnsi="Palatino Linotype"/>
        </w:rPr>
      </w:pPr>
    </w:p>
    <w:p w14:paraId="38755293" w14:textId="456C1F67" w:rsidR="00BF1451" w:rsidRDefault="00BF1451" w:rsidP="00BF1451">
      <w:pPr>
        <w:ind w:left="720"/>
        <w:rPr>
          <w:rFonts w:ascii="Palatino Linotype" w:hAnsi="Palatino Linotype"/>
        </w:rPr>
      </w:pPr>
      <w:r>
        <w:rPr>
          <w:rFonts w:ascii="Palatino Linotype" w:hAnsi="Palatino Linotype"/>
        </w:rPr>
        <w:t>Minimum of three exercises</w:t>
      </w:r>
      <w:r w:rsidR="00404628">
        <w:rPr>
          <w:rFonts w:ascii="Palatino Linotype" w:hAnsi="Palatino Linotype"/>
        </w:rPr>
        <w:t>/1</w:t>
      </w:r>
      <w:r w:rsidR="00634E60">
        <w:rPr>
          <w:rFonts w:ascii="Palatino Linotype" w:hAnsi="Palatino Linotype"/>
        </w:rPr>
        <w:t>0</w:t>
      </w:r>
      <w:r w:rsidR="00404628">
        <w:rPr>
          <w:rFonts w:ascii="Palatino Linotype" w:hAnsi="Palatino Linotype"/>
        </w:rPr>
        <w:t>00 words total</w:t>
      </w:r>
      <w:r>
        <w:rPr>
          <w:rFonts w:ascii="Palatino Linotype" w:hAnsi="Palatino Linotype"/>
        </w:rPr>
        <w:t xml:space="preserve"> from</w:t>
      </w:r>
      <w:r w:rsidR="00404628">
        <w:rPr>
          <w:rFonts w:ascii="Palatino Linotype" w:hAnsi="Palatino Linotype"/>
        </w:rPr>
        <w:t xml:space="preserve"> first few weeks of chapter readings.  Exercises are found at the end of chapters, and will be submitted on Moodle.  Please upload in Word doc; include author name and chapter and exercise number; double-space; proof-read.</w:t>
      </w:r>
    </w:p>
    <w:p w14:paraId="53562103" w14:textId="2A3D649B" w:rsidR="00404628" w:rsidRDefault="00404628" w:rsidP="00BF1451">
      <w:pPr>
        <w:ind w:left="720"/>
        <w:rPr>
          <w:rFonts w:ascii="Palatino Linotype" w:hAnsi="Palatino Linotype"/>
          <w:b/>
        </w:rPr>
      </w:pPr>
    </w:p>
    <w:p w14:paraId="10495319" w14:textId="77777777" w:rsidR="00404628" w:rsidRDefault="00404628" w:rsidP="00BF1451">
      <w:pPr>
        <w:ind w:left="720"/>
        <w:rPr>
          <w:rFonts w:ascii="Palatino Linotype" w:hAnsi="Palatino Linotype"/>
          <w:b/>
        </w:rPr>
      </w:pPr>
    </w:p>
    <w:p w14:paraId="64F6C69B" w14:textId="6B99ACAB" w:rsidR="00117D0D" w:rsidRPr="00D31625" w:rsidRDefault="000E5C91" w:rsidP="00AE6518">
      <w:pPr>
        <w:numPr>
          <w:ilvl w:val="0"/>
          <w:numId w:val="2"/>
        </w:numPr>
        <w:rPr>
          <w:rFonts w:ascii="Palatino Linotype" w:hAnsi="Palatino Linotype"/>
          <w:b/>
        </w:rPr>
      </w:pPr>
      <w:r>
        <w:rPr>
          <w:rFonts w:ascii="Palatino Linotype" w:hAnsi="Palatino Linotype"/>
          <w:b/>
        </w:rPr>
        <w:t xml:space="preserve">First Story Instalment </w:t>
      </w:r>
    </w:p>
    <w:p w14:paraId="6A2E1B65" w14:textId="77777777" w:rsidR="00117D0D" w:rsidRPr="00D31625" w:rsidRDefault="00117D0D" w:rsidP="00117D0D">
      <w:pPr>
        <w:rPr>
          <w:rFonts w:ascii="Palatino Linotype" w:hAnsi="Palatino Linotype"/>
        </w:rPr>
      </w:pPr>
    </w:p>
    <w:p w14:paraId="05DDF1E6" w14:textId="1E987F07" w:rsidR="00117D0D" w:rsidRPr="00D31625" w:rsidRDefault="009A4B5D" w:rsidP="00117D0D">
      <w:pPr>
        <w:rPr>
          <w:rFonts w:ascii="Palatino Linotype" w:hAnsi="Palatino Linotype"/>
        </w:rPr>
      </w:pPr>
      <w:r>
        <w:rPr>
          <w:rFonts w:ascii="Palatino Linotype" w:hAnsi="Palatino Linotype"/>
        </w:rPr>
        <w:t xml:space="preserve">Weight: </w:t>
      </w:r>
      <w:r w:rsidR="00764360">
        <w:rPr>
          <w:rFonts w:ascii="Palatino Linotype" w:hAnsi="Palatino Linotype"/>
        </w:rPr>
        <w:t>2</w:t>
      </w:r>
      <w:r w:rsidR="00634E60">
        <w:rPr>
          <w:rFonts w:ascii="Palatino Linotype" w:hAnsi="Palatino Linotype"/>
        </w:rPr>
        <w:t>0</w:t>
      </w:r>
      <w:r w:rsidR="00117D0D" w:rsidRPr="00D31625">
        <w:rPr>
          <w:rFonts w:ascii="Palatino Linotype" w:hAnsi="Palatino Linotype"/>
        </w:rPr>
        <w:t>%</w:t>
      </w:r>
    </w:p>
    <w:p w14:paraId="2E95AFDD" w14:textId="17D64D01" w:rsidR="00117D0D" w:rsidRPr="00D31625" w:rsidRDefault="009A4B5D" w:rsidP="00117D0D">
      <w:pPr>
        <w:rPr>
          <w:rFonts w:ascii="Palatino Linotype" w:hAnsi="Palatino Linotype"/>
        </w:rPr>
      </w:pPr>
      <w:r>
        <w:rPr>
          <w:rFonts w:ascii="Palatino Linotype" w:hAnsi="Palatino Linotype"/>
        </w:rPr>
        <w:t>Due Date:</w:t>
      </w:r>
      <w:r w:rsidR="00764360">
        <w:rPr>
          <w:rFonts w:ascii="Palatino Linotype" w:hAnsi="Palatino Linotype"/>
        </w:rPr>
        <w:t xml:space="preserve"> February </w:t>
      </w:r>
      <w:r w:rsidR="00BF1451">
        <w:rPr>
          <w:rFonts w:ascii="Palatino Linotype" w:hAnsi="Palatino Linotype"/>
        </w:rPr>
        <w:t>19</w:t>
      </w:r>
      <w:r w:rsidR="00764360" w:rsidRPr="00764360">
        <w:rPr>
          <w:rFonts w:ascii="Palatino Linotype" w:hAnsi="Palatino Linotype"/>
          <w:vertAlign w:val="superscript"/>
        </w:rPr>
        <w:t>th</w:t>
      </w:r>
      <w:r w:rsidR="00764360">
        <w:rPr>
          <w:rFonts w:ascii="Palatino Linotype" w:hAnsi="Palatino Linotype"/>
        </w:rPr>
        <w:t xml:space="preserve"> </w:t>
      </w:r>
      <w:r w:rsidR="00BF1451">
        <w:rPr>
          <w:rFonts w:ascii="Palatino Linotype" w:hAnsi="Palatino Linotype"/>
        </w:rPr>
        <w:t>(Upload to Moodle in Word doc)</w:t>
      </w:r>
    </w:p>
    <w:p w14:paraId="3F888AAD" w14:textId="77777777" w:rsidR="00117D0D" w:rsidRPr="00D31625" w:rsidRDefault="00117D0D" w:rsidP="00117D0D">
      <w:pPr>
        <w:rPr>
          <w:rFonts w:ascii="Palatino Linotype" w:hAnsi="Palatino Linotype"/>
        </w:rPr>
      </w:pPr>
    </w:p>
    <w:p w14:paraId="743CDD12" w14:textId="21FEF590" w:rsidR="00117D0D" w:rsidRPr="00D31625" w:rsidRDefault="00117D0D" w:rsidP="00117D0D">
      <w:pPr>
        <w:rPr>
          <w:rFonts w:ascii="Palatino Linotype" w:hAnsi="Palatino Linotype"/>
        </w:rPr>
      </w:pPr>
      <w:r w:rsidRPr="00D31625">
        <w:rPr>
          <w:rFonts w:ascii="Palatino Linotype" w:hAnsi="Palatino Linotype"/>
        </w:rPr>
        <w:t xml:space="preserve">Minimum 10 pages </w:t>
      </w:r>
      <w:r w:rsidR="00361B7D">
        <w:rPr>
          <w:rFonts w:ascii="Palatino Linotype" w:hAnsi="Palatino Linotype"/>
        </w:rPr>
        <w:t xml:space="preserve">(2500-3000 words, </w:t>
      </w:r>
      <w:r w:rsidR="00BB6748">
        <w:rPr>
          <w:rFonts w:ascii="Palatino Linotype" w:hAnsi="Palatino Linotype"/>
        </w:rPr>
        <w:t xml:space="preserve">double-spaced) </w:t>
      </w:r>
      <w:r w:rsidR="00361B7D">
        <w:rPr>
          <w:rFonts w:ascii="Palatino Linotype" w:hAnsi="Palatino Linotype"/>
        </w:rPr>
        <w:t xml:space="preserve">comprising </w:t>
      </w:r>
      <w:r w:rsidRPr="00D31625">
        <w:rPr>
          <w:rFonts w:ascii="Palatino Linotype" w:hAnsi="Palatino Linotype"/>
        </w:rPr>
        <w:t xml:space="preserve">one or two </w:t>
      </w:r>
      <w:r w:rsidR="00361B7D">
        <w:rPr>
          <w:rFonts w:ascii="Palatino Linotype" w:hAnsi="Palatino Linotype"/>
        </w:rPr>
        <w:t>complete</w:t>
      </w:r>
      <w:r w:rsidR="00CA49B6">
        <w:rPr>
          <w:rFonts w:ascii="Palatino Linotype" w:hAnsi="Palatino Linotype"/>
        </w:rPr>
        <w:t>*</w:t>
      </w:r>
      <w:r w:rsidR="00BF1451">
        <w:rPr>
          <w:rFonts w:ascii="Palatino Linotype" w:hAnsi="Palatino Linotype"/>
        </w:rPr>
        <w:t xml:space="preserve">, edited drafts of </w:t>
      </w:r>
      <w:r w:rsidR="00361B7D">
        <w:rPr>
          <w:rFonts w:ascii="Palatino Linotype" w:hAnsi="Palatino Linotype"/>
        </w:rPr>
        <w:t xml:space="preserve">short </w:t>
      </w:r>
      <w:r w:rsidRPr="00D31625">
        <w:rPr>
          <w:rFonts w:ascii="Palatino Linotype" w:hAnsi="Palatino Linotype"/>
        </w:rPr>
        <w:t>stories.  Stories should contain all of the following elements, used in a thoughtful, original, and unified way:</w:t>
      </w:r>
    </w:p>
    <w:p w14:paraId="5DF9EDA7" w14:textId="77777777" w:rsidR="00117D0D" w:rsidRPr="00D31625" w:rsidRDefault="00117D0D" w:rsidP="00117D0D">
      <w:pPr>
        <w:rPr>
          <w:rFonts w:ascii="Palatino Linotype" w:hAnsi="Palatino Linotype"/>
        </w:rPr>
      </w:pPr>
    </w:p>
    <w:p w14:paraId="581F1215" w14:textId="77777777" w:rsidR="00117D0D" w:rsidRPr="00D31625" w:rsidRDefault="00117D0D" w:rsidP="00117D0D">
      <w:pPr>
        <w:numPr>
          <w:ilvl w:val="0"/>
          <w:numId w:val="1"/>
        </w:numPr>
        <w:rPr>
          <w:rFonts w:ascii="Palatino Linotype" w:hAnsi="Palatino Linotype"/>
        </w:rPr>
      </w:pPr>
      <w:r w:rsidRPr="00D31625">
        <w:rPr>
          <w:rFonts w:ascii="Palatino Linotype" w:hAnsi="Palatino Linotype"/>
        </w:rPr>
        <w:t xml:space="preserve">a structurally balanced beginning, middle, and end </w:t>
      </w:r>
    </w:p>
    <w:p w14:paraId="3B05977B" w14:textId="77777777" w:rsidR="00117D0D" w:rsidRPr="00D31625" w:rsidRDefault="00117D0D" w:rsidP="00117D0D">
      <w:pPr>
        <w:numPr>
          <w:ilvl w:val="0"/>
          <w:numId w:val="1"/>
        </w:numPr>
        <w:rPr>
          <w:rFonts w:ascii="Palatino Linotype" w:hAnsi="Palatino Linotype"/>
        </w:rPr>
      </w:pPr>
      <w:r w:rsidRPr="00D31625">
        <w:rPr>
          <w:rFonts w:ascii="Palatino Linotype" w:hAnsi="Palatino Linotype"/>
        </w:rPr>
        <w:t xml:space="preserve">appropriate use of dramatization and summary </w:t>
      </w:r>
    </w:p>
    <w:p w14:paraId="60911A14" w14:textId="77777777" w:rsidR="00117D0D" w:rsidRPr="00D31625" w:rsidRDefault="00117D0D" w:rsidP="00117D0D">
      <w:pPr>
        <w:numPr>
          <w:ilvl w:val="0"/>
          <w:numId w:val="1"/>
        </w:numPr>
        <w:rPr>
          <w:rFonts w:ascii="Palatino Linotype" w:hAnsi="Palatino Linotype"/>
        </w:rPr>
      </w:pPr>
      <w:r w:rsidRPr="00D31625">
        <w:rPr>
          <w:rFonts w:ascii="Palatino Linotype" w:hAnsi="Palatino Linotype"/>
        </w:rPr>
        <w:t xml:space="preserve">a climactic event, mood, or recognition </w:t>
      </w:r>
    </w:p>
    <w:p w14:paraId="39A26DA6" w14:textId="77777777" w:rsidR="00117D0D" w:rsidRPr="00D31625" w:rsidRDefault="00117D0D" w:rsidP="00117D0D">
      <w:pPr>
        <w:numPr>
          <w:ilvl w:val="0"/>
          <w:numId w:val="1"/>
        </w:numPr>
        <w:rPr>
          <w:rFonts w:ascii="Palatino Linotype" w:hAnsi="Palatino Linotype"/>
        </w:rPr>
      </w:pPr>
      <w:r w:rsidRPr="00D31625">
        <w:rPr>
          <w:rFonts w:ascii="Palatino Linotype" w:hAnsi="Palatino Linotype"/>
        </w:rPr>
        <w:t>characterization and setting description that go beyond basic exposition</w:t>
      </w:r>
    </w:p>
    <w:p w14:paraId="275540DD" w14:textId="77777777" w:rsidR="00117D0D" w:rsidRPr="00D31625" w:rsidRDefault="00117D0D" w:rsidP="00117D0D">
      <w:pPr>
        <w:numPr>
          <w:ilvl w:val="0"/>
          <w:numId w:val="1"/>
        </w:numPr>
        <w:rPr>
          <w:rFonts w:ascii="Palatino Linotype" w:hAnsi="Palatino Linotype"/>
        </w:rPr>
      </w:pPr>
      <w:r w:rsidRPr="00D31625">
        <w:rPr>
          <w:rFonts w:ascii="Palatino Linotype" w:hAnsi="Palatino Linotype"/>
        </w:rPr>
        <w:t xml:space="preserve">specific and concrete diction </w:t>
      </w:r>
    </w:p>
    <w:p w14:paraId="0CA623AC" w14:textId="77777777" w:rsidR="00117D0D" w:rsidRDefault="00117D0D" w:rsidP="00117D0D">
      <w:pPr>
        <w:numPr>
          <w:ilvl w:val="0"/>
          <w:numId w:val="1"/>
        </w:numPr>
        <w:rPr>
          <w:rFonts w:ascii="Palatino Linotype" w:hAnsi="Palatino Linotype"/>
        </w:rPr>
      </w:pPr>
      <w:r w:rsidRPr="00D31625">
        <w:rPr>
          <w:rFonts w:ascii="Palatino Linotype" w:hAnsi="Palatino Linotype"/>
        </w:rPr>
        <w:t>consistent and appropriate use of point of view</w:t>
      </w:r>
    </w:p>
    <w:p w14:paraId="5CB3389A" w14:textId="4D1F559A" w:rsidR="00361B7D" w:rsidRDefault="003C3557" w:rsidP="00117D0D">
      <w:pPr>
        <w:numPr>
          <w:ilvl w:val="0"/>
          <w:numId w:val="1"/>
        </w:numPr>
        <w:rPr>
          <w:rFonts w:ascii="Palatino Linotype" w:hAnsi="Palatino Linotype"/>
        </w:rPr>
      </w:pPr>
      <w:r>
        <w:rPr>
          <w:rFonts w:ascii="Palatino Linotype" w:hAnsi="Palatino Linotype"/>
        </w:rPr>
        <w:t>thematic interest or subtext</w:t>
      </w:r>
    </w:p>
    <w:p w14:paraId="4623C8F1" w14:textId="65E090C7" w:rsidR="00CA49B6" w:rsidRDefault="00CA49B6" w:rsidP="00CA49B6">
      <w:pPr>
        <w:rPr>
          <w:rFonts w:ascii="Palatino Linotype" w:hAnsi="Palatino Linotype"/>
        </w:rPr>
      </w:pPr>
    </w:p>
    <w:p w14:paraId="70A42770" w14:textId="77777777" w:rsidR="00CA49B6" w:rsidRDefault="00CA49B6" w:rsidP="00CA49B6">
      <w:pPr>
        <w:rPr>
          <w:rFonts w:ascii="Palatino Linotype" w:hAnsi="Palatino Linotype"/>
        </w:rPr>
      </w:pPr>
      <w:r>
        <w:rPr>
          <w:rFonts w:ascii="Palatino Linotype" w:hAnsi="Palatino Linotype"/>
        </w:rPr>
        <w:t>*If story is not complete, please include a summary of what is still to come.</w:t>
      </w:r>
    </w:p>
    <w:p w14:paraId="1C249A94" w14:textId="28241E9F" w:rsidR="00CA49B6" w:rsidRDefault="00CA49B6" w:rsidP="00CA49B6">
      <w:pPr>
        <w:rPr>
          <w:rFonts w:ascii="Palatino Linotype" w:hAnsi="Palatino Linotype"/>
          <w:b/>
        </w:rPr>
      </w:pPr>
    </w:p>
    <w:p w14:paraId="0CB78A03" w14:textId="77777777" w:rsidR="00DD4D4F" w:rsidRDefault="00DD4D4F" w:rsidP="00CA49B6">
      <w:pPr>
        <w:rPr>
          <w:rFonts w:ascii="Palatino Linotype" w:hAnsi="Palatino Linotype"/>
          <w:b/>
        </w:rPr>
      </w:pPr>
    </w:p>
    <w:p w14:paraId="2BE6BD0C" w14:textId="77777777" w:rsidR="00CA49B6" w:rsidRDefault="00CA49B6" w:rsidP="00CA49B6">
      <w:pPr>
        <w:rPr>
          <w:rFonts w:ascii="Palatino Linotype" w:hAnsi="Palatino Linotype"/>
          <w:b/>
        </w:rPr>
      </w:pPr>
    </w:p>
    <w:p w14:paraId="3C28BD35" w14:textId="5CBE26F4" w:rsidR="00404628" w:rsidRPr="00CA49B6" w:rsidRDefault="00404628" w:rsidP="00CA49B6">
      <w:pPr>
        <w:pStyle w:val="ListParagraph"/>
        <w:numPr>
          <w:ilvl w:val="0"/>
          <w:numId w:val="2"/>
        </w:numPr>
        <w:rPr>
          <w:rFonts w:ascii="Palatino Linotype" w:hAnsi="Palatino Linotype"/>
          <w:b/>
        </w:rPr>
      </w:pPr>
      <w:r w:rsidRPr="00CA49B6">
        <w:rPr>
          <w:rFonts w:ascii="Palatino Linotype" w:hAnsi="Palatino Linotype"/>
          <w:b/>
        </w:rPr>
        <w:t>Critical Summary or Analysis</w:t>
      </w:r>
    </w:p>
    <w:p w14:paraId="08D85B26" w14:textId="6F2D801E" w:rsidR="00404628" w:rsidRDefault="00404628" w:rsidP="00404628">
      <w:pPr>
        <w:rPr>
          <w:rFonts w:ascii="Palatino Linotype" w:hAnsi="Palatino Linotype"/>
          <w:b/>
        </w:rPr>
      </w:pPr>
    </w:p>
    <w:p w14:paraId="3F98EB65" w14:textId="3E78E8A2" w:rsidR="00404628" w:rsidRDefault="00404628" w:rsidP="00404628">
      <w:pPr>
        <w:rPr>
          <w:rFonts w:ascii="Palatino Linotype" w:hAnsi="Palatino Linotype"/>
        </w:rPr>
      </w:pPr>
      <w:r w:rsidRPr="00404628">
        <w:rPr>
          <w:rFonts w:ascii="Palatino Linotype" w:hAnsi="Palatino Linotype"/>
        </w:rPr>
        <w:t>Weight</w:t>
      </w:r>
      <w:r>
        <w:rPr>
          <w:rFonts w:ascii="Palatino Linotype" w:hAnsi="Palatino Linotype"/>
        </w:rPr>
        <w:t xml:space="preserve">: </w:t>
      </w:r>
      <w:r w:rsidR="00634E60">
        <w:rPr>
          <w:rFonts w:ascii="Palatino Linotype" w:hAnsi="Palatino Linotype"/>
        </w:rPr>
        <w:t>15</w:t>
      </w:r>
      <w:r>
        <w:rPr>
          <w:rFonts w:ascii="Palatino Linotype" w:hAnsi="Palatino Linotype"/>
        </w:rPr>
        <w:t>%</w:t>
      </w:r>
    </w:p>
    <w:p w14:paraId="5DFEC23A" w14:textId="53B5FFCA" w:rsidR="00404628" w:rsidRDefault="00404628" w:rsidP="00404628">
      <w:pPr>
        <w:rPr>
          <w:rFonts w:ascii="Palatino Linotype" w:hAnsi="Palatino Linotype"/>
        </w:rPr>
      </w:pPr>
      <w:r>
        <w:rPr>
          <w:rFonts w:ascii="Palatino Linotype" w:hAnsi="Palatino Linotype"/>
        </w:rPr>
        <w:t>Due date: March 19</w:t>
      </w:r>
      <w:r w:rsidRPr="00404628">
        <w:rPr>
          <w:rFonts w:ascii="Palatino Linotype" w:hAnsi="Palatino Linotype"/>
          <w:vertAlign w:val="superscript"/>
        </w:rPr>
        <w:t>th</w:t>
      </w:r>
      <w:r>
        <w:rPr>
          <w:rFonts w:ascii="Palatino Linotype" w:hAnsi="Palatino Linotype"/>
        </w:rPr>
        <w:t xml:space="preserve"> </w:t>
      </w:r>
    </w:p>
    <w:p w14:paraId="0822C3E0" w14:textId="38C11389" w:rsidR="00404628" w:rsidRDefault="00404628" w:rsidP="00404628">
      <w:pPr>
        <w:rPr>
          <w:rFonts w:ascii="Palatino Linotype" w:hAnsi="Palatino Linotype"/>
        </w:rPr>
      </w:pPr>
    </w:p>
    <w:p w14:paraId="25769AAF" w14:textId="0598F32B" w:rsidR="00CA49B6" w:rsidRDefault="00404628" w:rsidP="00404628">
      <w:pPr>
        <w:rPr>
          <w:rFonts w:ascii="Palatino Linotype" w:hAnsi="Palatino Linotype"/>
        </w:rPr>
      </w:pPr>
      <w:r>
        <w:rPr>
          <w:rFonts w:ascii="Palatino Linotype" w:hAnsi="Palatino Linotype"/>
        </w:rPr>
        <w:t>Choose one story from the collection</w:t>
      </w:r>
      <w:r w:rsidRPr="00404628">
        <w:rPr>
          <w:rFonts w:ascii="Palatino Linotype" w:hAnsi="Palatino Linotype"/>
          <w:i/>
        </w:rPr>
        <w:t xml:space="preserve"> 20 under 40</w:t>
      </w:r>
      <w:r>
        <w:rPr>
          <w:rFonts w:ascii="Palatino Linotype" w:hAnsi="Palatino Linotype"/>
        </w:rPr>
        <w:t xml:space="preserve">, and write a critical summary or analysis of 1000 to 2000 words of the story.  Do not do a critical analysis, as you would </w:t>
      </w:r>
      <w:r>
        <w:rPr>
          <w:rFonts w:ascii="Palatino Linotype" w:hAnsi="Palatino Linotype"/>
        </w:rPr>
        <w:lastRenderedPageBreak/>
        <w:t xml:space="preserve">for a literature class, but rather focus on the writer’s techniques and choices, including those of setting, characterization, structure, and point of view.  </w:t>
      </w:r>
      <w:r w:rsidR="00CA49B6">
        <w:rPr>
          <w:rFonts w:ascii="Palatino Linotype" w:hAnsi="Palatino Linotype"/>
        </w:rPr>
        <w:t xml:space="preserve">A useful form might be to summarize the story briefly and then identify and comment on the four techniques, using brief examples.  Although I am asking you not to write a literary analysis, which would focus on theme and how some part of the story contributes to the development of that theme, you should show in your analysis that you do understand how the choices that the writer has made have contributed to the story’s central idea or purpose. </w:t>
      </w:r>
    </w:p>
    <w:p w14:paraId="2239E47B" w14:textId="77777777" w:rsidR="00CA49B6" w:rsidRPr="00404628" w:rsidRDefault="00CA49B6" w:rsidP="00404628">
      <w:pPr>
        <w:rPr>
          <w:rFonts w:ascii="Palatino Linotype" w:hAnsi="Palatino Linotype"/>
        </w:rPr>
      </w:pPr>
    </w:p>
    <w:p w14:paraId="5B622196" w14:textId="77777777" w:rsidR="00404628" w:rsidRPr="00404628" w:rsidRDefault="00404628" w:rsidP="00404628">
      <w:pPr>
        <w:ind w:left="720"/>
        <w:rPr>
          <w:rFonts w:ascii="Palatino Linotype" w:hAnsi="Palatino Linotype"/>
          <w:b/>
        </w:rPr>
      </w:pPr>
    </w:p>
    <w:p w14:paraId="3528112C" w14:textId="24AA8122" w:rsidR="009A4B5D" w:rsidRPr="00D31625" w:rsidRDefault="009A4B5D" w:rsidP="009A4B5D">
      <w:pPr>
        <w:numPr>
          <w:ilvl w:val="0"/>
          <w:numId w:val="2"/>
        </w:numPr>
        <w:rPr>
          <w:rFonts w:ascii="Palatino Linotype" w:hAnsi="Palatino Linotype"/>
          <w:b/>
        </w:rPr>
      </w:pPr>
      <w:r>
        <w:rPr>
          <w:rFonts w:ascii="Palatino Linotype" w:hAnsi="Palatino Linotype"/>
          <w:b/>
        </w:rPr>
        <w:t>Final Story Instalment</w:t>
      </w:r>
    </w:p>
    <w:p w14:paraId="5D279934" w14:textId="77777777" w:rsidR="009A4B5D" w:rsidRPr="00D31625" w:rsidRDefault="009A4B5D" w:rsidP="009A4B5D">
      <w:pPr>
        <w:rPr>
          <w:rFonts w:ascii="Palatino Linotype" w:hAnsi="Palatino Linotype"/>
        </w:rPr>
      </w:pPr>
    </w:p>
    <w:p w14:paraId="532D4006" w14:textId="2E2C055D" w:rsidR="009A4B5D" w:rsidRPr="00D31625" w:rsidRDefault="009A4B5D" w:rsidP="009A4B5D">
      <w:pPr>
        <w:rPr>
          <w:rFonts w:ascii="Palatino Linotype" w:hAnsi="Palatino Linotype"/>
        </w:rPr>
      </w:pPr>
      <w:r>
        <w:rPr>
          <w:rFonts w:ascii="Palatino Linotype" w:hAnsi="Palatino Linotype"/>
        </w:rPr>
        <w:t xml:space="preserve">Weight: </w:t>
      </w:r>
      <w:r w:rsidR="00634E60">
        <w:rPr>
          <w:rFonts w:ascii="Palatino Linotype" w:hAnsi="Palatino Linotype"/>
        </w:rPr>
        <w:t>35</w:t>
      </w:r>
      <w:r w:rsidRPr="00D31625">
        <w:rPr>
          <w:rFonts w:ascii="Palatino Linotype" w:hAnsi="Palatino Linotype"/>
        </w:rPr>
        <w:t>%</w:t>
      </w:r>
    </w:p>
    <w:p w14:paraId="09FE01BF" w14:textId="61AD62D9" w:rsidR="009A4B5D" w:rsidRDefault="009A4B5D" w:rsidP="009A4B5D">
      <w:pPr>
        <w:rPr>
          <w:rFonts w:ascii="Palatino Linotype" w:hAnsi="Palatino Linotype"/>
        </w:rPr>
      </w:pPr>
      <w:r>
        <w:rPr>
          <w:rFonts w:ascii="Palatino Linotype" w:hAnsi="Palatino Linotype"/>
        </w:rPr>
        <w:t xml:space="preserve">Due date: </w:t>
      </w:r>
      <w:r w:rsidR="00D2359F">
        <w:rPr>
          <w:rFonts w:ascii="Palatino Linotype" w:hAnsi="Palatino Linotype"/>
        </w:rPr>
        <w:t>April 9</w:t>
      </w:r>
      <w:r w:rsidR="00404628" w:rsidRPr="00404628">
        <w:rPr>
          <w:rFonts w:ascii="Palatino Linotype" w:hAnsi="Palatino Linotype"/>
          <w:vertAlign w:val="superscript"/>
        </w:rPr>
        <w:t>th</w:t>
      </w:r>
      <w:r w:rsidR="00404628">
        <w:rPr>
          <w:rFonts w:ascii="Palatino Linotype" w:hAnsi="Palatino Linotype"/>
        </w:rPr>
        <w:t xml:space="preserve"> </w:t>
      </w:r>
    </w:p>
    <w:p w14:paraId="7095AE83" w14:textId="77777777" w:rsidR="009A4B5D" w:rsidRPr="00D31625" w:rsidRDefault="009A4B5D" w:rsidP="009A4B5D">
      <w:pPr>
        <w:rPr>
          <w:rFonts w:ascii="Palatino Linotype" w:hAnsi="Palatino Linotype"/>
        </w:rPr>
      </w:pPr>
    </w:p>
    <w:p w14:paraId="3954C549" w14:textId="77777777" w:rsidR="009A4B5D" w:rsidRPr="00D31625" w:rsidRDefault="009A4B5D" w:rsidP="009A4B5D">
      <w:pPr>
        <w:rPr>
          <w:rFonts w:ascii="Palatino Linotype" w:hAnsi="Palatino Linotype"/>
        </w:rPr>
      </w:pPr>
      <w:r w:rsidRPr="00D31625">
        <w:rPr>
          <w:rFonts w:ascii="Palatino Linotype" w:hAnsi="Palatino Linotype"/>
        </w:rPr>
        <w:t xml:space="preserve">Minimum 20 pages </w:t>
      </w:r>
      <w:r>
        <w:rPr>
          <w:rFonts w:ascii="Palatino Linotype" w:hAnsi="Palatino Linotype"/>
        </w:rPr>
        <w:t xml:space="preserve">(5000-6000 words, double-spaced) </w:t>
      </w:r>
      <w:r w:rsidRPr="00D31625">
        <w:rPr>
          <w:rFonts w:ascii="Palatino Linotype" w:hAnsi="Palatino Linotype"/>
        </w:rPr>
        <w:t>of one to three finished</w:t>
      </w:r>
      <w:r>
        <w:rPr>
          <w:rFonts w:ascii="Palatino Linotype" w:hAnsi="Palatino Linotype"/>
        </w:rPr>
        <w:t>, revised</w:t>
      </w:r>
      <w:r w:rsidRPr="00D31625">
        <w:rPr>
          <w:rFonts w:ascii="Palatino Linotype" w:hAnsi="Palatino Linotype"/>
        </w:rPr>
        <w:t xml:space="preserve"> sh</w:t>
      </w:r>
      <w:r>
        <w:rPr>
          <w:rFonts w:ascii="Palatino Linotype" w:hAnsi="Palatino Linotype"/>
        </w:rPr>
        <w:t>ort stories.  All criteria for first instalment</w:t>
      </w:r>
      <w:r w:rsidRPr="00D31625">
        <w:rPr>
          <w:rFonts w:ascii="Palatino Linotype" w:hAnsi="Palatino Linotype"/>
        </w:rPr>
        <w:t xml:space="preserve"> apply; as well, stories should now show revision for and consciousness of thematic unity, symbolism, and structural innovation and integr</w:t>
      </w:r>
      <w:r>
        <w:rPr>
          <w:rFonts w:ascii="Palatino Linotype" w:hAnsi="Palatino Linotype"/>
        </w:rPr>
        <w:t xml:space="preserve">ity.  </w:t>
      </w:r>
    </w:p>
    <w:p w14:paraId="0421585E" w14:textId="77777777" w:rsidR="009A4B5D" w:rsidRPr="00D31625" w:rsidRDefault="009A4B5D" w:rsidP="009A4B5D">
      <w:pPr>
        <w:rPr>
          <w:rFonts w:ascii="Palatino Linotype" w:hAnsi="Palatino Linotype"/>
        </w:rPr>
      </w:pPr>
    </w:p>
    <w:p w14:paraId="0E47AF45" w14:textId="77777777" w:rsidR="009A4B5D" w:rsidRPr="009A4B5D" w:rsidRDefault="009A4B5D" w:rsidP="009A4B5D">
      <w:pPr>
        <w:ind w:left="720"/>
        <w:rPr>
          <w:rFonts w:ascii="Palatino Linotype" w:hAnsi="Palatino Linotype"/>
          <w:b/>
        </w:rPr>
      </w:pPr>
    </w:p>
    <w:p w14:paraId="1B925025" w14:textId="77777777" w:rsidR="0092480F" w:rsidRPr="00D31625" w:rsidRDefault="0092480F" w:rsidP="001620AB">
      <w:pPr>
        <w:rPr>
          <w:rFonts w:ascii="Palatino Linotype" w:hAnsi="Palatino Linotype"/>
          <w:sz w:val="20"/>
        </w:rPr>
      </w:pPr>
    </w:p>
    <w:sectPr w:rsidR="0092480F" w:rsidRPr="00D31625" w:rsidSect="00E42CCD">
      <w:headerReference w:type="default" r:id="rId8"/>
      <w:footerReference w:type="default" r:id="rId9"/>
      <w:pgSz w:w="12240" w:h="15840"/>
      <w:pgMar w:top="1008"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7FE2F" w14:textId="77777777" w:rsidR="00E70FB9" w:rsidRDefault="00E70FB9">
      <w:r>
        <w:separator/>
      </w:r>
    </w:p>
  </w:endnote>
  <w:endnote w:type="continuationSeparator" w:id="0">
    <w:p w14:paraId="7CD37CD8" w14:textId="77777777" w:rsidR="00E70FB9" w:rsidRDefault="00E70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9F180" w14:textId="77777777" w:rsidR="00E42CCD" w:rsidRDefault="00E42CCD" w:rsidP="00E42CCD">
    <w:pPr>
      <w:pStyle w:val="Footer"/>
      <w:tabs>
        <w:tab w:val="clear" w:pos="4680"/>
        <w:tab w:val="clear" w:pos="9360"/>
        <w:tab w:val="left" w:pos="2441"/>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88469" w14:textId="77777777" w:rsidR="00E70FB9" w:rsidRDefault="00E70FB9">
      <w:r>
        <w:separator/>
      </w:r>
    </w:p>
  </w:footnote>
  <w:footnote w:type="continuationSeparator" w:id="0">
    <w:p w14:paraId="5A283B2E" w14:textId="77777777" w:rsidR="00E70FB9" w:rsidRDefault="00E70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80359" w14:textId="77777777" w:rsidR="00E42CCD" w:rsidRDefault="00E42CCD">
    <w:pPr>
      <w:pStyle w:val="Header"/>
      <w:jc w:val="center"/>
    </w:pPr>
    <w:r>
      <w:fldChar w:fldCharType="begin"/>
    </w:r>
    <w:r>
      <w:instrText xml:space="preserve"> PAGE   \* MERGEFORMAT </w:instrText>
    </w:r>
    <w:r>
      <w:fldChar w:fldCharType="separate"/>
    </w:r>
    <w:r w:rsidR="008376B8">
      <w:rPr>
        <w:noProof/>
      </w:rPr>
      <w:t>5</w:t>
    </w:r>
    <w:r>
      <w:fldChar w:fldCharType="end"/>
    </w:r>
  </w:p>
  <w:p w14:paraId="01D529A7" w14:textId="77777777" w:rsidR="00E42CCD" w:rsidRDefault="00E42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47C0A"/>
    <w:multiLevelType w:val="hybridMultilevel"/>
    <w:tmpl w:val="5DA86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33BE"/>
    <w:multiLevelType w:val="hybridMultilevel"/>
    <w:tmpl w:val="940E8148"/>
    <w:lvl w:ilvl="0" w:tplc="D85CE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B25808"/>
    <w:multiLevelType w:val="hybridMultilevel"/>
    <w:tmpl w:val="B2701B1C"/>
    <w:lvl w:ilvl="0" w:tplc="DEB459E8">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AB"/>
    <w:rsid w:val="00003B38"/>
    <w:rsid w:val="000149BB"/>
    <w:rsid w:val="0009318C"/>
    <w:rsid w:val="000B0EC8"/>
    <w:rsid w:val="000C6D28"/>
    <w:rsid w:val="000D0148"/>
    <w:rsid w:val="000E1540"/>
    <w:rsid w:val="000E5C91"/>
    <w:rsid w:val="000F70A7"/>
    <w:rsid w:val="00116C30"/>
    <w:rsid w:val="001179BD"/>
    <w:rsid w:val="00117D0D"/>
    <w:rsid w:val="001620AB"/>
    <w:rsid w:val="00165996"/>
    <w:rsid w:val="00180D3F"/>
    <w:rsid w:val="00196319"/>
    <w:rsid w:val="001A5C5D"/>
    <w:rsid w:val="001B2154"/>
    <w:rsid w:val="001B4B34"/>
    <w:rsid w:val="001B5AC6"/>
    <w:rsid w:val="001C4571"/>
    <w:rsid w:val="00203AD5"/>
    <w:rsid w:val="00237E5F"/>
    <w:rsid w:val="002834FD"/>
    <w:rsid w:val="0029789B"/>
    <w:rsid w:val="002B784B"/>
    <w:rsid w:val="002D1A14"/>
    <w:rsid w:val="00314F29"/>
    <w:rsid w:val="00332F15"/>
    <w:rsid w:val="00361B7D"/>
    <w:rsid w:val="003679BC"/>
    <w:rsid w:val="003A58DF"/>
    <w:rsid w:val="003B055E"/>
    <w:rsid w:val="003B6EC2"/>
    <w:rsid w:val="003C3557"/>
    <w:rsid w:val="003C7E2C"/>
    <w:rsid w:val="003E28BE"/>
    <w:rsid w:val="00402BA8"/>
    <w:rsid w:val="00404628"/>
    <w:rsid w:val="004063CE"/>
    <w:rsid w:val="00424330"/>
    <w:rsid w:val="00445F7C"/>
    <w:rsid w:val="004A666C"/>
    <w:rsid w:val="004B7D8D"/>
    <w:rsid w:val="004F21FB"/>
    <w:rsid w:val="00535CBB"/>
    <w:rsid w:val="005446E9"/>
    <w:rsid w:val="00550FCE"/>
    <w:rsid w:val="0059464F"/>
    <w:rsid w:val="005A0728"/>
    <w:rsid w:val="005B7D74"/>
    <w:rsid w:val="005D734C"/>
    <w:rsid w:val="005E5556"/>
    <w:rsid w:val="005F5916"/>
    <w:rsid w:val="00634E60"/>
    <w:rsid w:val="00643113"/>
    <w:rsid w:val="00647117"/>
    <w:rsid w:val="00661DB1"/>
    <w:rsid w:val="0066620D"/>
    <w:rsid w:val="006852C7"/>
    <w:rsid w:val="00691E37"/>
    <w:rsid w:val="006B2153"/>
    <w:rsid w:val="006B6203"/>
    <w:rsid w:val="006C7CE9"/>
    <w:rsid w:val="0074311B"/>
    <w:rsid w:val="00764360"/>
    <w:rsid w:val="00787210"/>
    <w:rsid w:val="00787BE3"/>
    <w:rsid w:val="007A1AF2"/>
    <w:rsid w:val="007F6940"/>
    <w:rsid w:val="008164B8"/>
    <w:rsid w:val="008248C0"/>
    <w:rsid w:val="0082748A"/>
    <w:rsid w:val="008376B8"/>
    <w:rsid w:val="00845CCE"/>
    <w:rsid w:val="00851443"/>
    <w:rsid w:val="00867B77"/>
    <w:rsid w:val="008A415A"/>
    <w:rsid w:val="008A7CA6"/>
    <w:rsid w:val="008B54D2"/>
    <w:rsid w:val="008B57C7"/>
    <w:rsid w:val="008D0D13"/>
    <w:rsid w:val="008E2EFD"/>
    <w:rsid w:val="008E5D04"/>
    <w:rsid w:val="008F172E"/>
    <w:rsid w:val="00907716"/>
    <w:rsid w:val="009207FF"/>
    <w:rsid w:val="0092480F"/>
    <w:rsid w:val="00930DB9"/>
    <w:rsid w:val="00932E25"/>
    <w:rsid w:val="009339A3"/>
    <w:rsid w:val="009505FD"/>
    <w:rsid w:val="009874D5"/>
    <w:rsid w:val="009A4B5D"/>
    <w:rsid w:val="009A56FB"/>
    <w:rsid w:val="009B72E3"/>
    <w:rsid w:val="009C6AE8"/>
    <w:rsid w:val="009E583A"/>
    <w:rsid w:val="00A028F4"/>
    <w:rsid w:val="00A22F70"/>
    <w:rsid w:val="00A53AC4"/>
    <w:rsid w:val="00A619C2"/>
    <w:rsid w:val="00A73177"/>
    <w:rsid w:val="00A84251"/>
    <w:rsid w:val="00A85FB7"/>
    <w:rsid w:val="00AA45E1"/>
    <w:rsid w:val="00AC5B35"/>
    <w:rsid w:val="00AD24A7"/>
    <w:rsid w:val="00AD32E8"/>
    <w:rsid w:val="00AE503C"/>
    <w:rsid w:val="00AE6518"/>
    <w:rsid w:val="00AF0F28"/>
    <w:rsid w:val="00AF5C05"/>
    <w:rsid w:val="00B00BC1"/>
    <w:rsid w:val="00B261DD"/>
    <w:rsid w:val="00B539A6"/>
    <w:rsid w:val="00B653DB"/>
    <w:rsid w:val="00B81D22"/>
    <w:rsid w:val="00BA43C4"/>
    <w:rsid w:val="00BA7DEF"/>
    <w:rsid w:val="00BB3261"/>
    <w:rsid w:val="00BB6748"/>
    <w:rsid w:val="00BC2E03"/>
    <w:rsid w:val="00BD0804"/>
    <w:rsid w:val="00BD5C83"/>
    <w:rsid w:val="00BF1451"/>
    <w:rsid w:val="00C047AE"/>
    <w:rsid w:val="00C13FE6"/>
    <w:rsid w:val="00C403C5"/>
    <w:rsid w:val="00C4492F"/>
    <w:rsid w:val="00C932D8"/>
    <w:rsid w:val="00C9773C"/>
    <w:rsid w:val="00CA49B6"/>
    <w:rsid w:val="00CA5DDB"/>
    <w:rsid w:val="00CA6907"/>
    <w:rsid w:val="00CC4144"/>
    <w:rsid w:val="00CD22E0"/>
    <w:rsid w:val="00CE1989"/>
    <w:rsid w:val="00CE3932"/>
    <w:rsid w:val="00D20B41"/>
    <w:rsid w:val="00D2359F"/>
    <w:rsid w:val="00D262FC"/>
    <w:rsid w:val="00D31625"/>
    <w:rsid w:val="00D503D2"/>
    <w:rsid w:val="00D51AF7"/>
    <w:rsid w:val="00D74D3B"/>
    <w:rsid w:val="00D80C4A"/>
    <w:rsid w:val="00D83E6D"/>
    <w:rsid w:val="00D96B7C"/>
    <w:rsid w:val="00DC4355"/>
    <w:rsid w:val="00DD4D4F"/>
    <w:rsid w:val="00DE591B"/>
    <w:rsid w:val="00DF6B8D"/>
    <w:rsid w:val="00E05C31"/>
    <w:rsid w:val="00E15813"/>
    <w:rsid w:val="00E24A50"/>
    <w:rsid w:val="00E41599"/>
    <w:rsid w:val="00E42CCD"/>
    <w:rsid w:val="00E44521"/>
    <w:rsid w:val="00E6703F"/>
    <w:rsid w:val="00E70FB9"/>
    <w:rsid w:val="00E73775"/>
    <w:rsid w:val="00E97897"/>
    <w:rsid w:val="00EA0F49"/>
    <w:rsid w:val="00EE602C"/>
    <w:rsid w:val="00F066AF"/>
    <w:rsid w:val="00F31C4F"/>
    <w:rsid w:val="00F74D47"/>
    <w:rsid w:val="00F759B2"/>
    <w:rsid w:val="00F93687"/>
    <w:rsid w:val="00FB0915"/>
    <w:rsid w:val="00FC1EEC"/>
    <w:rsid w:val="00FE41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196D4"/>
  <w15:chartTrackingRefBased/>
  <w15:docId w15:val="{DAEE4880-0AE1-4246-94F2-723FDC14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20AB"/>
    <w:rPr>
      <w:sz w:val="24"/>
      <w:szCs w:val="24"/>
      <w:lang w:eastAsia="en-US"/>
    </w:rPr>
  </w:style>
  <w:style w:type="paragraph" w:styleId="Heading1">
    <w:name w:val="heading 1"/>
    <w:basedOn w:val="Normal"/>
    <w:next w:val="Normal"/>
    <w:link w:val="Heading1Char"/>
    <w:qFormat/>
    <w:rsid w:val="001620A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20AB"/>
    <w:pPr>
      <w:tabs>
        <w:tab w:val="center" w:pos="4320"/>
        <w:tab w:val="right" w:pos="8640"/>
      </w:tabs>
    </w:pPr>
    <w:rPr>
      <w:sz w:val="20"/>
      <w:szCs w:val="20"/>
      <w:lang w:val="en-US"/>
    </w:rPr>
  </w:style>
  <w:style w:type="paragraph" w:styleId="Footer">
    <w:name w:val="footer"/>
    <w:basedOn w:val="Normal"/>
    <w:link w:val="FooterChar"/>
    <w:rsid w:val="00E42CCD"/>
    <w:pPr>
      <w:tabs>
        <w:tab w:val="center" w:pos="4680"/>
        <w:tab w:val="right" w:pos="9360"/>
      </w:tabs>
    </w:pPr>
  </w:style>
  <w:style w:type="character" w:customStyle="1" w:styleId="FooterChar">
    <w:name w:val="Footer Char"/>
    <w:link w:val="Footer"/>
    <w:rsid w:val="00E42CCD"/>
    <w:rPr>
      <w:sz w:val="24"/>
      <w:szCs w:val="24"/>
      <w:lang w:val="en-CA"/>
    </w:rPr>
  </w:style>
  <w:style w:type="character" w:customStyle="1" w:styleId="HeaderChar">
    <w:name w:val="Header Char"/>
    <w:basedOn w:val="DefaultParagraphFont"/>
    <w:link w:val="Header"/>
    <w:uiPriority w:val="99"/>
    <w:rsid w:val="00E42CCD"/>
  </w:style>
  <w:style w:type="character" w:customStyle="1" w:styleId="Heading1Char">
    <w:name w:val="Heading 1 Char"/>
    <w:link w:val="Heading1"/>
    <w:rsid w:val="008F172E"/>
    <w:rPr>
      <w:rFonts w:ascii="Arial" w:hAnsi="Arial" w:cs="Arial"/>
      <w:b/>
      <w:bCs/>
      <w:kern w:val="32"/>
      <w:sz w:val="32"/>
      <w:szCs w:val="32"/>
      <w:lang w:val="en-CA"/>
    </w:rPr>
  </w:style>
  <w:style w:type="paragraph" w:styleId="ListParagraph">
    <w:name w:val="List Paragraph"/>
    <w:basedOn w:val="Normal"/>
    <w:uiPriority w:val="34"/>
    <w:qFormat/>
    <w:rsid w:val="00CA4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lpstr>
    </vt:vector>
  </TitlesOfParts>
  <Company>UCC</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uccuser</dc:creator>
  <cp:keywords/>
  <dc:description/>
  <cp:lastModifiedBy>Karen Hofmann</cp:lastModifiedBy>
  <cp:revision>15</cp:revision>
  <cp:lastPrinted>2014-01-02T15:49:00Z</cp:lastPrinted>
  <dcterms:created xsi:type="dcterms:W3CDTF">2018-12-08T15:52:00Z</dcterms:created>
  <dcterms:modified xsi:type="dcterms:W3CDTF">2019-01-12T15:50:00Z</dcterms:modified>
</cp:coreProperties>
</file>