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BE61" w14:textId="77777777" w:rsidR="00B55843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32"/>
          <w:szCs w:val="32"/>
          <w:lang w:val="ru-RU"/>
        </w:rPr>
      </w:pPr>
      <w:bookmarkStart w:id="0" w:name="_Hlk91437994"/>
      <w:bookmarkStart w:id="1" w:name="_Toc119528429"/>
      <w:bookmarkStart w:id="2" w:name="_Toc120629806"/>
      <w:bookmarkEnd w:id="0"/>
      <w:r w:rsidRPr="00995327">
        <w:rPr>
          <w:color w:val="000000"/>
          <w:sz w:val="32"/>
          <w:szCs w:val="32"/>
          <w:lang w:val="ru-RU"/>
        </w:rPr>
        <w:t>МІНІСТЕРСТВО ОСВІТИ І НАУКИ УКРАЇНИ</w:t>
      </w:r>
    </w:p>
    <w:p w14:paraId="181E7463" w14:textId="77777777" w:rsidR="00935369" w:rsidRPr="00995327" w:rsidRDefault="00935369" w:rsidP="00B55843">
      <w:pPr>
        <w:pStyle w:val="ae"/>
        <w:spacing w:before="0" w:beforeAutospacing="0" w:after="0" w:afterAutospacing="0"/>
        <w:jc w:val="center"/>
        <w:rPr>
          <w:lang w:val="ru-RU"/>
        </w:rPr>
      </w:pPr>
    </w:p>
    <w:p w14:paraId="041281EE" w14:textId="77777777" w:rsidR="00935369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ru-RU"/>
        </w:rPr>
        <w:t>ЧЕРКАСЬКИЙ НАЦІОНАЛЬНИЙ УНІВЕРСИТЕТ</w:t>
      </w:r>
    </w:p>
    <w:p w14:paraId="7E6F6E65" w14:textId="6363BB3A" w:rsidR="00B55843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uk-UA"/>
        </w:rPr>
        <w:t xml:space="preserve"> </w:t>
      </w:r>
      <w:r w:rsidRPr="00995327">
        <w:rPr>
          <w:color w:val="000000"/>
          <w:sz w:val="28"/>
          <w:szCs w:val="28"/>
          <w:lang w:val="ru-RU"/>
        </w:rPr>
        <w:t>ІМЕНІ БОГДАНА ХМЕЛЬНИЦЬКОГ</w:t>
      </w:r>
    </w:p>
    <w:p w14:paraId="459C8C1E" w14:textId="77777777" w:rsidR="00935369" w:rsidRPr="00995327" w:rsidRDefault="00935369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3EB0CC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ФАКУЛЬТЕТ ОБЧИСЛЮВАЛЬНОЇ ТЕХНІКИ,</w:t>
      </w:r>
    </w:p>
    <w:p w14:paraId="3B552FE4" w14:textId="77777777" w:rsidR="00B55843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lang w:val="ru-RU"/>
        </w:rPr>
      </w:pPr>
      <w:r w:rsidRPr="00995327">
        <w:rPr>
          <w:color w:val="000000"/>
          <w:lang w:val="ru-RU"/>
        </w:rPr>
        <w:t>ІНТЕЛЕКТУАЛЬНИХ ТА УПРАВЛЯЮЧИХ СИСТЕМ</w:t>
      </w:r>
    </w:p>
    <w:p w14:paraId="31509967" w14:textId="77777777" w:rsidR="00935369" w:rsidRPr="00995327" w:rsidRDefault="00935369" w:rsidP="00B55843">
      <w:pPr>
        <w:pStyle w:val="ae"/>
        <w:spacing w:before="0" w:beforeAutospacing="0" w:after="0" w:afterAutospacing="0"/>
        <w:jc w:val="center"/>
        <w:rPr>
          <w:color w:val="000000"/>
          <w:lang w:val="ru-RU"/>
        </w:rPr>
      </w:pPr>
    </w:p>
    <w:p w14:paraId="4E1B074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Кафедра</w:t>
      </w:r>
      <w:r w:rsidRPr="00BD1625">
        <w:rPr>
          <w:color w:val="000000"/>
          <w:lang w:val="uk-UA"/>
        </w:rPr>
        <w:t xml:space="preserve"> інформаційних технологій</w:t>
      </w:r>
    </w:p>
    <w:p w14:paraId="7DF2491D" w14:textId="77777777" w:rsidR="00B55843" w:rsidRPr="00995327" w:rsidRDefault="00B55843" w:rsidP="00B55843">
      <w:pPr>
        <w:pStyle w:val="ae"/>
        <w:spacing w:before="1420" w:beforeAutospacing="0" w:after="0" w:afterAutospacing="0"/>
        <w:jc w:val="center"/>
        <w:rPr>
          <w:lang w:val="ru-RU"/>
        </w:rPr>
      </w:pPr>
      <w:r w:rsidRPr="00995327">
        <w:rPr>
          <w:b/>
          <w:bCs/>
          <w:color w:val="000000"/>
          <w:sz w:val="36"/>
          <w:szCs w:val="36"/>
          <w:lang w:val="ru-RU"/>
        </w:rPr>
        <w:t>ІНДИВІДУАЛЬНЕ ЗАВДАННЯ</w:t>
      </w:r>
    </w:p>
    <w:p w14:paraId="52EBCB1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з</w:t>
      </w:r>
      <w:r w:rsidRPr="00BD1625">
        <w:rPr>
          <w:color w:val="000000"/>
          <w:sz w:val="28"/>
          <w:szCs w:val="28"/>
          <w:lang w:val="uk-UA"/>
        </w:rPr>
        <w:t xml:space="preserve"> дисципліни</w:t>
      </w:r>
    </w:p>
    <w:p w14:paraId="3ADAADAF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«Теорія ймовірностей та математична статистика»</w:t>
      </w:r>
    </w:p>
    <w:p w14:paraId="7245F03B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на тему: «Статистична обробка результатів експерименту»</w:t>
      </w:r>
    </w:p>
    <w:p w14:paraId="001E0997" w14:textId="0795FF4D" w:rsidR="00B55843" w:rsidRPr="00995327" w:rsidRDefault="00B55843" w:rsidP="00B55843">
      <w:pPr>
        <w:pStyle w:val="ae"/>
        <w:spacing w:before="964" w:beforeAutospacing="0" w:after="0" w:afterAutospacing="0"/>
        <w:ind w:left="4560" w:right="249" w:firstLine="720"/>
        <w:rPr>
          <w:lang w:val="ru-RU"/>
        </w:rPr>
      </w:pPr>
      <w:bookmarkStart w:id="3" w:name="_Hlk150892850"/>
      <w:r w:rsidRPr="00995327">
        <w:rPr>
          <w:color w:val="000000"/>
          <w:lang w:val="ru-RU"/>
        </w:rPr>
        <w:t xml:space="preserve">     Студента </w:t>
      </w:r>
      <w:r w:rsidRPr="008C54E5">
        <w:rPr>
          <w:color w:val="000000"/>
          <w:u w:val="single"/>
          <w:lang w:val="ru-RU"/>
        </w:rPr>
        <w:t>2</w:t>
      </w:r>
      <w:r w:rsidRPr="00995327">
        <w:rPr>
          <w:color w:val="000000"/>
          <w:u w:val="single"/>
          <w:lang w:val="ru-RU"/>
        </w:rPr>
        <w:t xml:space="preserve"> курсу</w:t>
      </w:r>
      <w:r w:rsidRPr="00995327">
        <w:rPr>
          <w:color w:val="000000"/>
          <w:lang w:val="ru-RU"/>
        </w:rPr>
        <w:t xml:space="preserve"> групи</w:t>
      </w:r>
      <w:r w:rsidRPr="008C54E5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</w:t>
      </w:r>
      <w:r w:rsidR="00352A2B">
        <w:rPr>
          <w:color w:val="000000"/>
          <w:u w:val="single"/>
          <w:lang w:val="uk-UA"/>
        </w:rPr>
        <w:t>Н</w:t>
      </w:r>
      <w:r>
        <w:rPr>
          <w:color w:val="000000"/>
          <w:u w:val="single"/>
          <w:lang w:val="ru-RU"/>
        </w:rPr>
        <w:t>-2</w:t>
      </w:r>
      <w:r w:rsidR="00C63A4C" w:rsidRPr="00FD74A8">
        <w:rPr>
          <w:color w:val="000000"/>
          <w:u w:val="single"/>
          <w:lang w:val="ru-RU"/>
        </w:rPr>
        <w:t>2</w:t>
      </w:r>
      <w:r w:rsidRPr="00995327">
        <w:rPr>
          <w:color w:val="000000"/>
        </w:rPr>
        <w:t>  </w:t>
      </w:r>
    </w:p>
    <w:p w14:paraId="1B62869A" w14:textId="37A55180" w:rsidR="00B55843" w:rsidRPr="00995327" w:rsidRDefault="00B55843" w:rsidP="00B55843">
      <w:pPr>
        <w:pStyle w:val="ae"/>
        <w:spacing w:before="0" w:beforeAutospacing="0" w:after="0" w:afterAutospacing="0"/>
        <w:ind w:left="4560" w:right="81" w:firstLine="720"/>
        <w:rPr>
          <w:color w:val="000000"/>
          <w:u w:val="single"/>
          <w:lang w:val="ru-RU"/>
        </w:rPr>
      </w:pPr>
      <w:r w:rsidRPr="00995327">
        <w:rPr>
          <w:color w:val="000000"/>
          <w:lang w:val="ru-RU"/>
        </w:rPr>
        <w:t xml:space="preserve">     напряму </w:t>
      </w:r>
      <w:r w:rsidRPr="00995327">
        <w:rPr>
          <w:color w:val="000000"/>
          <w:u w:val="single"/>
          <w:lang w:val="ru-RU"/>
        </w:rPr>
        <w:t>підготовки</w:t>
      </w:r>
      <w:r w:rsidRPr="00995327">
        <w:rPr>
          <w:u w:val="single"/>
          <w:lang w:val="ru-RU"/>
        </w:rPr>
        <w:t xml:space="preserve"> </w:t>
      </w:r>
      <w:r w:rsidR="00FF757A">
        <w:rPr>
          <w:color w:val="000000"/>
          <w:u w:val="single"/>
          <w:lang w:val="ru-RU"/>
        </w:rPr>
        <w:t>Компютерні</w:t>
      </w:r>
      <w:r w:rsidR="004F2D17" w:rsidRPr="00262EEE">
        <w:rPr>
          <w:color w:val="000000"/>
          <w:u w:val="single"/>
          <w:lang w:val="ru-RU"/>
        </w:rPr>
        <w:t xml:space="preserve"> </w:t>
      </w:r>
      <w:r w:rsidR="004F2D17" w:rsidRPr="008C54E5">
        <w:rPr>
          <w:color w:val="000000"/>
          <w:u w:val="single"/>
          <w:lang w:val="ru-RU"/>
        </w:rPr>
        <w:t xml:space="preserve"> </w:t>
      </w:r>
      <w:r w:rsidR="004F2D17">
        <w:rPr>
          <w:color w:val="000000"/>
          <w:u w:val="single"/>
          <w:lang w:val="ru-RU"/>
        </w:rPr>
        <w:t xml:space="preserve">    </w:t>
      </w:r>
      <w:r w:rsidR="004F2D17" w:rsidRPr="008C54E5">
        <w:rPr>
          <w:color w:val="000000"/>
          <w:u w:val="single"/>
          <w:lang w:val="ru-RU"/>
        </w:rPr>
        <w:t xml:space="preserve">  </w:t>
      </w:r>
      <w:r w:rsidR="004F2D17" w:rsidRPr="00995327">
        <w:rPr>
          <w:color w:val="000000"/>
          <w:sz w:val="16"/>
          <w:szCs w:val="16"/>
          <w:u w:val="single"/>
        </w:rPr>
        <w:t>  </w:t>
      </w:r>
    </w:p>
    <w:p w14:paraId="2DD283E3" w14:textId="2397DED5" w:rsidR="00B55843" w:rsidRPr="00FF757A" w:rsidRDefault="00B55843" w:rsidP="00B55843">
      <w:pPr>
        <w:pStyle w:val="ae"/>
        <w:spacing w:before="0" w:beforeAutospacing="0" w:after="0" w:afterAutospacing="0"/>
        <w:ind w:left="5040" w:right="81" w:firstLine="240"/>
        <w:rPr>
          <w:color w:val="000000"/>
          <w:u w:val="single"/>
          <w:lang w:val="ru-RU"/>
        </w:rPr>
      </w:pPr>
      <w:bookmarkStart w:id="4" w:name="_Hlk150892801"/>
      <w:r w:rsidRPr="00995327">
        <w:rPr>
          <w:color w:val="000000"/>
          <w:lang w:val="ru-RU"/>
        </w:rPr>
        <w:t xml:space="preserve">     </w:t>
      </w:r>
      <w:r w:rsidR="00FD74A8" w:rsidRPr="00FF757A">
        <w:rPr>
          <w:color w:val="000000"/>
          <w:u w:val="single"/>
          <w:lang w:val="ru-RU"/>
        </w:rPr>
        <w:t>науки</w:t>
      </w:r>
      <w:r w:rsidR="00B91F81" w:rsidRPr="008C54E5">
        <w:rPr>
          <w:color w:val="000000"/>
          <w:u w:val="single"/>
          <w:lang w:val="ru-RU"/>
        </w:rPr>
        <w:t xml:space="preserve">                              </w:t>
      </w:r>
      <w:r w:rsidR="00B91F81" w:rsidRPr="00262EEE">
        <w:rPr>
          <w:color w:val="000000"/>
          <w:u w:val="single"/>
          <w:lang w:val="ru-RU"/>
        </w:rPr>
        <w:t xml:space="preserve">         </w:t>
      </w:r>
      <w:r w:rsidR="004F2D17">
        <w:rPr>
          <w:color w:val="000000"/>
          <w:u w:val="single"/>
          <w:lang w:val="ru-RU"/>
        </w:rPr>
        <w:t xml:space="preserve">    </w:t>
      </w:r>
      <w:r w:rsidR="00B91F81" w:rsidRPr="00262EEE">
        <w:rPr>
          <w:color w:val="000000"/>
          <w:u w:val="single"/>
          <w:lang w:val="ru-RU"/>
        </w:rPr>
        <w:t xml:space="preserve"> </w:t>
      </w:r>
      <w:r w:rsidR="004F2D17">
        <w:rPr>
          <w:color w:val="000000"/>
          <w:u w:val="single"/>
          <w:lang w:val="ru-RU"/>
        </w:rPr>
        <w:t xml:space="preserve">     </w:t>
      </w:r>
      <w:r w:rsidR="00B91F81" w:rsidRPr="00262EEE">
        <w:rPr>
          <w:color w:val="000000"/>
          <w:u w:val="single"/>
          <w:lang w:val="ru-RU"/>
        </w:rPr>
        <w:t xml:space="preserve">  </w:t>
      </w:r>
      <w:r w:rsidR="00B91F81" w:rsidRPr="008C54E5">
        <w:rPr>
          <w:color w:val="000000"/>
          <w:u w:val="single"/>
          <w:lang w:val="ru-RU"/>
        </w:rPr>
        <w:t xml:space="preserve">   </w:t>
      </w:r>
      <w:r w:rsidR="00B91F81" w:rsidRPr="00995327">
        <w:rPr>
          <w:color w:val="000000"/>
          <w:sz w:val="16"/>
          <w:szCs w:val="16"/>
          <w:u w:val="single"/>
        </w:rPr>
        <w:t>  </w:t>
      </w:r>
      <w:r w:rsidRPr="00C91664">
        <w:rPr>
          <w:color w:val="000000"/>
          <w:lang w:val="ru-RU"/>
        </w:rPr>
        <w:t xml:space="preserve"> </w:t>
      </w:r>
    </w:p>
    <w:p w14:paraId="0492AF16" w14:textId="510A80AE" w:rsidR="00262EEE" w:rsidRPr="00995327" w:rsidRDefault="00262EEE" w:rsidP="00262EEE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r w:rsidR="0081566F">
        <w:rPr>
          <w:color w:val="000000"/>
          <w:u w:val="single"/>
          <w:lang w:val="ru-RU"/>
        </w:rPr>
        <w:t>Стовба</w:t>
      </w:r>
      <w:r w:rsidRPr="008C54E5">
        <w:rPr>
          <w:color w:val="000000"/>
          <w:u w:val="single"/>
          <w:lang w:val="ru-RU"/>
        </w:rPr>
        <w:t xml:space="preserve"> </w:t>
      </w:r>
      <w:r w:rsidR="0081566F">
        <w:rPr>
          <w:color w:val="000000"/>
          <w:u w:val="single"/>
          <w:lang w:val="ru-RU"/>
        </w:rPr>
        <w:t>П</w:t>
      </w:r>
      <w:r w:rsidRPr="008C54E5">
        <w:rPr>
          <w:color w:val="000000"/>
          <w:u w:val="single"/>
          <w:lang w:val="ru-RU"/>
        </w:rPr>
        <w:t xml:space="preserve">.В.                              </w:t>
      </w:r>
      <w:r w:rsidR="004F2D17">
        <w:rPr>
          <w:color w:val="000000"/>
          <w:u w:val="single"/>
          <w:lang w:val="ru-RU"/>
        </w:rPr>
        <w:t xml:space="preserve">       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bookmarkEnd w:id="3"/>
    <w:bookmarkEnd w:id="4"/>
    <w:p w14:paraId="0D9536BE" w14:textId="0F60FA11" w:rsidR="00B55843" w:rsidRPr="00995327" w:rsidRDefault="00B55843" w:rsidP="00B55843">
      <w:pPr>
        <w:pStyle w:val="ae"/>
        <w:spacing w:before="542" w:beforeAutospacing="0" w:after="0" w:afterAutospacing="0"/>
        <w:ind w:left="5040" w:right="45" w:firstLine="240"/>
        <w:rPr>
          <w:u w:val="single"/>
          <w:lang w:val="ru-RU"/>
        </w:rPr>
      </w:pPr>
      <w:r w:rsidRPr="00995327">
        <w:rPr>
          <w:color w:val="000000"/>
          <w:lang w:val="ru-RU"/>
        </w:rPr>
        <w:t xml:space="preserve">     Керівник </w:t>
      </w:r>
      <w:r w:rsidRPr="008C54E5">
        <w:rPr>
          <w:color w:val="000000"/>
          <w:u w:val="single"/>
          <w:lang w:val="ru-RU"/>
        </w:rPr>
        <w:t>канд. техн. наук, доцент</w:t>
      </w:r>
      <w:r w:rsidR="004F2D17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u w:val="single"/>
        </w:rPr>
        <w:t> </w:t>
      </w:r>
    </w:p>
    <w:p w14:paraId="3061C8DA" w14:textId="1A54A6B2" w:rsidR="00B55843" w:rsidRPr="00995327" w:rsidRDefault="00B55843" w:rsidP="00B55843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r w:rsidRPr="008C54E5">
        <w:rPr>
          <w:color w:val="000000"/>
          <w:u w:val="single"/>
          <w:lang w:val="ru-RU"/>
        </w:rPr>
        <w:t xml:space="preserve">Косенюк Г.В.                                </w:t>
      </w:r>
      <w:r w:rsidR="004F2D17">
        <w:rPr>
          <w:color w:val="000000"/>
          <w:u w:val="single"/>
          <w:lang w:val="ru-RU"/>
        </w:rPr>
        <w:t xml:space="preserve">  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2633363" w14:textId="77777777" w:rsidR="00B55843" w:rsidRPr="00995327" w:rsidRDefault="00B55843" w:rsidP="00B55843">
      <w:pPr>
        <w:pStyle w:val="ae"/>
        <w:spacing w:before="703" w:beforeAutospacing="0" w:after="0" w:afterAutospacing="0"/>
        <w:ind w:right="3543"/>
        <w:jc w:val="right"/>
        <w:rPr>
          <w:lang w:val="ru-RU"/>
        </w:rPr>
      </w:pPr>
      <w:r>
        <w:rPr>
          <w:color w:val="000000"/>
          <w:sz w:val="22"/>
          <w:szCs w:val="22"/>
          <w:lang w:val="ru-RU"/>
        </w:rPr>
        <w:t>Оцінка:</w:t>
      </w:r>
    </w:p>
    <w:p w14:paraId="22B72100" w14:textId="77777777" w:rsidR="00B55843" w:rsidRPr="00995327" w:rsidRDefault="00B55843" w:rsidP="00B55843">
      <w:pPr>
        <w:pStyle w:val="ae"/>
        <w:spacing w:before="0" w:beforeAutospacing="0" w:after="0" w:afterAutospacing="0"/>
        <w:ind w:right="102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за універститетською шкалою _____________</w:t>
      </w:r>
      <w:r w:rsidRPr="00995327">
        <w:rPr>
          <w:color w:val="000000"/>
          <w:sz w:val="22"/>
          <w:szCs w:val="22"/>
        </w:rPr>
        <w:t> </w:t>
      </w:r>
    </w:p>
    <w:p w14:paraId="6679D424" w14:textId="3DE1F718" w:rsidR="00B55843" w:rsidRPr="00995327" w:rsidRDefault="00B55843" w:rsidP="00B55843">
      <w:pPr>
        <w:pStyle w:val="ae"/>
        <w:spacing w:before="0" w:beforeAutospacing="0" w:after="0" w:afterAutospacing="0"/>
        <w:ind w:right="137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шкалою </w:t>
      </w:r>
      <w:r w:rsidRPr="00995327">
        <w:rPr>
          <w:color w:val="000000"/>
          <w:sz w:val="22"/>
          <w:szCs w:val="22"/>
        </w:rPr>
        <w:t>ECTS</w:t>
      </w:r>
      <w:r w:rsidRPr="00995327">
        <w:rPr>
          <w:color w:val="000000"/>
          <w:sz w:val="22"/>
          <w:szCs w:val="22"/>
          <w:lang w:val="ru-RU"/>
        </w:rPr>
        <w:t xml:space="preserve"> ________________________</w:t>
      </w:r>
      <w:r w:rsidRPr="00995327">
        <w:rPr>
          <w:color w:val="000000"/>
          <w:sz w:val="22"/>
          <w:szCs w:val="22"/>
        </w:rPr>
        <w:t> </w:t>
      </w:r>
    </w:p>
    <w:p w14:paraId="6ACC4C6E" w14:textId="77777777" w:rsidR="00B55843" w:rsidRPr="00995327" w:rsidRDefault="00B55843" w:rsidP="00B55843">
      <w:pPr>
        <w:pStyle w:val="ae"/>
        <w:spacing w:before="0" w:beforeAutospacing="0" w:after="0" w:afterAutospacing="0"/>
        <w:ind w:right="125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за національною шкалою _________________</w:t>
      </w:r>
      <w:r w:rsidRPr="00995327">
        <w:rPr>
          <w:color w:val="000000"/>
          <w:sz w:val="22"/>
          <w:szCs w:val="22"/>
        </w:rPr>
        <w:t> </w:t>
      </w:r>
    </w:p>
    <w:p w14:paraId="3A9D129F" w14:textId="05950111" w:rsidR="00B55843" w:rsidRPr="00995327" w:rsidRDefault="00B55843" w:rsidP="00B55843">
      <w:pPr>
        <w:pStyle w:val="ae"/>
        <w:spacing w:before="0" w:beforeAutospacing="0" w:after="0" w:afterAutospacing="0"/>
        <w:ind w:right="1399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«_____»_____________ 20</w:t>
      </w:r>
      <w:r w:rsidR="0081566F">
        <w:rPr>
          <w:color w:val="000000"/>
          <w:sz w:val="22"/>
          <w:szCs w:val="22"/>
          <w:lang w:val="ru-RU"/>
        </w:rPr>
        <w:t>2</w:t>
      </w:r>
      <w:r w:rsidRPr="00995327">
        <w:rPr>
          <w:color w:val="000000"/>
          <w:sz w:val="22"/>
          <w:szCs w:val="22"/>
          <w:lang w:val="ru-RU"/>
        </w:rPr>
        <w:t>__ р.</w:t>
      </w:r>
      <w:r w:rsidRPr="00995327">
        <w:rPr>
          <w:color w:val="000000"/>
          <w:sz w:val="22"/>
          <w:szCs w:val="22"/>
        </w:rPr>
        <w:t> </w:t>
      </w:r>
    </w:p>
    <w:p w14:paraId="36E01E93" w14:textId="77777777" w:rsidR="00B55843" w:rsidRPr="00995327" w:rsidRDefault="00B55843" w:rsidP="00B55843">
      <w:pPr>
        <w:pStyle w:val="ae"/>
        <w:spacing w:before="729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lang w:val="ru-RU"/>
        </w:rPr>
        <w:t xml:space="preserve">Члени комісії </w:t>
      </w: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4F01CBD0" w14:textId="77777777" w:rsidR="00B55843" w:rsidRPr="00995327" w:rsidRDefault="00B55843" w:rsidP="00B55843">
      <w:pPr>
        <w:pStyle w:val="ae"/>
        <w:spacing w:before="3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(підпис) (прізвище та ініціали)</w:t>
      </w:r>
      <w:r w:rsidRPr="00995327">
        <w:rPr>
          <w:color w:val="000000"/>
          <w:sz w:val="16"/>
          <w:szCs w:val="16"/>
        </w:rPr>
        <w:t> </w:t>
      </w:r>
    </w:p>
    <w:p w14:paraId="12F4BF4F" w14:textId="77777777" w:rsidR="00B55843" w:rsidRPr="00995327" w:rsidRDefault="00B55843" w:rsidP="00B55843">
      <w:pPr>
        <w:pStyle w:val="ae"/>
        <w:spacing w:before="0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525BFDE2" w14:textId="77777777" w:rsidR="00B55843" w:rsidRPr="00995327" w:rsidRDefault="00B55843" w:rsidP="00B55843">
      <w:pPr>
        <w:pStyle w:val="ae"/>
        <w:spacing w:before="0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(підпис) (прізвище та ініціали)</w:t>
      </w:r>
      <w:r w:rsidRPr="00995327">
        <w:rPr>
          <w:color w:val="000000"/>
          <w:sz w:val="16"/>
          <w:szCs w:val="16"/>
        </w:rPr>
        <w:t> </w:t>
      </w:r>
    </w:p>
    <w:p w14:paraId="2E27AC2E" w14:textId="77777777" w:rsidR="00B55843" w:rsidRPr="00995327" w:rsidRDefault="00B55843" w:rsidP="00B55843">
      <w:pPr>
        <w:pStyle w:val="ae"/>
        <w:spacing w:before="0" w:beforeAutospacing="0" w:after="0" w:afterAutospacing="0"/>
        <w:ind w:right="109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>________________ ______________________</w:t>
      </w:r>
      <w:r w:rsidRPr="00995327">
        <w:rPr>
          <w:color w:val="000000"/>
          <w:sz w:val="20"/>
          <w:szCs w:val="20"/>
        </w:rPr>
        <w:t> </w:t>
      </w:r>
    </w:p>
    <w:p w14:paraId="43053BD3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(підпис) (прізвище та ініціали</w:t>
      </w:r>
      <w:r w:rsidRPr="00995327">
        <w:rPr>
          <w:color w:val="000000"/>
          <w:sz w:val="16"/>
          <w:szCs w:val="16"/>
        </w:rPr>
        <w:t> </w:t>
      </w:r>
    </w:p>
    <w:p w14:paraId="3AD4E2B2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</w:p>
    <w:p w14:paraId="1409A6BA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514DDBCD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2F62416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6A8A12A3" w14:textId="7C19E4B3" w:rsidR="00B55843" w:rsidRPr="00935369" w:rsidRDefault="00B55843" w:rsidP="0093536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5" w:name="_Hlk150892864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Черкаси – 202</w:t>
      </w:r>
      <w:r w:rsid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bookmarkEnd w:id="5"/>
      <w:r>
        <w:rPr>
          <w:color w:val="000000"/>
          <w:sz w:val="28"/>
          <w:szCs w:val="28"/>
          <w:lang w:val="ru-RU"/>
        </w:rPr>
        <w:br w:type="page"/>
      </w:r>
    </w:p>
    <w:p w14:paraId="7257596D" w14:textId="5FFF421A" w:rsidR="009B06FC" w:rsidRPr="00C07D46" w:rsidRDefault="009B06FC" w:rsidP="00C07D46">
      <w:pPr>
        <w:pStyle w:val="1"/>
        <w:rPr>
          <w:rFonts w:cs="Times New Roman"/>
          <w:szCs w:val="28"/>
        </w:rPr>
      </w:pPr>
      <w:bookmarkStart w:id="6" w:name="_Toc120641792"/>
      <w:r w:rsidRPr="00C07D46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9BD7" w14:textId="39D88367" w:rsidR="00B55843" w:rsidRPr="00C07D46" w:rsidRDefault="009B06FC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41792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_Toc120641792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366A3" w14:textId="6F8C77DA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3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_Toc120641793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6BC1" w14:textId="4EF36DB7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4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_Toc120641794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3C493" w14:textId="6697D132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5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нормальний розподіл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_Toc120641795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8FFD1" w14:textId="41D562A4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6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_Toc120641796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A22F" w14:textId="4DC680AD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7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Перевірка гіпотез про рівність нулю математичних сподівань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_Toc120641797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CB3D4" w14:textId="0C401900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8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Перевірка гіпотези про рівність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_Toc120641798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B92D3" w14:textId="67CC3D4F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9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 Представлення теоритичних моделей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_Toc120641799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7515" w14:textId="61AB3C2B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0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10. Висновки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_Toc120641800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6499" w14:textId="08529B13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1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_Toc120641801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22F3FD60" w:rsidR="009B06FC" w:rsidRPr="00C07D46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07D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F51C8B" w14:textId="77777777" w:rsidR="009B06FC" w:rsidRPr="00C07D46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7" w:name="_Toc25851223"/>
      <w:bookmarkStart w:id="8" w:name="_Toc120641793"/>
      <w:r w:rsidRPr="00C07D46">
        <w:rPr>
          <w:rFonts w:cs="Times New Roman"/>
          <w:szCs w:val="28"/>
        </w:rPr>
        <w:lastRenderedPageBreak/>
        <w:t>1. Побудова гістограм частот</w:t>
      </w:r>
      <w:bookmarkEnd w:id="7"/>
      <w:bookmarkEnd w:id="8"/>
    </w:p>
    <w:p w14:paraId="4238F832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C07D46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1E96760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Знайдемо максимальне і мінімальне значення.</w:t>
      </w:r>
    </w:p>
    <w:p w14:paraId="6F4559E4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2,64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2,79;</m:t>
          </m:r>
        </m:oMath>
      </m:oMathPara>
    </w:p>
    <w:p w14:paraId="52966761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4,43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2,36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A854A73" w14:textId="3A430FA9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Визначимо розмах варіації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із формули</w:t>
      </w:r>
      <w:r w:rsidR="001905E6" w:rsidRPr="00C07D46">
        <w:rPr>
          <w:rFonts w:ascii="Times New Roman" w:hAnsi="Times New Roman" w:cs="Times New Roman"/>
          <w:sz w:val="28"/>
          <w:szCs w:val="28"/>
        </w:rPr>
        <w:t>:</w:t>
      </w:r>
    </w:p>
    <w:p w14:paraId="5685D4B3" w14:textId="6758F566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r w:rsidR="006D0A48"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1905E6" w:rsidRPr="00C07D46">
        <w:rPr>
          <w:rFonts w:ascii="Times New Roman" w:hAnsi="Times New Roman" w:cs="Times New Roman"/>
          <w:sz w:val="28"/>
          <w:szCs w:val="28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2,79+2,64=5,43,</w:t>
      </w:r>
    </w:p>
    <w:p w14:paraId="673DB656" w14:textId="3182FC14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2,36+4,43=6,79.</w:t>
      </w:r>
    </w:p>
    <w:p w14:paraId="2C4BFEB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потрібно вибрати кількість часткових інтервалів N. Для цього застосовується формулу Стреджеса:</w:t>
      </w:r>
    </w:p>
    <w:p w14:paraId="7A786FE0" w14:textId="7E23B958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N=1+3,322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lg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C07D46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00F60F3" w14:textId="38F9970B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=0,817;</m:t>
          </m:r>
        </m:oMath>
      </m:oMathPara>
    </w:p>
    <w:p w14:paraId="2907210C" w14:textId="0349619C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313518EA" w14:textId="13F4972F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875BE3" w:rsidRPr="00C07D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1086" w:rsidRPr="00C07D4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817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0A5C62"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5C62" w:rsidRPr="00C07D46">
        <w:rPr>
          <w:rFonts w:ascii="Times New Roman" w:hAnsi="Times New Roman" w:cs="Times New Roman"/>
          <w:sz w:val="28"/>
          <w:szCs w:val="28"/>
        </w:rPr>
        <w:t>048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14:paraId="5D0987D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AE5F0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 1</w:t>
      </w:r>
    </w:p>
    <w:p w14:paraId="2981B59E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Дані для гістограми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C07D46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20621994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826453" w:rsidRPr="00C07D46" w14:paraId="595B2EE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9FAC28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-3,0485 – -2,2315</w:t>
            </w:r>
          </w:p>
        </w:tc>
        <w:tc>
          <w:tcPr>
            <w:tcW w:w="1730" w:type="dxa"/>
          </w:tcPr>
          <w:p w14:paraId="40D0E40D" w14:textId="6397273A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8C99B65" w14:textId="0138390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7830EBA6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E4862F8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-2,2315 – -1,4145</w:t>
            </w:r>
          </w:p>
        </w:tc>
        <w:tc>
          <w:tcPr>
            <w:tcW w:w="1730" w:type="dxa"/>
          </w:tcPr>
          <w:p w14:paraId="1D3047CD" w14:textId="52D0E2F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03F51C5" w14:textId="52C0DCE0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4134DD7A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3AD30C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-1,4145 – -0,5975</w:t>
            </w:r>
          </w:p>
        </w:tc>
        <w:tc>
          <w:tcPr>
            <w:tcW w:w="1730" w:type="dxa"/>
          </w:tcPr>
          <w:p w14:paraId="07DBFE0F" w14:textId="5C01131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DAE425E" w14:textId="614D4C6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12,2399</w:t>
            </w:r>
          </w:p>
        </w:tc>
      </w:tr>
      <w:tr w:rsidR="00826453" w:rsidRPr="00C07D46" w14:paraId="236EBADB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6FAF51E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-0,5975 – 0,2195</w:t>
            </w:r>
          </w:p>
        </w:tc>
        <w:tc>
          <w:tcPr>
            <w:tcW w:w="1730" w:type="dxa"/>
          </w:tcPr>
          <w:p w14:paraId="03C223AF" w14:textId="38F4C0D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9DFA2A0" w14:textId="3FE6371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14,68788</w:t>
            </w:r>
          </w:p>
        </w:tc>
      </w:tr>
      <w:tr w:rsidR="00826453" w:rsidRPr="00C07D46" w14:paraId="0C2B5A95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4CD4A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0,2195 – 1,0365</w:t>
            </w:r>
          </w:p>
        </w:tc>
        <w:tc>
          <w:tcPr>
            <w:tcW w:w="1730" w:type="dxa"/>
          </w:tcPr>
          <w:p w14:paraId="2D1A7C4D" w14:textId="0EAE7374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C1F69D1" w14:textId="3587FEC6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13,46389</w:t>
            </w:r>
          </w:p>
        </w:tc>
      </w:tr>
      <w:tr w:rsidR="00826453" w:rsidRPr="00C07D46" w14:paraId="102069B9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3A6DE18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1,0365 – 1,8535</w:t>
            </w:r>
          </w:p>
        </w:tc>
        <w:tc>
          <w:tcPr>
            <w:tcW w:w="1730" w:type="dxa"/>
          </w:tcPr>
          <w:p w14:paraId="3844CDEC" w14:textId="09D339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29CB033" w14:textId="3631BE1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11,01591</w:t>
            </w:r>
          </w:p>
        </w:tc>
      </w:tr>
      <w:tr w:rsidR="00826453" w:rsidRPr="00C07D46" w14:paraId="758EF5D3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3CAB3B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1,8535 – 2,6705</w:t>
            </w:r>
          </w:p>
        </w:tc>
        <w:tc>
          <w:tcPr>
            <w:tcW w:w="1730" w:type="dxa"/>
          </w:tcPr>
          <w:p w14:paraId="100766DE" w14:textId="39C7846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7021291" w14:textId="474A9FF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3,671971</w:t>
            </w:r>
          </w:p>
        </w:tc>
      </w:tr>
      <w:tr w:rsidR="00826453" w:rsidRPr="00C07D46" w14:paraId="01608B3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1321D46B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2,6705 – 3,3875</w:t>
            </w:r>
          </w:p>
        </w:tc>
        <w:tc>
          <w:tcPr>
            <w:tcW w:w="1730" w:type="dxa"/>
          </w:tcPr>
          <w:p w14:paraId="49C0B5F2" w14:textId="2F027B9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110ECFE" w14:textId="427BC73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1,22399</w:t>
            </w:r>
          </w:p>
        </w:tc>
      </w:tr>
      <w:bookmarkEnd w:id="9"/>
    </w:tbl>
    <w:p w14:paraId="6FC986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EEF66" w14:textId="55A3620D" w:rsidR="006618CB" w:rsidRPr="00C07D46" w:rsidRDefault="0013374F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CF90" wp14:editId="79300C78">
            <wp:extent cx="3756660" cy="2301241"/>
            <wp:effectExtent l="0" t="0" r="15240" b="381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72CEA3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1.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6DE7A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побудуємо гістограму для Y.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початку першого інтервалу візьмемо наступне значення:</w:t>
      </w:r>
    </w:p>
    <w:p w14:paraId="6E11C6E5" w14:textId="6684F4FC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= -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·1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022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 -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941.</w:t>
      </w:r>
    </w:p>
    <w:p w14:paraId="3B083C3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FC1CD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 2</w:t>
      </w:r>
    </w:p>
    <w:p w14:paraId="73EC64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Дані для гістограми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7653" w:type="dxa"/>
        <w:jc w:val="center"/>
        <w:tblLook w:val="04A0" w:firstRow="1" w:lastRow="0" w:firstColumn="1" w:lastColumn="0" w:noHBand="0" w:noVBand="1"/>
      </w:tblPr>
      <w:tblGrid>
        <w:gridCol w:w="1692"/>
        <w:gridCol w:w="2269"/>
        <w:gridCol w:w="1719"/>
        <w:gridCol w:w="1973"/>
      </w:tblGrid>
      <w:tr w:rsidR="006618CB" w:rsidRPr="00C07D46" w14:paraId="576D96A5" w14:textId="77777777" w:rsidTr="009D0DCF">
        <w:trPr>
          <w:trHeight w:val="949"/>
          <w:jc w:val="center"/>
        </w:trPr>
        <w:tc>
          <w:tcPr>
            <w:tcW w:w="1692" w:type="dxa"/>
            <w:vAlign w:val="center"/>
          </w:tcPr>
          <w:p w14:paraId="4EDDA1F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20622211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69" w:type="dxa"/>
            <w:vAlign w:val="center"/>
          </w:tcPr>
          <w:p w14:paraId="740F8EAD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6618CB" w:rsidRPr="00C07D46" w14:paraId="0FF8762D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2390F63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vAlign w:val="center"/>
          </w:tcPr>
          <w:p w14:paraId="020FFB78" w14:textId="11971AD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-4,941 – -3,919</w:t>
            </w:r>
          </w:p>
        </w:tc>
        <w:tc>
          <w:tcPr>
            <w:tcW w:w="1719" w:type="dxa"/>
          </w:tcPr>
          <w:p w14:paraId="3A2EEE68" w14:textId="6BDC7E1B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62C7978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tr w:rsidR="006618CB" w:rsidRPr="00C07D46" w14:paraId="3F4B706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9DA6674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vAlign w:val="center"/>
          </w:tcPr>
          <w:p w14:paraId="5A993C44" w14:textId="5E2FCD60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-3,919 – -2,897</w:t>
            </w:r>
          </w:p>
        </w:tc>
        <w:tc>
          <w:tcPr>
            <w:tcW w:w="1719" w:type="dxa"/>
          </w:tcPr>
          <w:p w14:paraId="43A9EB86" w14:textId="1766E260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29A2EC1E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1,956947</w:t>
            </w:r>
          </w:p>
        </w:tc>
      </w:tr>
      <w:tr w:rsidR="006618CB" w:rsidRPr="00C07D46" w14:paraId="71B8CE4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C23BD17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1219F280" w14:textId="6BD08D7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-2,897 – -1,875</w:t>
            </w:r>
          </w:p>
        </w:tc>
        <w:tc>
          <w:tcPr>
            <w:tcW w:w="1719" w:type="dxa"/>
          </w:tcPr>
          <w:p w14:paraId="0878D57F" w14:textId="41EF3E8A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4C6278E0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2,935421</w:t>
            </w:r>
          </w:p>
        </w:tc>
      </w:tr>
      <w:tr w:rsidR="006618CB" w:rsidRPr="00C07D46" w14:paraId="19DE286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9CE513C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  <w:vAlign w:val="center"/>
          </w:tcPr>
          <w:p w14:paraId="5B0F43BC" w14:textId="09AAE712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-1,875 – -0,853</w:t>
            </w:r>
          </w:p>
        </w:tc>
        <w:tc>
          <w:tcPr>
            <w:tcW w:w="1719" w:type="dxa"/>
          </w:tcPr>
          <w:p w14:paraId="73A67470" w14:textId="28DE777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48F61C9B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5,870841</w:t>
            </w:r>
          </w:p>
        </w:tc>
      </w:tr>
      <w:tr w:rsidR="00883264" w:rsidRPr="00C07D46" w14:paraId="408E3E08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7AC1B43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  <w:vAlign w:val="center"/>
          </w:tcPr>
          <w:p w14:paraId="742B7AEB" w14:textId="27ABDFF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-0,853 – 0,169</w:t>
            </w:r>
          </w:p>
        </w:tc>
        <w:tc>
          <w:tcPr>
            <w:tcW w:w="1719" w:type="dxa"/>
          </w:tcPr>
          <w:p w14:paraId="43177A96" w14:textId="37325B0F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76C6B803" w14:textId="7AF839F5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20,54795</w:t>
            </w:r>
          </w:p>
        </w:tc>
      </w:tr>
      <w:tr w:rsidR="00883264" w:rsidRPr="00C07D46" w14:paraId="56ED09A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BEE84F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9" w:type="dxa"/>
            <w:vAlign w:val="center"/>
          </w:tcPr>
          <w:p w14:paraId="786F92DA" w14:textId="14B3515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0,169 – 1,191</w:t>
            </w:r>
          </w:p>
        </w:tc>
        <w:tc>
          <w:tcPr>
            <w:tcW w:w="1719" w:type="dxa"/>
          </w:tcPr>
          <w:p w14:paraId="6B61ABF4" w14:textId="498246E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1D0EAC19" w14:textId="064D283D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10,76321</w:t>
            </w:r>
          </w:p>
        </w:tc>
      </w:tr>
      <w:tr w:rsidR="00883264" w:rsidRPr="00C07D46" w14:paraId="2AB26F86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E9946CE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9" w:type="dxa"/>
            <w:vAlign w:val="center"/>
          </w:tcPr>
          <w:p w14:paraId="393E2A92" w14:textId="6FAFDE01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1,191 – 2,213</w:t>
            </w:r>
          </w:p>
        </w:tc>
        <w:tc>
          <w:tcPr>
            <w:tcW w:w="1719" w:type="dxa"/>
          </w:tcPr>
          <w:p w14:paraId="20F405CC" w14:textId="3FA8E138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4C8F2605" w14:textId="35DC00BB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4,892368</w:t>
            </w:r>
          </w:p>
        </w:tc>
      </w:tr>
      <w:tr w:rsidR="00883264" w:rsidRPr="00C07D46" w14:paraId="36C99C95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1A6D3C20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9" w:type="dxa"/>
            <w:vAlign w:val="center"/>
          </w:tcPr>
          <w:p w14:paraId="6BA8664C" w14:textId="3F44A87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2,213– 3,235</w:t>
            </w:r>
          </w:p>
        </w:tc>
        <w:tc>
          <w:tcPr>
            <w:tcW w:w="1719" w:type="dxa"/>
          </w:tcPr>
          <w:p w14:paraId="3669672C" w14:textId="3045B99C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04A7DCAD" w14:textId="05AF4E44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bookmarkEnd w:id="10"/>
    </w:tbl>
    <w:p w14:paraId="6F88E1C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9C350" w14:textId="26B65464" w:rsidR="006618CB" w:rsidRPr="00C07D46" w:rsidRDefault="000A5C6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D3EEC" wp14:editId="7CAA7980">
            <wp:extent cx="3810000" cy="2297431"/>
            <wp:effectExtent l="0" t="0" r="0" b="7620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D6CD5F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2.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C91925A" w14:textId="54BF4D2F" w:rsidR="006618CB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C07D46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C07D46" w:rsidRDefault="003F3334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11" w:name="_Toc120641794"/>
      <w:r w:rsidR="0035628B" w:rsidRPr="00C07D46">
        <w:rPr>
          <w:rFonts w:cs="Times New Roman"/>
          <w:szCs w:val="28"/>
        </w:rPr>
        <w:lastRenderedPageBreak/>
        <w:t>2</w:t>
      </w:r>
      <w:r w:rsidRPr="00C07D46">
        <w:rPr>
          <w:rFonts w:cs="Times New Roman"/>
          <w:szCs w:val="28"/>
        </w:rPr>
        <w:t>. Побудова нормальних кривих</w:t>
      </w:r>
      <w:bookmarkEnd w:id="11"/>
    </w:p>
    <w:p w14:paraId="7CED38ED" w14:textId="0381DEF4" w:rsidR="003F3334" w:rsidRPr="00C07D46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04B65">
        <w:rPr>
          <w:rFonts w:ascii="Times New Roman" w:hAnsi="Times New Roman" w:cs="Times New Roman"/>
          <w:sz w:val="28"/>
          <w:szCs w:val="28"/>
        </w:rPr>
        <w:t>З</w:t>
      </w:r>
      <w:r w:rsidR="003F3334" w:rsidRPr="00C07D46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D04B65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B65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1606F120" w:rsidR="000D1C34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=1,547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484E41D" w14:textId="4BDD93D1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обчислюємо вирівнюючі частоти і заносимо результати розрахунків у таблицю. </w:t>
      </w:r>
    </w:p>
    <w:p w14:paraId="792FD6CB" w14:textId="440D3F45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для обчислення вирівнюючих частот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C07D46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2" w:name="_Hlk120623558"/>
          <w:p w14:paraId="0A35C5C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456E22" w:rsidRPr="00C07D46" w14:paraId="7C022940" w14:textId="77777777" w:rsidTr="00456E22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0E671F2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117" w:type="dxa"/>
            <w:vAlign w:val="center"/>
          </w:tcPr>
          <w:p w14:paraId="6FAE774F" w14:textId="23B16E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3240E9C" w14:textId="775B60D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925" w:type="dxa"/>
            <w:vAlign w:val="center"/>
          </w:tcPr>
          <w:p w14:paraId="6951225A" w14:textId="3B00D1F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362" w:type="dxa"/>
            <w:vAlign w:val="center"/>
          </w:tcPr>
          <w:p w14:paraId="689FD2ED" w14:textId="68F25D0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991" w:type="dxa"/>
            <w:vAlign w:val="center"/>
          </w:tcPr>
          <w:p w14:paraId="566BAE14" w14:textId="16625D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</w:tr>
      <w:tr w:rsidR="00456E22" w:rsidRPr="00C07D46" w14:paraId="2CAA9810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589D28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117" w:type="dxa"/>
            <w:vAlign w:val="center"/>
          </w:tcPr>
          <w:p w14:paraId="5ABCB3FD" w14:textId="1BE057A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451D5D7" w14:textId="7CD3A8D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</w:t>
            </w:r>
          </w:p>
        </w:tc>
        <w:tc>
          <w:tcPr>
            <w:tcW w:w="1925" w:type="dxa"/>
            <w:vAlign w:val="center"/>
          </w:tcPr>
          <w:p w14:paraId="22856649" w14:textId="6682D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-1,46</w:t>
            </w:r>
          </w:p>
        </w:tc>
        <w:tc>
          <w:tcPr>
            <w:tcW w:w="1362" w:type="dxa"/>
            <w:vAlign w:val="center"/>
          </w:tcPr>
          <w:p w14:paraId="72B1B570" w14:textId="3F30DDF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0,1374</w:t>
            </w:r>
          </w:p>
        </w:tc>
        <w:tc>
          <w:tcPr>
            <w:tcW w:w="1991" w:type="dxa"/>
            <w:vAlign w:val="center"/>
          </w:tcPr>
          <w:p w14:paraId="268A8F5D" w14:textId="70CBFD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</w:tr>
      <w:tr w:rsidR="00456E22" w:rsidRPr="00C07D46" w14:paraId="0E456422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533FCC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117" w:type="dxa"/>
            <w:vAlign w:val="center"/>
          </w:tcPr>
          <w:p w14:paraId="1A4AEBDC" w14:textId="342016C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474707C6" w14:textId="7FA5328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-1,01</w:t>
            </w:r>
          </w:p>
        </w:tc>
        <w:tc>
          <w:tcPr>
            <w:tcW w:w="1925" w:type="dxa"/>
            <w:vAlign w:val="center"/>
          </w:tcPr>
          <w:p w14:paraId="0B022142" w14:textId="6C935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362" w:type="dxa"/>
            <w:vAlign w:val="center"/>
          </w:tcPr>
          <w:p w14:paraId="6BC28AC9" w14:textId="2FCAE7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0,2897</w:t>
            </w:r>
          </w:p>
        </w:tc>
        <w:tc>
          <w:tcPr>
            <w:tcW w:w="1991" w:type="dxa"/>
            <w:vAlign w:val="center"/>
          </w:tcPr>
          <w:p w14:paraId="2153287F" w14:textId="777C231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</w:tr>
      <w:tr w:rsidR="00456E22" w:rsidRPr="00C07D46" w14:paraId="198F54EA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0DE614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117" w:type="dxa"/>
            <w:vAlign w:val="center"/>
          </w:tcPr>
          <w:p w14:paraId="23A410B1" w14:textId="4D5EF29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68212DAA" w14:textId="43068E9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-0,19</w:t>
            </w:r>
          </w:p>
        </w:tc>
        <w:tc>
          <w:tcPr>
            <w:tcW w:w="1925" w:type="dxa"/>
            <w:vAlign w:val="center"/>
          </w:tcPr>
          <w:p w14:paraId="5BE1CB04" w14:textId="6573B82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362" w:type="dxa"/>
            <w:vAlign w:val="center"/>
          </w:tcPr>
          <w:p w14:paraId="003646C0" w14:textId="419989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0,2059</w:t>
            </w:r>
          </w:p>
        </w:tc>
        <w:tc>
          <w:tcPr>
            <w:tcW w:w="1991" w:type="dxa"/>
            <w:vAlign w:val="center"/>
          </w:tcPr>
          <w:p w14:paraId="3D44F59D" w14:textId="5B99A18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</w:tr>
      <w:tr w:rsidR="00456E22" w:rsidRPr="00C07D46" w14:paraId="1A077DE9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C0482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117" w:type="dxa"/>
            <w:vAlign w:val="center"/>
          </w:tcPr>
          <w:p w14:paraId="255D1DD6" w14:textId="6CCA2F0B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12" w:type="dxa"/>
            <w:vAlign w:val="center"/>
          </w:tcPr>
          <w:p w14:paraId="004E5CE8" w14:textId="58C815F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925" w:type="dxa"/>
            <w:vAlign w:val="center"/>
          </w:tcPr>
          <w:p w14:paraId="594EF2AB" w14:textId="3B2CF19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62" w:type="dxa"/>
            <w:vAlign w:val="center"/>
          </w:tcPr>
          <w:p w14:paraId="44C0616A" w14:textId="2DD8CF4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365F8D3" w14:textId="539674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</w:tr>
      <w:tr w:rsidR="00456E22" w:rsidRPr="00C07D46" w14:paraId="07F664D1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737B8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117" w:type="dxa"/>
            <w:vAlign w:val="center"/>
          </w:tcPr>
          <w:p w14:paraId="4B3D70EB" w14:textId="196075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12" w:type="dxa"/>
            <w:vAlign w:val="center"/>
          </w:tcPr>
          <w:p w14:paraId="0F21CBC7" w14:textId="6E9CF31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925" w:type="dxa"/>
            <w:vAlign w:val="center"/>
          </w:tcPr>
          <w:p w14:paraId="1E93540E" w14:textId="7B6108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62" w:type="dxa"/>
            <w:vAlign w:val="center"/>
          </w:tcPr>
          <w:p w14:paraId="150C70DC" w14:textId="202486EA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0,2036</w:t>
            </w:r>
          </w:p>
        </w:tc>
        <w:tc>
          <w:tcPr>
            <w:tcW w:w="1991" w:type="dxa"/>
            <w:vAlign w:val="center"/>
          </w:tcPr>
          <w:p w14:paraId="19525E3F" w14:textId="5DC2FFB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</w:tr>
      <w:tr w:rsidR="00456E22" w:rsidRPr="00C07D46" w14:paraId="16346BE5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0CF65BA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117" w:type="dxa"/>
            <w:vAlign w:val="center"/>
          </w:tcPr>
          <w:p w14:paraId="46969C4C" w14:textId="79210AC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AF6EEFF" w14:textId="757BEAF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925" w:type="dxa"/>
            <w:vAlign w:val="center"/>
          </w:tcPr>
          <w:p w14:paraId="0E3B68E2" w14:textId="455FB4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362" w:type="dxa"/>
            <w:vAlign w:val="center"/>
          </w:tcPr>
          <w:p w14:paraId="18335B14" w14:textId="189165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0,0761</w:t>
            </w:r>
          </w:p>
        </w:tc>
        <w:tc>
          <w:tcPr>
            <w:tcW w:w="1991" w:type="dxa"/>
            <w:vAlign w:val="center"/>
          </w:tcPr>
          <w:p w14:paraId="0539D1DB" w14:textId="3A3EE4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</w:tr>
      <w:tr w:rsidR="00456E22" w:rsidRPr="00C07D46" w14:paraId="4FD61318" w14:textId="77777777" w:rsidTr="00456E22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64E7184C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4F84F08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5E8DEF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048C037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4BDF94F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991" w:type="dxa"/>
            <w:vAlign w:val="center"/>
          </w:tcPr>
          <w:p w14:paraId="6333A88D" w14:textId="2D4A991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</w:tr>
      <w:tr w:rsidR="00456E22" w:rsidRPr="00C07D46" w14:paraId="488AEB43" w14:textId="77777777" w:rsidTr="00456E22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2ABCC88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49,644</w:t>
            </w:r>
          </w:p>
        </w:tc>
      </w:tr>
    </w:tbl>
    <w:p w14:paraId="14704A3A" w14:textId="6E6D5DDF" w:rsidR="003F3334" w:rsidRPr="00C07D46" w:rsidRDefault="00125406" w:rsidP="00C07D46">
      <w:pPr>
        <w:pStyle w:val="ad"/>
        <w:spacing w:line="360" w:lineRule="auto"/>
        <w:ind w:left="782" w:firstLine="709"/>
        <w:rPr>
          <w:rFonts w:ascii="Times New Roman" w:hAnsi="Times New Roman"/>
          <w:sz w:val="28"/>
          <w:szCs w:val="28"/>
        </w:rPr>
      </w:pPr>
      <w:bookmarkStart w:id="13" w:name="_Hlk120644319"/>
      <w:bookmarkEnd w:id="12"/>
      <w:r w:rsidRPr="00C07D46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C07D46">
        <w:rPr>
          <w:rFonts w:ascii="Times New Roman" w:hAnsi="Times New Roman"/>
          <w:sz w:val="28"/>
          <w:szCs w:val="28"/>
        </w:rPr>
        <w:t xml:space="preserve"> Х</w:t>
      </w:r>
      <w:bookmarkEnd w:id="13"/>
      <w:r w:rsidR="0069062B" w:rsidRPr="00C07D46">
        <w:rPr>
          <w:rFonts w:ascii="Times New Roman" w:hAnsi="Times New Roman"/>
          <w:sz w:val="28"/>
          <w:szCs w:val="28"/>
        </w:rPr>
        <w:t>:</w:t>
      </w:r>
      <w:r w:rsidR="001F075A" w:rsidRPr="00C07D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B90406" wp14:editId="1E0EA00A">
            <wp:extent cx="4362450" cy="2476500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DC413A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3.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6BF23B7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36D1BDF0" w14:textId="77777777" w:rsidR="003F3334" w:rsidRPr="00C07D46" w:rsidRDefault="003F3334" w:rsidP="00C07D46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Переходимо від інтервального ряду до дискретного:</w:t>
      </w:r>
    </w:p>
    <w:p w14:paraId="27707FCC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Знаходимо середнє квадратичне відхилення:</w:t>
      </w:r>
    </w:p>
    <w:p w14:paraId="2ACA850F" w14:textId="0465B0A4" w:rsidR="000F5330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4" w:name="_Hlk120644358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1,4180</m:t>
          </m:r>
          <w:bookmarkEnd w:id="14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7F0186D2" w14:textId="1D31FF99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вирівнюючих частот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C07D46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5" w:name="_Hlk120623713"/>
          <w:p w14:paraId="67D56EE5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6369EA" w:rsidRPr="00C07D46" w14:paraId="7A823A93" w14:textId="77777777" w:rsidTr="002B0CA5">
        <w:trPr>
          <w:jc w:val="center"/>
        </w:trPr>
        <w:tc>
          <w:tcPr>
            <w:tcW w:w="1129" w:type="dxa"/>
            <w:vAlign w:val="bottom"/>
          </w:tcPr>
          <w:p w14:paraId="4CB327E1" w14:textId="06E1AC0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990" w:type="dxa"/>
            <w:vAlign w:val="bottom"/>
          </w:tcPr>
          <w:p w14:paraId="100DCDAA" w14:textId="539B1C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7C97ADF3" w14:textId="55A2D3C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801" w:type="dxa"/>
            <w:vAlign w:val="center"/>
          </w:tcPr>
          <w:p w14:paraId="61F93025" w14:textId="575D82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-3,12</w:t>
            </w:r>
          </w:p>
        </w:tc>
        <w:tc>
          <w:tcPr>
            <w:tcW w:w="1134" w:type="dxa"/>
            <w:vAlign w:val="bottom"/>
          </w:tcPr>
          <w:p w14:paraId="2FB8F8CC" w14:textId="71D5961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2003" w:type="dxa"/>
            <w:vAlign w:val="bottom"/>
          </w:tcPr>
          <w:p w14:paraId="662D7F87" w14:textId="795697B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6369EA" w:rsidRPr="00C07D46" w14:paraId="5E820F3A" w14:textId="77777777" w:rsidTr="00054298">
        <w:trPr>
          <w:jc w:val="center"/>
        </w:trPr>
        <w:tc>
          <w:tcPr>
            <w:tcW w:w="1129" w:type="dxa"/>
            <w:vAlign w:val="bottom"/>
          </w:tcPr>
          <w:p w14:paraId="710E261D" w14:textId="5CF3680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990" w:type="dxa"/>
            <w:vAlign w:val="bottom"/>
          </w:tcPr>
          <w:p w14:paraId="46D92B88" w14:textId="6BB1875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bottom"/>
          </w:tcPr>
          <w:p w14:paraId="1467EA22" w14:textId="0D6BA45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-3,41</w:t>
            </w:r>
          </w:p>
        </w:tc>
        <w:tc>
          <w:tcPr>
            <w:tcW w:w="1801" w:type="dxa"/>
            <w:vAlign w:val="bottom"/>
          </w:tcPr>
          <w:p w14:paraId="718DD924" w14:textId="28CD6BC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134" w:type="dxa"/>
            <w:vAlign w:val="bottom"/>
          </w:tcPr>
          <w:p w14:paraId="69D01C28" w14:textId="6B618BA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0,0224</w:t>
            </w:r>
          </w:p>
        </w:tc>
        <w:tc>
          <w:tcPr>
            <w:tcW w:w="2003" w:type="dxa"/>
            <w:vAlign w:val="bottom"/>
          </w:tcPr>
          <w:p w14:paraId="6FD521E4" w14:textId="3F41206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6369EA" w:rsidRPr="00C07D46" w14:paraId="03B35885" w14:textId="77777777" w:rsidTr="00054298">
        <w:trPr>
          <w:jc w:val="center"/>
        </w:trPr>
        <w:tc>
          <w:tcPr>
            <w:tcW w:w="1129" w:type="dxa"/>
            <w:vAlign w:val="bottom"/>
          </w:tcPr>
          <w:p w14:paraId="3E8F1763" w14:textId="521E664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990" w:type="dxa"/>
            <w:vAlign w:val="bottom"/>
          </w:tcPr>
          <w:p w14:paraId="1280F959" w14:textId="0FEA1AA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bottom"/>
          </w:tcPr>
          <w:p w14:paraId="78EA90A3" w14:textId="7282168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-2,39</w:t>
            </w:r>
          </w:p>
        </w:tc>
        <w:tc>
          <w:tcPr>
            <w:tcW w:w="1801" w:type="dxa"/>
            <w:vAlign w:val="bottom"/>
          </w:tcPr>
          <w:p w14:paraId="59BBBE17" w14:textId="6D7E734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134" w:type="dxa"/>
            <w:vAlign w:val="bottom"/>
          </w:tcPr>
          <w:p w14:paraId="12786262" w14:textId="250273F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  <w:tc>
          <w:tcPr>
            <w:tcW w:w="2003" w:type="dxa"/>
            <w:vAlign w:val="bottom"/>
          </w:tcPr>
          <w:p w14:paraId="2F62FDE7" w14:textId="239B6C78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</w:tr>
      <w:tr w:rsidR="006369EA" w:rsidRPr="00C07D46" w14:paraId="230D17AC" w14:textId="77777777" w:rsidTr="00054298">
        <w:trPr>
          <w:jc w:val="center"/>
        </w:trPr>
        <w:tc>
          <w:tcPr>
            <w:tcW w:w="1129" w:type="dxa"/>
            <w:vAlign w:val="bottom"/>
          </w:tcPr>
          <w:p w14:paraId="12579261" w14:textId="50FE82D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990" w:type="dxa"/>
            <w:vAlign w:val="bottom"/>
          </w:tcPr>
          <w:p w14:paraId="44973F39" w14:textId="211BF73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bottom"/>
          </w:tcPr>
          <w:p w14:paraId="79613915" w14:textId="5A1A6EE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</w:t>
            </w:r>
          </w:p>
        </w:tc>
        <w:tc>
          <w:tcPr>
            <w:tcW w:w="1801" w:type="dxa"/>
            <w:vAlign w:val="bottom"/>
          </w:tcPr>
          <w:p w14:paraId="21D7D07E" w14:textId="4BADBAC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-0,96</w:t>
            </w:r>
          </w:p>
        </w:tc>
        <w:tc>
          <w:tcPr>
            <w:tcW w:w="1134" w:type="dxa"/>
            <w:vAlign w:val="bottom"/>
          </w:tcPr>
          <w:p w14:paraId="6F6640F8" w14:textId="6B1A402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0,2516</w:t>
            </w:r>
          </w:p>
        </w:tc>
        <w:tc>
          <w:tcPr>
            <w:tcW w:w="2003" w:type="dxa"/>
            <w:vAlign w:val="bottom"/>
          </w:tcPr>
          <w:p w14:paraId="40D76A12" w14:textId="5175C99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9,07</w:t>
            </w:r>
          </w:p>
        </w:tc>
      </w:tr>
      <w:tr w:rsidR="006369EA" w:rsidRPr="00C07D46" w14:paraId="568A0CD4" w14:textId="77777777" w:rsidTr="00054298">
        <w:trPr>
          <w:jc w:val="center"/>
        </w:trPr>
        <w:tc>
          <w:tcPr>
            <w:tcW w:w="1129" w:type="dxa"/>
            <w:vAlign w:val="bottom"/>
          </w:tcPr>
          <w:p w14:paraId="4851E0E0" w14:textId="5A81633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990" w:type="dxa"/>
            <w:vAlign w:val="bottom"/>
          </w:tcPr>
          <w:p w14:paraId="082CBE7B" w14:textId="176336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4" w:type="dxa"/>
            <w:vAlign w:val="bottom"/>
          </w:tcPr>
          <w:p w14:paraId="379424A3" w14:textId="2D4AC10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801" w:type="dxa"/>
            <w:vAlign w:val="bottom"/>
          </w:tcPr>
          <w:p w14:paraId="494E64A5" w14:textId="1954EBE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134" w:type="dxa"/>
            <w:vAlign w:val="bottom"/>
          </w:tcPr>
          <w:p w14:paraId="5F77E934" w14:textId="5664B75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0,3876</w:t>
            </w:r>
          </w:p>
        </w:tc>
        <w:tc>
          <w:tcPr>
            <w:tcW w:w="2003" w:type="dxa"/>
            <w:vAlign w:val="bottom"/>
          </w:tcPr>
          <w:p w14:paraId="163A52E0" w14:textId="2BAFE8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13,98</w:t>
            </w:r>
          </w:p>
        </w:tc>
      </w:tr>
      <w:tr w:rsidR="006369EA" w:rsidRPr="00C07D46" w14:paraId="7A316E5D" w14:textId="77777777" w:rsidTr="00054298">
        <w:trPr>
          <w:jc w:val="center"/>
        </w:trPr>
        <w:tc>
          <w:tcPr>
            <w:tcW w:w="1129" w:type="dxa"/>
            <w:vAlign w:val="bottom"/>
          </w:tcPr>
          <w:p w14:paraId="091AF65D" w14:textId="1B584CF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990" w:type="dxa"/>
            <w:vAlign w:val="bottom"/>
          </w:tcPr>
          <w:p w14:paraId="6A69FCFD" w14:textId="1223921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vAlign w:val="bottom"/>
          </w:tcPr>
          <w:p w14:paraId="7F1B6061" w14:textId="1B3B487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801" w:type="dxa"/>
            <w:vAlign w:val="bottom"/>
          </w:tcPr>
          <w:p w14:paraId="584D6DB6" w14:textId="683F392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bottom"/>
          </w:tcPr>
          <w:p w14:paraId="2D76BE5A" w14:textId="695DE66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0,3555</w:t>
            </w:r>
          </w:p>
        </w:tc>
        <w:tc>
          <w:tcPr>
            <w:tcW w:w="2003" w:type="dxa"/>
            <w:vAlign w:val="bottom"/>
          </w:tcPr>
          <w:p w14:paraId="3F71575D" w14:textId="31A5DF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12,81</w:t>
            </w:r>
          </w:p>
        </w:tc>
      </w:tr>
      <w:tr w:rsidR="006369EA" w:rsidRPr="00C07D46" w14:paraId="20DFA8D5" w14:textId="77777777" w:rsidTr="00054298">
        <w:trPr>
          <w:jc w:val="center"/>
        </w:trPr>
        <w:tc>
          <w:tcPr>
            <w:tcW w:w="1129" w:type="dxa"/>
            <w:vAlign w:val="bottom"/>
          </w:tcPr>
          <w:p w14:paraId="5563CEFC" w14:textId="7471FDE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990" w:type="dxa"/>
            <w:vAlign w:val="bottom"/>
          </w:tcPr>
          <w:p w14:paraId="71087448" w14:textId="010A40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bottom"/>
          </w:tcPr>
          <w:p w14:paraId="6C61ED15" w14:textId="62FCF9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</w:t>
            </w:r>
          </w:p>
        </w:tc>
        <w:tc>
          <w:tcPr>
            <w:tcW w:w="1801" w:type="dxa"/>
            <w:vAlign w:val="bottom"/>
          </w:tcPr>
          <w:p w14:paraId="03D13372" w14:textId="1F7B92B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34" w:type="dxa"/>
            <w:vAlign w:val="bottom"/>
          </w:tcPr>
          <w:p w14:paraId="0BAF56C9" w14:textId="61A6CD6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0,1942</w:t>
            </w:r>
          </w:p>
        </w:tc>
        <w:tc>
          <w:tcPr>
            <w:tcW w:w="2003" w:type="dxa"/>
            <w:vAlign w:val="bottom"/>
          </w:tcPr>
          <w:p w14:paraId="60A1239A" w14:textId="0C63B4F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6,998</w:t>
            </w:r>
          </w:p>
        </w:tc>
      </w:tr>
      <w:tr w:rsidR="006369EA" w:rsidRPr="00C07D46" w14:paraId="7AF132BD" w14:textId="77777777" w:rsidTr="0005429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3F5CBDB5" w14:textId="70880C7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3E6A9C9" w14:textId="59AD7C7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30C667A" w14:textId="324B88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14:paraId="2DC423B9" w14:textId="1ED9E89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89B3C09" w14:textId="6BAB822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  <w:tc>
          <w:tcPr>
            <w:tcW w:w="2003" w:type="dxa"/>
            <w:vAlign w:val="bottom"/>
          </w:tcPr>
          <w:p w14:paraId="565AF837" w14:textId="700649B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</w:tr>
      <w:tr w:rsidR="006369EA" w:rsidRPr="00C07D46" w14:paraId="5EB57EF9" w14:textId="77777777" w:rsidTr="0005429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123477EC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1E94492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CF8527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0D81106E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B600AF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bottom"/>
          </w:tcPr>
          <w:p w14:paraId="1E91E972" w14:textId="29FD78C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49,568</w:t>
            </w:r>
          </w:p>
        </w:tc>
      </w:tr>
      <w:bookmarkEnd w:id="15"/>
    </w:tbl>
    <w:p w14:paraId="60F48901" w14:textId="77777777" w:rsidR="00421121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D167" w14:textId="26D295CF" w:rsidR="005D1C38" w:rsidRPr="00C07D46" w:rsidRDefault="005D1C38" w:rsidP="00C07D46">
      <w:pPr>
        <w:pStyle w:val="ad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6" w:name="_Hlk120644381"/>
      <w:r w:rsidRPr="00C07D46">
        <w:rPr>
          <w:rFonts w:ascii="Times New Roman" w:hAnsi="Times New Roman"/>
          <w:sz w:val="28"/>
          <w:szCs w:val="28"/>
        </w:rPr>
        <w:t>Будуємо нормальні криві</w:t>
      </w:r>
      <w:r w:rsidR="004F7952">
        <w:rPr>
          <w:rFonts w:ascii="Times New Roman" w:hAnsi="Times New Roman"/>
          <w:sz w:val="28"/>
          <w:szCs w:val="28"/>
          <w:lang w:val="en-US"/>
        </w:rPr>
        <w:t xml:space="preserve"> Y</w:t>
      </w:r>
      <w:r w:rsidRPr="00C07D46">
        <w:rPr>
          <w:rFonts w:ascii="Times New Roman" w:hAnsi="Times New Roman"/>
          <w:sz w:val="28"/>
          <w:szCs w:val="28"/>
        </w:rPr>
        <w:t>:</w:t>
      </w:r>
    </w:p>
    <w:bookmarkEnd w:id="16"/>
    <w:p w14:paraId="73D4F803" w14:textId="512189F8" w:rsidR="003F3334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69815" wp14:editId="3F53DA7A">
            <wp:extent cx="4429125" cy="3050859"/>
            <wp:effectExtent l="0" t="0" r="9525" b="1651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3B77F6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4.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075EF5C" w14:textId="637FE4CE" w:rsidR="003F3334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C07D46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C07D46" w:rsidRDefault="001A3A4C" w:rsidP="00C07D46">
      <w:pPr>
        <w:pStyle w:val="1"/>
        <w:rPr>
          <w:rFonts w:cs="Times New Roman"/>
          <w:szCs w:val="28"/>
        </w:rPr>
      </w:pPr>
      <w:bookmarkStart w:id="17" w:name="_Toc120641795"/>
      <w:r w:rsidRPr="00C07D46">
        <w:rPr>
          <w:rFonts w:cs="Times New Roman"/>
          <w:szCs w:val="28"/>
          <w:lang w:val="ru-RU"/>
        </w:rPr>
        <w:lastRenderedPageBreak/>
        <w:t>3</w:t>
      </w:r>
      <w:r w:rsidRPr="00C07D46">
        <w:rPr>
          <w:rFonts w:cs="Times New Roman"/>
          <w:szCs w:val="28"/>
        </w:rPr>
        <w:t>. Перевірка гіпотези про нормальний розподіл генеральних сукупностей</w:t>
      </w:r>
      <w:bookmarkEnd w:id="17"/>
    </w:p>
    <w:p w14:paraId="32C1FC0C" w14:textId="1CCF03F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C07D46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гіпотези про нормальний розподіл генеральних сукупностей X та Y, використовуючи критерій погодженості Пірсона.</w:t>
      </w:r>
    </w:p>
    <w:p w14:paraId="56EF241C" w14:textId="46F1305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C07D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493884" w14:textId="2DD80FC9" w:rsidR="001A3A4C" w:rsidRPr="00C07D46" w:rsidRDefault="00000000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C07D4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2709DA79" w14:textId="6C6FDAB4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C07D46" w:rsidRDefault="00000000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α;k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090A5F7" w14:textId="77777777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C07D46">
        <w:rPr>
          <w:rFonts w:ascii="Times New Roman" w:hAnsi="Times New Roman" w:cs="Times New Roman"/>
          <w:i/>
          <w:sz w:val="28"/>
          <w:szCs w:val="28"/>
        </w:rPr>
        <w:t>s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9477C8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9477C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10A0B0B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C07D46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8" w:name="_Hlk120644448"/>
          <w:p w14:paraId="29569C82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4F0DF0" w:rsidRPr="00C07D46" w14:paraId="23CCBEBC" w14:textId="77777777" w:rsidTr="00586B2B">
        <w:trPr>
          <w:jc w:val="center"/>
        </w:trPr>
        <w:tc>
          <w:tcPr>
            <w:tcW w:w="636" w:type="dxa"/>
            <w:vAlign w:val="center"/>
          </w:tcPr>
          <w:p w14:paraId="766AC3AF" w14:textId="5D8844D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78E20589" w14:textId="4B81D9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360" w:type="dxa"/>
            <w:vAlign w:val="center"/>
          </w:tcPr>
          <w:p w14:paraId="11FB4771" w14:textId="675EDF80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</w:t>
            </w:r>
          </w:p>
        </w:tc>
        <w:tc>
          <w:tcPr>
            <w:tcW w:w="1548" w:type="dxa"/>
            <w:vAlign w:val="center"/>
          </w:tcPr>
          <w:p w14:paraId="6FF07877" w14:textId="4EC3A68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0,308025</w:t>
            </w:r>
          </w:p>
        </w:tc>
        <w:tc>
          <w:tcPr>
            <w:tcW w:w="2223" w:type="dxa"/>
            <w:vAlign w:val="center"/>
          </w:tcPr>
          <w:p w14:paraId="774A52D5" w14:textId="352FFB8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0,213166</w:t>
            </w:r>
          </w:p>
        </w:tc>
        <w:tc>
          <w:tcPr>
            <w:tcW w:w="776" w:type="dxa"/>
            <w:vAlign w:val="center"/>
          </w:tcPr>
          <w:p w14:paraId="79589AE7" w14:textId="42D87C4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73B94EA" w14:textId="0D25F219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2,768166</w:t>
            </w:r>
          </w:p>
        </w:tc>
      </w:tr>
      <w:tr w:rsidR="004F0DF0" w:rsidRPr="00C07D46" w14:paraId="210EBB7C" w14:textId="77777777" w:rsidTr="00586B2B">
        <w:trPr>
          <w:jc w:val="center"/>
        </w:trPr>
        <w:tc>
          <w:tcPr>
            <w:tcW w:w="636" w:type="dxa"/>
            <w:vAlign w:val="center"/>
          </w:tcPr>
          <w:p w14:paraId="00BDF117" w14:textId="19AF464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11D6BB14" w14:textId="5180AEE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360" w:type="dxa"/>
            <w:vAlign w:val="center"/>
          </w:tcPr>
          <w:p w14:paraId="75D398D3" w14:textId="757A649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-2,51</w:t>
            </w:r>
          </w:p>
        </w:tc>
        <w:tc>
          <w:tcPr>
            <w:tcW w:w="1548" w:type="dxa"/>
            <w:vAlign w:val="center"/>
          </w:tcPr>
          <w:p w14:paraId="519AC296" w14:textId="22C2CC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6,3001</w:t>
            </w:r>
          </w:p>
        </w:tc>
        <w:tc>
          <w:tcPr>
            <w:tcW w:w="2223" w:type="dxa"/>
            <w:vAlign w:val="center"/>
          </w:tcPr>
          <w:p w14:paraId="3927D454" w14:textId="4B7ED22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1,396918</w:t>
            </w:r>
          </w:p>
        </w:tc>
        <w:tc>
          <w:tcPr>
            <w:tcW w:w="776" w:type="dxa"/>
            <w:vAlign w:val="center"/>
          </w:tcPr>
          <w:p w14:paraId="48095A34" w14:textId="2593EF0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29D665DE" w14:textId="19F131F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0,886918</w:t>
            </w:r>
          </w:p>
        </w:tc>
      </w:tr>
      <w:tr w:rsidR="004F0DF0" w:rsidRPr="00C07D46" w14:paraId="1DEB3597" w14:textId="77777777" w:rsidTr="00586B2B">
        <w:trPr>
          <w:jc w:val="center"/>
        </w:trPr>
        <w:tc>
          <w:tcPr>
            <w:tcW w:w="636" w:type="dxa"/>
            <w:vAlign w:val="center"/>
          </w:tcPr>
          <w:p w14:paraId="4D3B429D" w14:textId="55A7FE5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6" w:type="dxa"/>
            <w:vAlign w:val="center"/>
          </w:tcPr>
          <w:p w14:paraId="75774E35" w14:textId="6E0948B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  <w:tc>
          <w:tcPr>
            <w:tcW w:w="1360" w:type="dxa"/>
            <w:vAlign w:val="center"/>
          </w:tcPr>
          <w:p w14:paraId="7D004AE6" w14:textId="60D101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0,486</w:t>
            </w:r>
          </w:p>
        </w:tc>
        <w:tc>
          <w:tcPr>
            <w:tcW w:w="1548" w:type="dxa"/>
            <w:vAlign w:val="center"/>
          </w:tcPr>
          <w:p w14:paraId="0F465F4E" w14:textId="7391CCF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0,236196</w:t>
            </w:r>
          </w:p>
        </w:tc>
        <w:tc>
          <w:tcPr>
            <w:tcW w:w="2223" w:type="dxa"/>
            <w:vAlign w:val="center"/>
          </w:tcPr>
          <w:p w14:paraId="19C2EFA8" w14:textId="739F9BC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0,024826</w:t>
            </w:r>
          </w:p>
        </w:tc>
        <w:tc>
          <w:tcPr>
            <w:tcW w:w="776" w:type="dxa"/>
            <w:vAlign w:val="center"/>
          </w:tcPr>
          <w:p w14:paraId="6670BBF9" w14:textId="0E22A3D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6" w:type="dxa"/>
            <w:vAlign w:val="center"/>
          </w:tcPr>
          <w:p w14:paraId="0DE8254A" w14:textId="6582002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10,51083</w:t>
            </w:r>
          </w:p>
        </w:tc>
      </w:tr>
      <w:tr w:rsidR="004F0DF0" w:rsidRPr="00C07D46" w14:paraId="20FAA526" w14:textId="77777777" w:rsidTr="00586B2B">
        <w:trPr>
          <w:trHeight w:val="236"/>
          <w:jc w:val="center"/>
        </w:trPr>
        <w:tc>
          <w:tcPr>
            <w:tcW w:w="636" w:type="dxa"/>
            <w:vAlign w:val="center"/>
          </w:tcPr>
          <w:p w14:paraId="6373B40D" w14:textId="5EAFE97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06" w:type="dxa"/>
            <w:vAlign w:val="center"/>
          </w:tcPr>
          <w:p w14:paraId="68CF3A86" w14:textId="7A72AFA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  <w:tc>
          <w:tcPr>
            <w:tcW w:w="1360" w:type="dxa"/>
            <w:vAlign w:val="center"/>
          </w:tcPr>
          <w:p w14:paraId="710524C8" w14:textId="7084C2E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5,238</w:t>
            </w:r>
          </w:p>
        </w:tc>
        <w:tc>
          <w:tcPr>
            <w:tcW w:w="1548" w:type="dxa"/>
            <w:vAlign w:val="center"/>
          </w:tcPr>
          <w:p w14:paraId="6D610164" w14:textId="355CA16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27,43664</w:t>
            </w:r>
          </w:p>
        </w:tc>
        <w:tc>
          <w:tcPr>
            <w:tcW w:w="2223" w:type="dxa"/>
            <w:vAlign w:val="center"/>
          </w:tcPr>
          <w:p w14:paraId="3D7F5988" w14:textId="0986804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4,057475</w:t>
            </w:r>
          </w:p>
        </w:tc>
        <w:tc>
          <w:tcPr>
            <w:tcW w:w="776" w:type="dxa"/>
            <w:vAlign w:val="center"/>
          </w:tcPr>
          <w:p w14:paraId="599A8827" w14:textId="5AF3BB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406" w:type="dxa"/>
            <w:vAlign w:val="center"/>
          </w:tcPr>
          <w:p w14:paraId="18662087" w14:textId="43B764F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21,29547</w:t>
            </w:r>
          </w:p>
        </w:tc>
      </w:tr>
      <w:tr w:rsidR="004F0DF0" w:rsidRPr="00C07D46" w14:paraId="78B594E1" w14:textId="77777777" w:rsidTr="00586B2B">
        <w:trPr>
          <w:jc w:val="center"/>
        </w:trPr>
        <w:tc>
          <w:tcPr>
            <w:tcW w:w="636" w:type="dxa"/>
            <w:vAlign w:val="center"/>
          </w:tcPr>
          <w:p w14:paraId="4A9E6EEE" w14:textId="2D3F01E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3B128F48" w14:textId="35E997C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  <w:tc>
          <w:tcPr>
            <w:tcW w:w="1360" w:type="dxa"/>
            <w:vAlign w:val="center"/>
          </w:tcPr>
          <w:p w14:paraId="520F896F" w14:textId="6A77574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-0,56</w:t>
            </w:r>
          </w:p>
        </w:tc>
        <w:tc>
          <w:tcPr>
            <w:tcW w:w="1548" w:type="dxa"/>
            <w:vAlign w:val="center"/>
          </w:tcPr>
          <w:p w14:paraId="39183DB8" w14:textId="2325BC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0,3136</w:t>
            </w:r>
          </w:p>
        </w:tc>
        <w:tc>
          <w:tcPr>
            <w:tcW w:w="2223" w:type="dxa"/>
            <w:vAlign w:val="center"/>
          </w:tcPr>
          <w:p w14:paraId="72047FE0" w14:textId="3081379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0,027128</w:t>
            </w:r>
          </w:p>
        </w:tc>
        <w:tc>
          <w:tcPr>
            <w:tcW w:w="776" w:type="dxa"/>
            <w:vAlign w:val="center"/>
          </w:tcPr>
          <w:p w14:paraId="31AAB1E2" w14:textId="63AE5B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7C76E82A" w14:textId="5D482AA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10,46713</w:t>
            </w:r>
          </w:p>
        </w:tc>
      </w:tr>
      <w:tr w:rsidR="004F0DF0" w:rsidRPr="00C07D46" w14:paraId="7AC739CB" w14:textId="77777777" w:rsidTr="00586B2B">
        <w:trPr>
          <w:jc w:val="center"/>
        </w:trPr>
        <w:tc>
          <w:tcPr>
            <w:tcW w:w="636" w:type="dxa"/>
            <w:vAlign w:val="center"/>
          </w:tcPr>
          <w:p w14:paraId="691D853B" w14:textId="000A82E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2C8D0E43" w14:textId="5F43B93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360" w:type="dxa"/>
            <w:vAlign w:val="center"/>
          </w:tcPr>
          <w:p w14:paraId="3A68F469" w14:textId="1762ED3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2,313</w:t>
            </w:r>
          </w:p>
        </w:tc>
        <w:tc>
          <w:tcPr>
            <w:tcW w:w="1548" w:type="dxa"/>
            <w:vAlign w:val="center"/>
          </w:tcPr>
          <w:p w14:paraId="67753257" w14:textId="210BA77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5,349969</w:t>
            </w:r>
          </w:p>
        </w:tc>
        <w:tc>
          <w:tcPr>
            <w:tcW w:w="2223" w:type="dxa"/>
            <w:vAlign w:val="center"/>
          </w:tcPr>
          <w:p w14:paraId="1619176A" w14:textId="2DDBB9F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0,800055</w:t>
            </w:r>
          </w:p>
        </w:tc>
        <w:tc>
          <w:tcPr>
            <w:tcW w:w="776" w:type="dxa"/>
            <w:vAlign w:val="center"/>
          </w:tcPr>
          <w:p w14:paraId="5BA3EEE2" w14:textId="06010C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6" w:type="dxa"/>
            <w:vAlign w:val="center"/>
          </w:tcPr>
          <w:p w14:paraId="3B1048D7" w14:textId="508A5A1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12,11306</w:t>
            </w:r>
          </w:p>
        </w:tc>
      </w:tr>
      <w:tr w:rsidR="004F0DF0" w:rsidRPr="00C07D46" w14:paraId="113098F8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48010AD8" w14:textId="453FE50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6B09E219" w14:textId="04B9350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  <w:tc>
          <w:tcPr>
            <w:tcW w:w="1360" w:type="dxa"/>
            <w:vAlign w:val="center"/>
          </w:tcPr>
          <w:p w14:paraId="7533CCEB" w14:textId="5CA093C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1548" w:type="dxa"/>
            <w:vAlign w:val="center"/>
          </w:tcPr>
          <w:p w14:paraId="5F494CAE" w14:textId="63059CD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0,251001</w:t>
            </w:r>
          </w:p>
        </w:tc>
        <w:tc>
          <w:tcPr>
            <w:tcW w:w="2223" w:type="dxa"/>
            <w:vAlign w:val="center"/>
          </w:tcPr>
          <w:p w14:paraId="1A0F8C0D" w14:textId="5AADD2D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0,100441</w:t>
            </w:r>
          </w:p>
        </w:tc>
        <w:tc>
          <w:tcPr>
            <w:tcW w:w="776" w:type="dxa"/>
            <w:vAlign w:val="center"/>
          </w:tcPr>
          <w:p w14:paraId="617C8438" w14:textId="4B24D03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00E94CB6" w14:textId="74CD45E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3,601441</w:t>
            </w:r>
          </w:p>
        </w:tc>
      </w:tr>
      <w:tr w:rsidR="004F0DF0" w:rsidRPr="00C07D46" w14:paraId="7211EA92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10691413" w14:textId="2B889C9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2A33E1CD" w14:textId="1F632D4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  <w:tc>
          <w:tcPr>
            <w:tcW w:w="1360" w:type="dxa"/>
            <w:vAlign w:val="center"/>
          </w:tcPr>
          <w:p w14:paraId="236A3CD8" w14:textId="410773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-5,667</w:t>
            </w:r>
          </w:p>
        </w:tc>
        <w:tc>
          <w:tcPr>
            <w:tcW w:w="1548" w:type="dxa"/>
            <w:vAlign w:val="center"/>
          </w:tcPr>
          <w:p w14:paraId="3DACF19D" w14:textId="411CB9B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32,11489</w:t>
            </w:r>
          </w:p>
        </w:tc>
        <w:tc>
          <w:tcPr>
            <w:tcW w:w="2223" w:type="dxa"/>
            <w:vAlign w:val="center"/>
          </w:tcPr>
          <w:p w14:paraId="2EBDECA4" w14:textId="38FC7F6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4,816993</w:t>
            </w:r>
          </w:p>
        </w:tc>
        <w:tc>
          <w:tcPr>
            <w:tcW w:w="776" w:type="dxa"/>
            <w:vAlign w:val="center"/>
          </w:tcPr>
          <w:p w14:paraId="472C0E38" w14:textId="12C5542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02A4E7E" w14:textId="5D90571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0,149993</w:t>
            </w:r>
          </w:p>
        </w:tc>
      </w:tr>
      <w:tr w:rsidR="001A3A4C" w:rsidRPr="00C07D46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3EC372EA" w:rsidR="001A3A4C" w:rsidRPr="00C07D46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11,437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6102896A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</w:tr>
    </w:tbl>
    <w:bookmarkEnd w:id="18"/>
    <w:p w14:paraId="246360CF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bookmarkStart w:id="19" w:name="_Hlk120644477"/>
    <w:p w14:paraId="1385A604" w14:textId="6E1B4CDD" w:rsidR="001A3A4C" w:rsidRPr="002C3C39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61,793</m:t>
          </m:r>
          <m:r>
            <w:rPr>
              <w:rFonts w:ascii="Cambria Math" w:hAnsi="Cambria Math" w:cs="Times New Roman"/>
              <w:sz w:val="28"/>
              <w:szCs w:val="28"/>
            </w:rPr>
            <m:t>-50=11,793.</m:t>
          </m:r>
        </m:oMath>
      </m:oMathPara>
    </w:p>
    <w:bookmarkEnd w:id="19"/>
    <w:p w14:paraId="093E9F81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Відповіді співпали майже повністю, отже, розрахунки правильні.</w:t>
      </w:r>
    </w:p>
    <w:p w14:paraId="5E714045" w14:textId="77777777" w:rsidR="00E833EA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20644527"/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20643994"/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</w:p>
    <w:bookmarkEnd w:id="20"/>
    <w:bookmarkEnd w:id="21"/>
    <w:p w14:paraId="10C94E9F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C07D46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C07D46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2" w:name="_Hlk120644568"/>
          <w:p w14:paraId="6A6952E8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2A5D4B" w:rsidRPr="00C07D46" w14:paraId="7D695917" w14:textId="77777777" w:rsidTr="00175A18">
        <w:trPr>
          <w:jc w:val="center"/>
        </w:trPr>
        <w:tc>
          <w:tcPr>
            <w:tcW w:w="636" w:type="dxa"/>
            <w:vAlign w:val="center"/>
          </w:tcPr>
          <w:p w14:paraId="31A0D8F6" w14:textId="137FE9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2B02A91" w14:textId="2E5F0DD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0" w:type="dxa"/>
            <w:vAlign w:val="center"/>
          </w:tcPr>
          <w:p w14:paraId="3B5D9DF2" w14:textId="6DAD788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413" w:type="dxa"/>
            <w:vAlign w:val="center"/>
          </w:tcPr>
          <w:p w14:paraId="11811946" w14:textId="78B8FC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0,8281</w:t>
            </w:r>
          </w:p>
        </w:tc>
        <w:tc>
          <w:tcPr>
            <w:tcW w:w="2358" w:type="dxa"/>
            <w:vAlign w:val="center"/>
          </w:tcPr>
          <w:p w14:paraId="20B33A12" w14:textId="4D71083A" w:rsidR="002A5D4B" w:rsidRPr="00175A18" w:rsidRDefault="002A5D4B" w:rsidP="00175A1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</w:t>
            </w:r>
            <w:r w:rsidR="00175A18"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201111</w:t>
            </w:r>
          </w:p>
        </w:tc>
        <w:tc>
          <w:tcPr>
            <w:tcW w:w="776" w:type="dxa"/>
            <w:vAlign w:val="center"/>
          </w:tcPr>
          <w:p w14:paraId="16C77B64" w14:textId="4E88BF1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7DD55D4D" w14:textId="2174440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11,11111</w:t>
            </w:r>
          </w:p>
        </w:tc>
      </w:tr>
      <w:tr w:rsidR="002A5D4B" w:rsidRPr="00C07D46" w14:paraId="1EFA0FC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BCCF4" w14:textId="43AA040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07428163" w14:textId="005B284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0,715</w:t>
            </w:r>
          </w:p>
        </w:tc>
        <w:tc>
          <w:tcPr>
            <w:tcW w:w="1360" w:type="dxa"/>
            <w:vAlign w:val="center"/>
          </w:tcPr>
          <w:p w14:paraId="1D6A7727" w14:textId="31ECC67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</w:t>
            </w:r>
          </w:p>
        </w:tc>
        <w:tc>
          <w:tcPr>
            <w:tcW w:w="1413" w:type="dxa"/>
            <w:vAlign w:val="center"/>
          </w:tcPr>
          <w:p w14:paraId="1869D1E3" w14:textId="5297632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1,651225</w:t>
            </w:r>
          </w:p>
        </w:tc>
        <w:tc>
          <w:tcPr>
            <w:tcW w:w="2358" w:type="dxa"/>
            <w:vAlign w:val="center"/>
          </w:tcPr>
          <w:p w14:paraId="2EA5A637" w14:textId="11E96BF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2,309406</w:t>
            </w:r>
          </w:p>
        </w:tc>
        <w:tc>
          <w:tcPr>
            <w:tcW w:w="776" w:type="dxa"/>
            <w:vAlign w:val="center"/>
          </w:tcPr>
          <w:p w14:paraId="23E66107" w14:textId="1395A35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825033D" w14:textId="2E483C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5,594406</w:t>
            </w:r>
          </w:p>
        </w:tc>
      </w:tr>
      <w:tr w:rsidR="002A5D4B" w:rsidRPr="00C07D46" w14:paraId="5709667B" w14:textId="77777777" w:rsidTr="00175A18">
        <w:trPr>
          <w:jc w:val="center"/>
        </w:trPr>
        <w:tc>
          <w:tcPr>
            <w:tcW w:w="636" w:type="dxa"/>
            <w:vAlign w:val="center"/>
          </w:tcPr>
          <w:p w14:paraId="7A3B3BB9" w14:textId="4B732A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vAlign w:val="center"/>
          </w:tcPr>
          <w:p w14:paraId="4D6F1587" w14:textId="7570CD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360" w:type="dxa"/>
            <w:vAlign w:val="center"/>
          </w:tcPr>
          <w:p w14:paraId="3999B67B" w14:textId="4DEB33F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413" w:type="dxa"/>
            <w:vAlign w:val="center"/>
          </w:tcPr>
          <w:p w14:paraId="58FA6FBD" w14:textId="5D94ED5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</w:t>
            </w:r>
          </w:p>
        </w:tc>
        <w:tc>
          <w:tcPr>
            <w:tcW w:w="2358" w:type="dxa"/>
            <w:vAlign w:val="center"/>
          </w:tcPr>
          <w:p w14:paraId="1A9D8472" w14:textId="206B5DC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0,036567</w:t>
            </w:r>
          </w:p>
        </w:tc>
        <w:tc>
          <w:tcPr>
            <w:tcW w:w="776" w:type="dxa"/>
            <w:vAlign w:val="center"/>
          </w:tcPr>
          <w:p w14:paraId="27EEDAA3" w14:textId="48C48A7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11467529" w14:textId="43B82C1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2,686567</w:t>
            </w:r>
          </w:p>
        </w:tc>
      </w:tr>
      <w:tr w:rsidR="002A5D4B" w:rsidRPr="00C07D46" w14:paraId="4F7D0F29" w14:textId="77777777" w:rsidTr="00175A18">
        <w:trPr>
          <w:trHeight w:val="236"/>
          <w:jc w:val="center"/>
        </w:trPr>
        <w:tc>
          <w:tcPr>
            <w:tcW w:w="636" w:type="dxa"/>
            <w:vAlign w:val="center"/>
          </w:tcPr>
          <w:p w14:paraId="1EAD6C8E" w14:textId="2A0973E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06" w:type="dxa"/>
            <w:vAlign w:val="center"/>
          </w:tcPr>
          <w:p w14:paraId="7E2A3E54" w14:textId="34FE7A3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360" w:type="dxa"/>
            <w:vAlign w:val="center"/>
          </w:tcPr>
          <w:p w14:paraId="35A605F1" w14:textId="75B778AF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</w:t>
            </w:r>
          </w:p>
        </w:tc>
        <w:tc>
          <w:tcPr>
            <w:tcW w:w="1413" w:type="dxa"/>
            <w:vAlign w:val="center"/>
          </w:tcPr>
          <w:p w14:paraId="3D3EB7E8" w14:textId="3058159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9,61</w:t>
            </w:r>
          </w:p>
        </w:tc>
        <w:tc>
          <w:tcPr>
            <w:tcW w:w="2358" w:type="dxa"/>
            <w:vAlign w:val="center"/>
          </w:tcPr>
          <w:p w14:paraId="2A221274" w14:textId="3CCE231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1,056044</w:t>
            </w:r>
          </w:p>
        </w:tc>
        <w:tc>
          <w:tcPr>
            <w:tcW w:w="776" w:type="dxa"/>
            <w:vAlign w:val="center"/>
          </w:tcPr>
          <w:p w14:paraId="782AB771" w14:textId="7ABB57B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06" w:type="dxa"/>
            <w:vAlign w:val="center"/>
          </w:tcPr>
          <w:p w14:paraId="19CC58F3" w14:textId="04CAA2A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3,956044</w:t>
            </w:r>
          </w:p>
        </w:tc>
      </w:tr>
      <w:tr w:rsidR="002A5D4B" w:rsidRPr="00C07D46" w14:paraId="08869CCD" w14:textId="77777777" w:rsidTr="00175A18">
        <w:trPr>
          <w:jc w:val="center"/>
        </w:trPr>
        <w:tc>
          <w:tcPr>
            <w:tcW w:w="636" w:type="dxa"/>
            <w:vAlign w:val="center"/>
          </w:tcPr>
          <w:p w14:paraId="0BBB6A2B" w14:textId="421AC27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06" w:type="dxa"/>
            <w:vAlign w:val="center"/>
          </w:tcPr>
          <w:p w14:paraId="2FE4B808" w14:textId="5C92FD2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14,26</w:t>
            </w:r>
          </w:p>
        </w:tc>
        <w:tc>
          <w:tcPr>
            <w:tcW w:w="1360" w:type="dxa"/>
            <w:vAlign w:val="center"/>
          </w:tcPr>
          <w:p w14:paraId="7474DE86" w14:textId="3942B0F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</w:t>
            </w:r>
          </w:p>
        </w:tc>
        <w:tc>
          <w:tcPr>
            <w:tcW w:w="1413" w:type="dxa"/>
            <w:vAlign w:val="center"/>
          </w:tcPr>
          <w:p w14:paraId="4289AFCB" w14:textId="04D335B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45,4276</w:t>
            </w:r>
          </w:p>
        </w:tc>
        <w:tc>
          <w:tcPr>
            <w:tcW w:w="2358" w:type="dxa"/>
            <w:vAlign w:val="center"/>
          </w:tcPr>
          <w:p w14:paraId="3729D4FD" w14:textId="20F259D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3,185666</w:t>
            </w:r>
          </w:p>
        </w:tc>
        <w:tc>
          <w:tcPr>
            <w:tcW w:w="776" w:type="dxa"/>
            <w:vAlign w:val="center"/>
          </w:tcPr>
          <w:p w14:paraId="5ADCCA5F" w14:textId="6E38529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441</w:t>
            </w:r>
          </w:p>
        </w:tc>
        <w:tc>
          <w:tcPr>
            <w:tcW w:w="1406" w:type="dxa"/>
            <w:vAlign w:val="center"/>
          </w:tcPr>
          <w:p w14:paraId="634C7DE5" w14:textId="0FED96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30,92567</w:t>
            </w:r>
          </w:p>
        </w:tc>
      </w:tr>
      <w:tr w:rsidR="002A5D4B" w:rsidRPr="00C07D46" w14:paraId="68D1A3CD" w14:textId="77777777" w:rsidTr="00175A18">
        <w:trPr>
          <w:jc w:val="center"/>
        </w:trPr>
        <w:tc>
          <w:tcPr>
            <w:tcW w:w="636" w:type="dxa"/>
            <w:vAlign w:val="center"/>
          </w:tcPr>
          <w:p w14:paraId="2F3A1973" w14:textId="1486D4C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62EF145C" w14:textId="74B3B4C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</w:t>
            </w:r>
          </w:p>
        </w:tc>
        <w:tc>
          <w:tcPr>
            <w:tcW w:w="1360" w:type="dxa"/>
            <w:vAlign w:val="center"/>
          </w:tcPr>
          <w:p w14:paraId="08ED077C" w14:textId="02010F9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-2,05</w:t>
            </w:r>
          </w:p>
        </w:tc>
        <w:tc>
          <w:tcPr>
            <w:tcW w:w="1413" w:type="dxa"/>
            <w:vAlign w:val="center"/>
          </w:tcPr>
          <w:p w14:paraId="0844CF68" w14:textId="6AEE9A2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4,2025</w:t>
            </w:r>
          </w:p>
        </w:tc>
        <w:tc>
          <w:tcPr>
            <w:tcW w:w="2358" w:type="dxa"/>
            <w:vAlign w:val="center"/>
          </w:tcPr>
          <w:p w14:paraId="52D57477" w14:textId="2B35604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0,322031</w:t>
            </w:r>
          </w:p>
        </w:tc>
        <w:tc>
          <w:tcPr>
            <w:tcW w:w="776" w:type="dxa"/>
            <w:vAlign w:val="center"/>
          </w:tcPr>
          <w:p w14:paraId="61E1CF19" w14:textId="72A5590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2ED2D211" w14:textId="65EED7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9,272031</w:t>
            </w:r>
          </w:p>
        </w:tc>
      </w:tr>
      <w:tr w:rsidR="002A5D4B" w:rsidRPr="00C07D46" w14:paraId="70B145A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5D034" w14:textId="2F2F27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6" w:type="dxa"/>
            <w:vAlign w:val="center"/>
          </w:tcPr>
          <w:p w14:paraId="219147D7" w14:textId="37FD008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360" w:type="dxa"/>
            <w:vAlign w:val="center"/>
          </w:tcPr>
          <w:p w14:paraId="5D7DBAA0" w14:textId="7366FC3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</w:t>
            </w:r>
          </w:p>
        </w:tc>
        <w:tc>
          <w:tcPr>
            <w:tcW w:w="1413" w:type="dxa"/>
            <w:vAlign w:val="center"/>
          </w:tcPr>
          <w:p w14:paraId="3B6D7CD1" w14:textId="5C0AF3F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</w:t>
            </w:r>
          </w:p>
        </w:tc>
        <w:tc>
          <w:tcPr>
            <w:tcW w:w="2358" w:type="dxa"/>
            <w:vAlign w:val="center"/>
          </w:tcPr>
          <w:p w14:paraId="725A3EF5" w14:textId="777E3C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0,523188</w:t>
            </w:r>
          </w:p>
        </w:tc>
        <w:tc>
          <w:tcPr>
            <w:tcW w:w="776" w:type="dxa"/>
            <w:vAlign w:val="center"/>
          </w:tcPr>
          <w:p w14:paraId="0B2E1F77" w14:textId="6B8A2347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06" w:type="dxa"/>
            <w:vAlign w:val="center"/>
          </w:tcPr>
          <w:p w14:paraId="0379BF6C" w14:textId="79AD03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3,623188</w:t>
            </w:r>
          </w:p>
        </w:tc>
      </w:tr>
      <w:tr w:rsidR="002A5D4B" w:rsidRPr="00C07D46" w14:paraId="360E6C91" w14:textId="77777777" w:rsidTr="00175A1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5BC948EB" w14:textId="6EA77D6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53FF3CF5" w14:textId="1284F49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2,113</w:t>
            </w:r>
          </w:p>
        </w:tc>
        <w:tc>
          <w:tcPr>
            <w:tcW w:w="1360" w:type="dxa"/>
            <w:vAlign w:val="center"/>
          </w:tcPr>
          <w:p w14:paraId="01D257D4" w14:textId="65BA6A2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-1,113</w:t>
            </w:r>
          </w:p>
        </w:tc>
        <w:tc>
          <w:tcPr>
            <w:tcW w:w="1413" w:type="dxa"/>
            <w:vAlign w:val="center"/>
          </w:tcPr>
          <w:p w14:paraId="7D8004CD" w14:textId="466E2CC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1,238769</w:t>
            </w:r>
          </w:p>
        </w:tc>
        <w:tc>
          <w:tcPr>
            <w:tcW w:w="2358" w:type="dxa"/>
            <w:vAlign w:val="center"/>
          </w:tcPr>
          <w:p w14:paraId="334533CC" w14:textId="2DB0AB0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0,586261</w:t>
            </w:r>
          </w:p>
        </w:tc>
        <w:tc>
          <w:tcPr>
            <w:tcW w:w="776" w:type="dxa"/>
            <w:vAlign w:val="center"/>
          </w:tcPr>
          <w:p w14:paraId="00E0E551" w14:textId="01644BA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4EC9FD7C" w14:textId="2FE188A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0,473261</w:t>
            </w:r>
          </w:p>
        </w:tc>
      </w:tr>
      <w:tr w:rsidR="001A3A4C" w:rsidRPr="00C07D46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68CEC7D9" w:rsidR="001A3A4C" w:rsidRPr="00175A18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=17,22027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70B4A95" w:rsidR="001A3A4C" w:rsidRPr="00C07D46" w:rsidRDefault="00175A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A3A4C"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64227</w:t>
            </w:r>
          </w:p>
        </w:tc>
      </w:tr>
    </w:tbl>
    <w:p w14:paraId="0BCCD0CD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120644614"/>
      <w:bookmarkEnd w:id="22"/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27B34F25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67,64227</m:t>
          </m:r>
          <m:r>
            <w:rPr>
              <w:rFonts w:ascii="Cambria Math" w:hAnsi="Cambria Math" w:cs="Times New Roman"/>
              <w:sz w:val="28"/>
              <w:szCs w:val="28"/>
            </w:rPr>
            <m:t>-50=27,2227.</m:t>
          </m:r>
        </m:oMath>
      </m:oMathPara>
    </w:p>
    <w:p w14:paraId="14FC0DAB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Відповіді повністю не співпали, але приблизно співмірні.</w:t>
      </w:r>
    </w:p>
    <w:p w14:paraId="24A515F7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179BA67" w14:textId="53454E49" w:rsidR="00F67408" w:rsidRPr="00F67408" w:rsidRDefault="00F67408" w:rsidP="00F674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  <w:r w:rsidRPr="00F67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23"/>
    <w:p w14:paraId="1B09C2D6" w14:textId="00A19264" w:rsidR="00980E7D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0452F437" w14:textId="586AA51E" w:rsidR="00980E7D" w:rsidRPr="00C07D46" w:rsidRDefault="00B309EB" w:rsidP="00C07D46">
      <w:pPr>
        <w:pStyle w:val="1"/>
        <w:rPr>
          <w:rFonts w:cs="Times New Roman"/>
          <w:szCs w:val="28"/>
        </w:rPr>
      </w:pPr>
      <w:bookmarkStart w:id="24" w:name="_Toc25851224"/>
      <w:bookmarkStart w:id="25" w:name="_Toc120641796"/>
      <w:r w:rsidRPr="00C07D46">
        <w:rPr>
          <w:rFonts w:cs="Times New Roman"/>
          <w:szCs w:val="28"/>
        </w:rPr>
        <w:lastRenderedPageBreak/>
        <w:t>4</w:t>
      </w:r>
      <w:r w:rsidR="00980E7D" w:rsidRPr="00C07D46">
        <w:rPr>
          <w:rFonts w:cs="Times New Roman"/>
          <w:szCs w:val="28"/>
        </w:rPr>
        <w:t>. Знаходження точкових оцінок математичних сподівань і дисперсій генеральних сукупностей</w:t>
      </w:r>
      <w:bookmarkEnd w:id="24"/>
      <w:bookmarkEnd w:id="25"/>
    </w:p>
    <w:p w14:paraId="7D6F8C29" w14:textId="390AF390" w:rsidR="00980E7D" w:rsidRPr="00C07D46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Завдання: </w:t>
      </w:r>
      <w:r w:rsidR="002C1F3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найти оцінки математичних сподівань і дисперсій генеральних сукупностей методом найбільшої правдоподібності. Для спрощення розрахунків використати метод добутків.</w:t>
      </w:r>
    </w:p>
    <w:p w14:paraId="3B610B36" w14:textId="06BEFEF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C07D46">
        <w:rPr>
          <w:rFonts w:ascii="Times New Roman" w:hAnsi="Times New Roman" w:cs="Times New Roman"/>
          <w:sz w:val="28"/>
          <w:szCs w:val="28"/>
        </w:rPr>
        <w:t>0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  <w:r w:rsidR="00DC121E" w:rsidRPr="00C07D46">
        <w:rPr>
          <w:rFonts w:ascii="Times New Roman" w:hAnsi="Times New Roman" w:cs="Times New Roman"/>
          <w:sz w:val="28"/>
          <w:szCs w:val="28"/>
        </w:rPr>
        <w:t>628</w:t>
      </w:r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9C757D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для розрахунку точкових оцінок параметрів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C07D46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309EB" w:rsidRPr="00C07D46" w14:paraId="390E1A8E" w14:textId="77777777" w:rsidTr="00B309EB">
        <w:trPr>
          <w:trHeight w:val="436"/>
          <w:jc w:val="center"/>
        </w:trPr>
        <w:tc>
          <w:tcPr>
            <w:tcW w:w="1375" w:type="dxa"/>
            <w:vAlign w:val="center"/>
          </w:tcPr>
          <w:p w14:paraId="17F881C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401" w:type="dxa"/>
            <w:vAlign w:val="center"/>
          </w:tcPr>
          <w:p w14:paraId="3398722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7A605CD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02" w:type="dxa"/>
            <w:vAlign w:val="center"/>
          </w:tcPr>
          <w:p w14:paraId="5DD5BA8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6B61CFF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8" w:type="dxa"/>
            <w:vAlign w:val="center"/>
          </w:tcPr>
          <w:p w14:paraId="227336E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309EB" w:rsidRPr="00C07D46" w14:paraId="1E5AE6C5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6D1D7CD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401" w:type="dxa"/>
            <w:vAlign w:val="bottom"/>
          </w:tcPr>
          <w:p w14:paraId="1F4C553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bottom"/>
          </w:tcPr>
          <w:p w14:paraId="4E6D457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02" w:type="dxa"/>
            <w:vAlign w:val="bottom"/>
          </w:tcPr>
          <w:p w14:paraId="510DD79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603" w:type="dxa"/>
            <w:vAlign w:val="bottom"/>
          </w:tcPr>
          <w:p w14:paraId="1B13B5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8" w:type="dxa"/>
            <w:vAlign w:val="bottom"/>
          </w:tcPr>
          <w:p w14:paraId="5E27224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309EB" w:rsidRPr="00C07D46" w14:paraId="5D4D4E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053D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401" w:type="dxa"/>
            <w:vAlign w:val="bottom"/>
          </w:tcPr>
          <w:p w14:paraId="4BC802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bottom"/>
          </w:tcPr>
          <w:p w14:paraId="53274AB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02" w:type="dxa"/>
            <w:vAlign w:val="bottom"/>
          </w:tcPr>
          <w:p w14:paraId="256A787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1603" w:type="dxa"/>
            <w:vAlign w:val="bottom"/>
          </w:tcPr>
          <w:p w14:paraId="009D5916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8" w:type="dxa"/>
            <w:vAlign w:val="bottom"/>
          </w:tcPr>
          <w:p w14:paraId="2F6F564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B309EB" w:rsidRPr="00C07D46" w14:paraId="2E72DBFC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79BC6FF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401" w:type="dxa"/>
            <w:vAlign w:val="bottom"/>
          </w:tcPr>
          <w:p w14:paraId="4D2062F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bottom"/>
          </w:tcPr>
          <w:p w14:paraId="6E82ABA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02" w:type="dxa"/>
            <w:vAlign w:val="bottom"/>
          </w:tcPr>
          <w:p w14:paraId="2600D9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603" w:type="dxa"/>
            <w:vAlign w:val="bottom"/>
          </w:tcPr>
          <w:p w14:paraId="09B5171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342A2F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309EB" w:rsidRPr="00C07D46" w14:paraId="0D66AF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076E2ED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401" w:type="dxa"/>
            <w:vAlign w:val="bottom"/>
          </w:tcPr>
          <w:p w14:paraId="290896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bottom"/>
          </w:tcPr>
          <w:p w14:paraId="497D9C4B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2" w:type="dxa"/>
            <w:vAlign w:val="bottom"/>
          </w:tcPr>
          <w:p w14:paraId="72E1C4A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3" w:type="dxa"/>
            <w:vAlign w:val="bottom"/>
          </w:tcPr>
          <w:p w14:paraId="5A4251F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8" w:type="dxa"/>
            <w:vAlign w:val="bottom"/>
          </w:tcPr>
          <w:p w14:paraId="3D4EA6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B309EB" w:rsidRPr="00C07D46" w14:paraId="261043A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375A824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401" w:type="dxa"/>
            <w:vAlign w:val="bottom"/>
          </w:tcPr>
          <w:p w14:paraId="2645859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bottom"/>
          </w:tcPr>
          <w:p w14:paraId="5423900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2" w:type="dxa"/>
            <w:vAlign w:val="bottom"/>
          </w:tcPr>
          <w:p w14:paraId="73586A8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3" w:type="dxa"/>
            <w:vAlign w:val="bottom"/>
          </w:tcPr>
          <w:p w14:paraId="21FA9F2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8" w:type="dxa"/>
            <w:vAlign w:val="bottom"/>
          </w:tcPr>
          <w:p w14:paraId="26B91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B309EB" w:rsidRPr="00C07D46" w14:paraId="25EDCB5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5900698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401" w:type="dxa"/>
            <w:vAlign w:val="bottom"/>
          </w:tcPr>
          <w:p w14:paraId="7FDE718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bottom"/>
          </w:tcPr>
          <w:p w14:paraId="13B56AE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2" w:type="dxa"/>
            <w:vAlign w:val="bottom"/>
          </w:tcPr>
          <w:p w14:paraId="31D328A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3" w:type="dxa"/>
            <w:vAlign w:val="bottom"/>
          </w:tcPr>
          <w:p w14:paraId="0CCBC83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0CBCFC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B309EB" w:rsidRPr="00C07D46" w14:paraId="12421DB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E9DE91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401" w:type="dxa"/>
            <w:vAlign w:val="bottom"/>
          </w:tcPr>
          <w:p w14:paraId="7B034C8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bottom"/>
          </w:tcPr>
          <w:p w14:paraId="489C290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402" w:type="dxa"/>
            <w:vAlign w:val="bottom"/>
          </w:tcPr>
          <w:p w14:paraId="29DEE0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603" w:type="dxa"/>
            <w:vAlign w:val="bottom"/>
          </w:tcPr>
          <w:p w14:paraId="6657DBC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8,636548</w:t>
            </w:r>
          </w:p>
        </w:tc>
        <w:tc>
          <w:tcPr>
            <w:tcW w:w="1708" w:type="dxa"/>
            <w:vAlign w:val="bottom"/>
          </w:tcPr>
          <w:p w14:paraId="53983B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15,51415</w:t>
            </w:r>
          </w:p>
        </w:tc>
      </w:tr>
      <w:tr w:rsidR="00B309EB" w:rsidRPr="00C07D46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1C3E96C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</w:p>
          <w:p w14:paraId="282A800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-28,0612</w:t>
            </w:r>
          </w:p>
        </w:tc>
        <w:tc>
          <w:tcPr>
            <w:tcW w:w="1603" w:type="dxa"/>
            <w:vAlign w:val="center"/>
          </w:tcPr>
          <w:p w14:paraId="017F119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Σ=131,6365</w:t>
            </w:r>
          </w:p>
        </w:tc>
        <w:tc>
          <w:tcPr>
            <w:tcW w:w="1708" w:type="dxa"/>
            <w:vAlign w:val="center"/>
          </w:tcPr>
          <w:p w14:paraId="02D2C7C5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Σ=125,5141</w:t>
            </w:r>
          </w:p>
        </w:tc>
      </w:tr>
    </w:tbl>
    <w:p w14:paraId="466E373F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+n=125,5141=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10E7869C" w14:textId="37C26291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28,0612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=-0,056122;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131,6365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=2,632731.</m:t>
          </m:r>
        </m:oMath>
      </m:oMathPara>
    </w:p>
    <w:p w14:paraId="1D23C4B3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h+C=-0,56122∙0,817+0,628=0,16948;</m:t>
          </m:r>
        </m:oMath>
      </m:oMathPara>
    </w:p>
    <w:p w14:paraId="15025D3E" w14:textId="76272C9C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2,632731-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-0,056122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=1,547078.</m:t>
          </m:r>
        </m:oMath>
      </m:oMathPara>
    </w:p>
    <w:p w14:paraId="16BFC2A8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0,2545.</w:t>
      </w:r>
    </w:p>
    <w:p w14:paraId="559B642C" w14:textId="704FD5C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55ECE37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для розрахунку точкових оцінок параметрів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C07D46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B115E" w:rsidRPr="00C07D46" w14:paraId="4C9CB08F" w14:textId="77777777" w:rsidTr="00F961CC">
        <w:trPr>
          <w:jc w:val="center"/>
        </w:trPr>
        <w:tc>
          <w:tcPr>
            <w:tcW w:w="1417" w:type="dxa"/>
            <w:vAlign w:val="bottom"/>
          </w:tcPr>
          <w:p w14:paraId="7AED03E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417" w:type="dxa"/>
            <w:vAlign w:val="bottom"/>
          </w:tcPr>
          <w:p w14:paraId="71BC164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</w:tcPr>
          <w:p w14:paraId="26CD217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  <w:vAlign w:val="bottom"/>
          </w:tcPr>
          <w:p w14:paraId="268A341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3" w:type="dxa"/>
            <w:vAlign w:val="bottom"/>
          </w:tcPr>
          <w:p w14:paraId="1EFC357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B115E" w:rsidRPr="00C07D46" w14:paraId="6D1EBC55" w14:textId="77777777" w:rsidTr="00F961CC">
        <w:trPr>
          <w:jc w:val="center"/>
        </w:trPr>
        <w:tc>
          <w:tcPr>
            <w:tcW w:w="1417" w:type="dxa"/>
            <w:vAlign w:val="bottom"/>
          </w:tcPr>
          <w:p w14:paraId="322E47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1417" w:type="dxa"/>
            <w:vAlign w:val="bottom"/>
          </w:tcPr>
          <w:p w14:paraId="348BF61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786DD4D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17" w:type="dxa"/>
            <w:vAlign w:val="bottom"/>
          </w:tcPr>
          <w:p w14:paraId="288BCE5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1677D85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3" w:type="dxa"/>
            <w:vAlign w:val="bottom"/>
          </w:tcPr>
          <w:p w14:paraId="0EB266C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B115E" w:rsidRPr="00C07D46" w14:paraId="61D2A548" w14:textId="77777777" w:rsidTr="00F961CC">
        <w:trPr>
          <w:jc w:val="center"/>
        </w:trPr>
        <w:tc>
          <w:tcPr>
            <w:tcW w:w="1417" w:type="dxa"/>
            <w:vAlign w:val="bottom"/>
          </w:tcPr>
          <w:p w14:paraId="4F2BFE5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1417" w:type="dxa"/>
            <w:vAlign w:val="bottom"/>
          </w:tcPr>
          <w:p w14:paraId="65CA2EC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1872090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17" w:type="dxa"/>
            <w:vAlign w:val="bottom"/>
          </w:tcPr>
          <w:p w14:paraId="69D0040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6C36DE1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3" w:type="dxa"/>
            <w:vAlign w:val="bottom"/>
          </w:tcPr>
          <w:p w14:paraId="0FF269D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B115E" w:rsidRPr="00C07D46" w14:paraId="4A2F3A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691BAEF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1417" w:type="dxa"/>
            <w:vAlign w:val="bottom"/>
          </w:tcPr>
          <w:p w14:paraId="66153F6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582F542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17" w:type="dxa"/>
            <w:vAlign w:val="bottom"/>
          </w:tcPr>
          <w:p w14:paraId="2ABC12F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0C2F78E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3" w:type="dxa"/>
            <w:vAlign w:val="bottom"/>
          </w:tcPr>
          <w:p w14:paraId="143ED99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B115E" w:rsidRPr="00C07D46" w14:paraId="1EDB9D38" w14:textId="77777777" w:rsidTr="00F961CC">
        <w:trPr>
          <w:jc w:val="center"/>
        </w:trPr>
        <w:tc>
          <w:tcPr>
            <w:tcW w:w="1417" w:type="dxa"/>
            <w:vAlign w:val="bottom"/>
          </w:tcPr>
          <w:p w14:paraId="10ED7B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1417" w:type="dxa"/>
            <w:vAlign w:val="bottom"/>
          </w:tcPr>
          <w:p w14:paraId="01AD1C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6930A627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0A63199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16D869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3" w:type="dxa"/>
            <w:vAlign w:val="bottom"/>
          </w:tcPr>
          <w:p w14:paraId="074C8D7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BB115E" w:rsidRPr="00C07D46" w14:paraId="3F6BF6B4" w14:textId="77777777" w:rsidTr="00F961CC">
        <w:trPr>
          <w:jc w:val="center"/>
        </w:trPr>
        <w:tc>
          <w:tcPr>
            <w:tcW w:w="1417" w:type="dxa"/>
            <w:vAlign w:val="bottom"/>
          </w:tcPr>
          <w:p w14:paraId="6A2B2D6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417" w:type="dxa"/>
            <w:vAlign w:val="bottom"/>
          </w:tcPr>
          <w:p w14:paraId="1579D43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7DCFD96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29D391C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348BEE2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3" w:type="dxa"/>
            <w:vAlign w:val="bottom"/>
          </w:tcPr>
          <w:p w14:paraId="773B77B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BB115E" w:rsidRPr="00C07D46" w14:paraId="63D883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2BE427C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1417" w:type="dxa"/>
            <w:vAlign w:val="bottom"/>
          </w:tcPr>
          <w:p w14:paraId="6AD7466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FB4A4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3029D04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F281C3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3" w:type="dxa"/>
            <w:vAlign w:val="bottom"/>
          </w:tcPr>
          <w:p w14:paraId="50D058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BB115E" w:rsidRPr="00C07D46" w14:paraId="4EA7ED7B" w14:textId="77777777" w:rsidTr="00F961CC">
        <w:trPr>
          <w:jc w:val="center"/>
        </w:trPr>
        <w:tc>
          <w:tcPr>
            <w:tcW w:w="1417" w:type="dxa"/>
            <w:vAlign w:val="bottom"/>
          </w:tcPr>
          <w:p w14:paraId="0443274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1417" w:type="dxa"/>
            <w:vAlign w:val="bottom"/>
          </w:tcPr>
          <w:p w14:paraId="1F47AAE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1B7482B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5FC85B2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245F01B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3" w:type="dxa"/>
            <w:vAlign w:val="bottom"/>
          </w:tcPr>
          <w:p w14:paraId="6BD111E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B115E" w:rsidRPr="00C07D46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Σ=2</w:t>
            </w:r>
          </w:p>
        </w:tc>
        <w:tc>
          <w:tcPr>
            <w:tcW w:w="1417" w:type="dxa"/>
            <w:vAlign w:val="center"/>
          </w:tcPr>
          <w:p w14:paraId="0BE486F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3" w:type="dxa"/>
            <w:vAlign w:val="center"/>
          </w:tcPr>
          <w:p w14:paraId="591AC80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Σ=14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57D8A71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+n=146=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5852C532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=1,920179.</m:t>
          </m:r>
        </m:oMath>
      </m:oMathPara>
    </w:p>
    <w:p w14:paraId="70233BC6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h+C=0,04∙1,022-0,342=-0,30112;</m:t>
          </m:r>
        </m:oMath>
      </m:oMathPara>
    </w:p>
    <w:p w14:paraId="6ED7E034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1,920179-(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1,022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=1,920179;</m:t>
          </m:r>
        </m:oMath>
      </m:oMathPara>
    </w:p>
    <w:p w14:paraId="6539502A" w14:textId="4F072D9A" w:rsidR="008141AA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0A691C1B" w:rsidR="008141AA" w:rsidRPr="00C07D46" w:rsidRDefault="008141AA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26" w:name="_Toc25851229"/>
      <w:bookmarkStart w:id="27" w:name="_Toc120641797"/>
      <w:r w:rsidR="00D302F4" w:rsidRPr="00C07D46">
        <w:rPr>
          <w:rFonts w:cs="Times New Roman"/>
          <w:szCs w:val="28"/>
        </w:rPr>
        <w:lastRenderedPageBreak/>
        <w:t>6. Перевірка гіпотез про рівність нулю математичних сподівань генеральних сукупностей</w:t>
      </w:r>
      <w:bookmarkEnd w:id="26"/>
      <w:bookmarkEnd w:id="27"/>
    </w:p>
    <w:p w14:paraId="6AC5EB4B" w14:textId="3E0834ED" w:rsidR="00C17F7C" w:rsidRPr="00C07D46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2C1F32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C07D46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α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</w:t>
      </w:r>
      <w:r w:rsidRPr="00C07D46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492AB26F" w:rsidR="006F0BE8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417ACE" w:rsidRPr="00C07D46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Start w:id="28" w:name="_Hlk120629347"/>
    <w:p w14:paraId="3FA4EDD1" w14:textId="218F1DD0" w:rsidR="00417ACE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∙1,58024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=1,227.</m:t>
          </m:r>
        </m:oMath>
      </m:oMathPara>
    </w:p>
    <w:bookmarkEnd w:id="28"/>
    <w:p w14:paraId="51E6C15D" w14:textId="35443ED9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9" w:name="_Hlk120629341"/>
    <w:p w14:paraId="15ED8A7C" w14:textId="02EF6355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≈0,94.</m:t>
          </m:r>
        </m:oMath>
      </m:oMathPara>
    </w:p>
    <w:bookmarkEnd w:id="29"/>
    <w:p w14:paraId="54E6649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середньої, тобто</w:t>
      </w:r>
    </w:p>
    <w:p w14:paraId="11CB4034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Перевіримо нульову гіпотезу для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B458EFF" w14:textId="77777777" w:rsidR="00545AF1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30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=0,26</m:t>
        </m:r>
      </m:oMath>
      <w:r w:rsidR="00545AF1"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31" w:name="_Hlk120629217"/>
      <w:r w:rsidR="00545AF1" w:rsidRPr="00C07D46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</w:t>
      </w:r>
      <w:r w:rsidR="00545AF1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8BC7BC" w14:textId="38A43C21" w:rsidR="00545AF1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∙1,9504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=1,410746.</m:t>
          </m:r>
        </m:oMath>
      </m:oMathPara>
    </w:p>
    <w:bookmarkEnd w:id="30"/>
    <w:bookmarkEnd w:id="31"/>
    <w:p w14:paraId="3D6AB9F2" w14:textId="0EC0FACE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2" w:name="_Hlk120629227"/>
    <w:p w14:paraId="51170321" w14:textId="35A7D6FC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0,26-0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1,410746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2"/>
    <w:p w14:paraId="7ADFE778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C07D46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057032C5" w:rsidR="006618CB" w:rsidRPr="00C07D46" w:rsidRDefault="00FB3642" w:rsidP="00C07D46">
      <w:pPr>
        <w:pStyle w:val="1"/>
        <w:rPr>
          <w:rFonts w:cs="Times New Roman"/>
          <w:szCs w:val="28"/>
        </w:rPr>
      </w:pPr>
      <w:bookmarkStart w:id="33" w:name="_Toc25851226"/>
      <w:bookmarkStart w:id="34" w:name="_Toc120641798"/>
      <w:r w:rsidRPr="00C07D46">
        <w:rPr>
          <w:rFonts w:cs="Times New Roman"/>
          <w:szCs w:val="28"/>
        </w:rPr>
        <w:lastRenderedPageBreak/>
        <w:t>7</w:t>
      </w:r>
      <w:r w:rsidR="006618CB" w:rsidRPr="00C07D46">
        <w:rPr>
          <w:rFonts w:cs="Times New Roman"/>
          <w:szCs w:val="28"/>
        </w:rPr>
        <w:t>. Перевірка гіпотези про рівність дисперсій генеральних сукупностей</w:t>
      </w:r>
      <w:bookmarkEnd w:id="33"/>
      <w:bookmarkEnd w:id="34"/>
    </w:p>
    <w:p w14:paraId="33CF3F7A" w14:textId="0FA391FC" w:rsidR="006618CB" w:rsidRPr="00C07D46" w:rsidRDefault="00E22A8B" w:rsidP="00C07D46">
      <w:pPr>
        <w:tabs>
          <w:tab w:val="left" w:pos="1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18CB"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дисперсій генеральних сукупностей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="006618CB" w:rsidRPr="00C07D46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5" w:name="_Hlk120629635"/>
    <w:p w14:paraId="4484693F" w14:textId="7AFA0BAE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∙1,547≈1,579;</m:t>
          </m:r>
        </m:oMath>
      </m:oMathPara>
    </w:p>
    <w:p w14:paraId="26C67E7D" w14:textId="2B41CAE6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∙1,92≈1,959;</m:t>
          </m:r>
        </m:oMath>
      </m:oMathPara>
    </w:p>
    <w:bookmarkEnd w:id="35"/>
    <w:p w14:paraId="27EF4AC4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6" w:name="_Hlk120629645"/>
    <w:p w14:paraId="22141460" w14:textId="6B74C553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1,959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≈1,241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bookmarkEnd w:id="36"/>
    <w:p w14:paraId="775E722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Фішера-Снедекора,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C07D46" w:rsidRDefault="00000000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80CC2">
        <w:rPr>
          <w:rFonts w:ascii="Times New Roman" w:hAnsi="Times New Roman" w:cs="Times New Roman"/>
          <w:sz w:val="28"/>
          <w:szCs w:val="28"/>
        </w:rPr>
        <w:t>О</w:t>
      </w:r>
      <w:r w:rsidRPr="00C07D46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 немає підстав відхилити нульову гіпотеза про рівність генеральних дисперсій. Іншими словами, вибіркові виправлені дисперсії відрізняються несуттєво. Рівність дисперсій свідчить про те, що системи автоматичного керування ідентичні.</w:t>
      </w:r>
    </w:p>
    <w:p w14:paraId="2EC4AF63" w14:textId="4F600018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35592EA4" w:rsidR="00A404FC" w:rsidRPr="00C07D46" w:rsidRDefault="00A404FC" w:rsidP="00C07D46">
      <w:pPr>
        <w:pStyle w:val="1"/>
        <w:rPr>
          <w:rFonts w:cs="Times New Roman"/>
          <w:bCs/>
          <w:szCs w:val="28"/>
        </w:rPr>
      </w:pPr>
      <w:bookmarkStart w:id="37" w:name="_Toc120641799"/>
      <w:r w:rsidRPr="00C07D46">
        <w:rPr>
          <w:rFonts w:cs="Times New Roman"/>
          <w:szCs w:val="28"/>
        </w:rPr>
        <w:lastRenderedPageBreak/>
        <w:t>9. П</w:t>
      </w:r>
      <w:r w:rsidR="00DE5433" w:rsidRPr="00C07D46">
        <w:rPr>
          <w:rFonts w:cs="Times New Roman"/>
          <w:szCs w:val="28"/>
        </w:rPr>
        <w:t>редставлення теоритичних моделей</w:t>
      </w:r>
      <w:r w:rsidRPr="00C07D46">
        <w:rPr>
          <w:rFonts w:cs="Times New Roman"/>
          <w:szCs w:val="28"/>
        </w:rPr>
        <w:t xml:space="preserve"> генеральних сукупностей</w:t>
      </w:r>
      <w:bookmarkEnd w:id="37"/>
    </w:p>
    <w:p w14:paraId="36C89231" w14:textId="7675DBFB" w:rsidR="00784DBF" w:rsidRPr="00C07D46" w:rsidRDefault="002056EC" w:rsidP="00C07D4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 xml:space="preserve">Завдання: </w:t>
      </w:r>
      <w:r w:rsidRPr="00C07D46">
        <w:rPr>
          <w:rFonts w:ascii="Times New Roman" w:hAnsi="Times New Roman"/>
          <w:sz w:val="28"/>
          <w:szCs w:val="28"/>
          <w:lang w:val="ru-RU"/>
        </w:rPr>
        <w:t>за одержаними результатами обробки даних вибіркових сукупностей для кожної із генеральних сукупностей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/>
          <w:sz w:val="28"/>
          <w:szCs w:val="28"/>
          <w:lang w:val="ru-RU"/>
        </w:rPr>
        <w:t>представити ймовірнісну теоретичну модель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>.</w:t>
      </w:r>
      <w:r w:rsidR="00784DBF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DBF" w:rsidRPr="00C07D46">
        <w:rPr>
          <w:rFonts w:ascii="Times New Roman" w:hAnsi="Times New Roman"/>
          <w:sz w:val="28"/>
          <w:szCs w:val="28"/>
        </w:rPr>
        <w:t xml:space="preserve">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C07D46" w:rsidRDefault="00784DBF" w:rsidP="00C07D46">
      <w:pPr>
        <w:pStyle w:val="ad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8" w:name="_Hlk120637824"/>
      <w:r w:rsidRPr="00C07D46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C07D46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0021CF10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C07D46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216FAF"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=1,579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0AFB883E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X:</w:t>
      </w:r>
    </w:p>
    <w:p w14:paraId="6EA6791A" w14:textId="41D5E562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C07D46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C07D46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403" w:type="dxa"/>
          </w:tcPr>
          <w:p w14:paraId="01EC1D12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29577E" w:rsidRPr="00C07D46" w14:paraId="4EB1B54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1B485B0" w14:textId="04C7C2E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2403" w:type="dxa"/>
            <w:vAlign w:val="bottom"/>
          </w:tcPr>
          <w:p w14:paraId="75796F5A" w14:textId="045F206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0,0518861685 </w:t>
            </w:r>
          </w:p>
        </w:tc>
      </w:tr>
      <w:tr w:rsidR="0029577E" w:rsidRPr="00C07D46" w14:paraId="59D0C31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2850A24" w14:textId="221880B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2403" w:type="dxa"/>
            <w:vAlign w:val="bottom"/>
          </w:tcPr>
          <w:p w14:paraId="14E2BF47" w14:textId="3D23158A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0,1139881811 </w:t>
            </w:r>
          </w:p>
        </w:tc>
      </w:tr>
      <w:tr w:rsidR="0029577E" w:rsidRPr="00C07D46" w14:paraId="70D2BEDF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8D9EB7B" w14:textId="7F96CB3C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2403" w:type="dxa"/>
            <w:vAlign w:val="bottom"/>
          </w:tcPr>
          <w:p w14:paraId="1B2B8D27" w14:textId="29115CA2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0,1915733379 </w:t>
            </w:r>
          </w:p>
        </w:tc>
      </w:tr>
      <w:tr w:rsidR="0029577E" w:rsidRPr="00C07D46" w14:paraId="05F9BB16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5FF16992" w14:textId="2A00415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2403" w:type="dxa"/>
            <w:vAlign w:val="bottom"/>
          </w:tcPr>
          <w:p w14:paraId="4B6BE9EB" w14:textId="1AE24BE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0,2463073259 </w:t>
            </w:r>
          </w:p>
        </w:tc>
      </w:tr>
      <w:tr w:rsidR="0029577E" w:rsidRPr="00C07D46" w14:paraId="174A57D6" w14:textId="77777777" w:rsidTr="00D81EE5">
        <w:trPr>
          <w:trHeight w:val="470"/>
          <w:jc w:val="center"/>
        </w:trPr>
        <w:tc>
          <w:tcPr>
            <w:tcW w:w="2403" w:type="dxa"/>
            <w:vAlign w:val="bottom"/>
          </w:tcPr>
          <w:p w14:paraId="588ADEE2" w14:textId="114774B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2403" w:type="dxa"/>
            <w:vAlign w:val="bottom"/>
          </w:tcPr>
          <w:p w14:paraId="62955E2A" w14:textId="45A21EC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0,2422627332 </w:t>
            </w:r>
          </w:p>
        </w:tc>
      </w:tr>
      <w:tr w:rsidR="0029577E" w:rsidRPr="00C07D46" w14:paraId="17947D90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A1879C5" w14:textId="1B6AD42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2403" w:type="dxa"/>
            <w:vAlign w:val="bottom"/>
          </w:tcPr>
          <w:p w14:paraId="380449EB" w14:textId="6C68A09F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0,1822900300 </w:t>
            </w:r>
          </w:p>
        </w:tc>
      </w:tr>
      <w:tr w:rsidR="0029577E" w:rsidRPr="00C07D46" w14:paraId="7ADD47F1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6A1B1D7" w14:textId="2AF09F11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2403" w:type="dxa"/>
            <w:vAlign w:val="bottom"/>
          </w:tcPr>
          <w:p w14:paraId="7430453E" w14:textId="322E1D43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0,1049315869 </w:t>
            </w:r>
          </w:p>
        </w:tc>
      </w:tr>
      <w:tr w:rsidR="0029577E" w:rsidRPr="00C07D46" w14:paraId="060DEA78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61DE276" w14:textId="69DDB1C8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2403" w:type="dxa"/>
            <w:vAlign w:val="bottom"/>
          </w:tcPr>
          <w:p w14:paraId="138590BA" w14:textId="31D2F790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0,0489617715 </w:t>
            </w:r>
          </w:p>
        </w:tc>
      </w:tr>
    </w:tbl>
    <w:p w14:paraId="723DF448" w14:textId="77777777" w:rsidR="002056E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C07D46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722E40B9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B7C907" w14:textId="65BD67AB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461633B8" w:rsidR="000D1A4A" w:rsidRPr="00C07D46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=-0,301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=1,959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76396499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Y:</w:t>
      </w:r>
    </w:p>
    <w:p w14:paraId="12D53A5F" w14:textId="77777777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C07D46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691" w:type="dxa"/>
            <w:vAlign w:val="center"/>
          </w:tcPr>
          <w:p w14:paraId="6D92A58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005684" w:rsidRPr="00C07D46" w14:paraId="76C6DF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33539957" w14:textId="11432F0F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2691" w:type="dxa"/>
            <w:vAlign w:val="bottom"/>
          </w:tcPr>
          <w:p w14:paraId="292E7839" w14:textId="6258CB9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0,0579046220 </w:t>
            </w:r>
          </w:p>
        </w:tc>
      </w:tr>
      <w:tr w:rsidR="00005684" w:rsidRPr="00C07D46" w14:paraId="551DBB6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46780AB6" w14:textId="14F44BD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2691" w:type="dxa"/>
            <w:vAlign w:val="bottom"/>
          </w:tcPr>
          <w:p w14:paraId="063FB55F" w14:textId="43515FC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0,1155847807 </w:t>
            </w:r>
          </w:p>
        </w:tc>
      </w:tr>
      <w:tr w:rsidR="00005684" w:rsidRPr="00C07D46" w14:paraId="38FDE4BA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0AB399A" w14:textId="0F65A6B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2691" w:type="dxa"/>
            <w:vAlign w:val="bottom"/>
          </w:tcPr>
          <w:p w14:paraId="73CDCB51" w14:textId="580FAD3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0,1757557388 </w:t>
            </w:r>
          </w:p>
        </w:tc>
      </w:tr>
      <w:tr w:rsidR="00005684" w:rsidRPr="00C07D46" w14:paraId="6D82A076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F3C889C" w14:textId="7A6DAA3A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2691" w:type="dxa"/>
            <w:vAlign w:val="bottom"/>
          </w:tcPr>
          <w:p w14:paraId="5051CF18" w14:textId="17930DE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0,2035822051 </w:t>
            </w:r>
          </w:p>
        </w:tc>
      </w:tr>
      <w:tr w:rsidR="00005684" w:rsidRPr="00C07D46" w14:paraId="53AFA158" w14:textId="77777777" w:rsidTr="00005684">
        <w:trPr>
          <w:trHeight w:val="444"/>
          <w:jc w:val="center"/>
        </w:trPr>
        <w:tc>
          <w:tcPr>
            <w:tcW w:w="2520" w:type="dxa"/>
            <w:vAlign w:val="bottom"/>
          </w:tcPr>
          <w:p w14:paraId="4752B96A" w14:textId="4912A2D6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691" w:type="dxa"/>
            <w:vAlign w:val="bottom"/>
          </w:tcPr>
          <w:p w14:paraId="4B9FFCBC" w14:textId="233E861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0,1796352455 </w:t>
            </w:r>
          </w:p>
        </w:tc>
      </w:tr>
      <w:tr w:rsidR="00005684" w:rsidRPr="00C07D46" w14:paraId="57230772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3CDA023" w14:textId="0020879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2691" w:type="dxa"/>
            <w:vAlign w:val="bottom"/>
          </w:tcPr>
          <w:p w14:paraId="52851928" w14:textId="088874FE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0,1207437689 </w:t>
            </w:r>
          </w:p>
        </w:tc>
      </w:tr>
      <w:tr w:rsidR="00005684" w:rsidRPr="00C07D46" w14:paraId="68581D1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5E17A2D" w14:textId="01288FE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2691" w:type="dxa"/>
            <w:vAlign w:val="bottom"/>
          </w:tcPr>
          <w:p w14:paraId="6619016A" w14:textId="6570ED01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0,0618243191 </w:t>
            </w:r>
          </w:p>
        </w:tc>
      </w:tr>
      <w:tr w:rsidR="00005684" w:rsidRPr="00C07D46" w14:paraId="68F5EC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760F68A" w14:textId="35F6301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1,6175</w:t>
            </w:r>
          </w:p>
        </w:tc>
        <w:tc>
          <w:tcPr>
            <w:tcW w:w="2691" w:type="dxa"/>
            <w:vAlign w:val="bottom"/>
          </w:tcPr>
          <w:p w14:paraId="7DDED748" w14:textId="37070209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0,1260697931 </w:t>
            </w:r>
          </w:p>
        </w:tc>
      </w:tr>
    </w:tbl>
    <w:p w14:paraId="3D7DDFF5" w14:textId="578BB2C9" w:rsidR="002056EC" w:rsidRPr="00C07D46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C07D46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3ED740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DD2D70" w14:textId="77777777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560D04A" w:rsidR="00DE37C2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BD0" w:rsidRPr="00C07D4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7D46">
        <w:rPr>
          <w:rFonts w:ascii="Times New Roman" w:hAnsi="Times New Roman" w:cs="Times New Roman"/>
          <w:sz w:val="28"/>
          <w:szCs w:val="28"/>
        </w:rPr>
        <w:t>и побудували теоретичну модель для вибірок X та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Y за обробленими даними про генеральну сукупність.</w:t>
      </w:r>
    </w:p>
    <w:bookmarkEnd w:id="38"/>
    <w:p w14:paraId="30F076C1" w14:textId="03E8C827" w:rsidR="00DE37C2" w:rsidRPr="00C07D46" w:rsidRDefault="00DE37C2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39" w:name="_Toc25851231"/>
      <w:bookmarkStart w:id="40" w:name="_Toc120641800"/>
      <w:r w:rsidR="0089508C" w:rsidRPr="00C07D46">
        <w:rPr>
          <w:rFonts w:cs="Times New Roman"/>
          <w:szCs w:val="28"/>
        </w:rPr>
        <w:lastRenderedPageBreak/>
        <w:t>10. Висновки</w:t>
      </w:r>
      <w:bookmarkEnd w:id="39"/>
      <w:bookmarkEnd w:id="40"/>
    </w:p>
    <w:p w14:paraId="524533B2" w14:textId="77777777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1" w:name="_Toc277534865"/>
      <w:bookmarkStart w:id="42" w:name="_Toc436251526"/>
      <w:r>
        <w:rPr>
          <w:rFonts w:ascii="Times New Roman" w:hAnsi="Times New Roman"/>
          <w:sz w:val="28"/>
          <w:szCs w:val="28"/>
        </w:rPr>
        <w:t>Виконавши всі необхідні розрахунки, підведемо підсумок.</w:t>
      </w:r>
    </w:p>
    <w:p w14:paraId="43DD167F" w14:textId="78D204AD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ході роботи, ми побудували</w:t>
      </w:r>
      <w:r w:rsidRPr="007856C9">
        <w:rPr>
          <w:rFonts w:ascii="Times New Roman" w:hAnsi="Times New Roman"/>
          <w:sz w:val="28"/>
          <w:szCs w:val="28"/>
        </w:rPr>
        <w:t xml:space="preserve"> гістограм</w:t>
      </w:r>
      <w:r>
        <w:rPr>
          <w:rFonts w:ascii="Times New Roman" w:hAnsi="Times New Roman"/>
          <w:sz w:val="28"/>
          <w:szCs w:val="28"/>
        </w:rPr>
        <w:t>и</w:t>
      </w:r>
      <w:r w:rsidRPr="007856C9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 xml:space="preserve">, визначивши максимальне та мінімальне значення у вибірках, щоб знайти розмах варіації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для кожної з них та довжину інтервалів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0D90">
        <w:rPr>
          <w:rFonts w:ascii="Times New Roman" w:hAnsi="Times New Roman"/>
          <w:sz w:val="28"/>
          <w:szCs w:val="28"/>
        </w:rPr>
        <w:t>Побудувавши гістограми ч</w:t>
      </w:r>
      <w:r>
        <w:rPr>
          <w:rFonts w:ascii="Times New Roman" w:hAnsi="Times New Roman"/>
          <w:sz w:val="28"/>
          <w:szCs w:val="28"/>
        </w:rPr>
        <w:t>астот для кожної з вибірок, ми</w:t>
      </w:r>
      <w:r w:rsidRPr="00F20D90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робили висновок, що припущення, що</w:t>
      </w:r>
      <w:r w:rsidRPr="00F20D90">
        <w:rPr>
          <w:rFonts w:ascii="Times New Roman" w:hAnsi="Times New Roman"/>
          <w:sz w:val="28"/>
          <w:szCs w:val="28"/>
        </w:rPr>
        <w:t xml:space="preserve"> генеральні сукупності, представлені вибірками X  та Y, розподілені нормально може бути правильним.</w:t>
      </w:r>
    </w:p>
    <w:p w14:paraId="3855F0C6" w14:textId="75A70CE3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Побудували нормальні криві</w:t>
      </w:r>
      <w:r w:rsidRPr="00587DF9">
        <w:rPr>
          <w:rFonts w:ascii="Times New Roman" w:hAnsi="Times New Roman"/>
          <w:sz w:val="28"/>
          <w:szCs w:val="28"/>
        </w:rPr>
        <w:t xml:space="preserve"> за дослідними даними</w:t>
      </w:r>
      <w:r>
        <w:rPr>
          <w:rFonts w:ascii="Times New Roman" w:hAnsi="Times New Roman"/>
          <w:sz w:val="28"/>
          <w:szCs w:val="28"/>
        </w:rPr>
        <w:t xml:space="preserve"> і виявили, що</w:t>
      </w:r>
      <w:r w:rsidRPr="00AF7911">
        <w:rPr>
          <w:rFonts w:ascii="Times New Roman" w:hAnsi="Times New Roman"/>
          <w:sz w:val="28"/>
          <w:szCs w:val="28"/>
        </w:rPr>
        <w:t xml:space="preserve"> відхилення від нормальної кривої існуют</w:t>
      </w:r>
      <w:r>
        <w:rPr>
          <w:rFonts w:ascii="Times New Roman" w:hAnsi="Times New Roman"/>
          <w:sz w:val="28"/>
          <w:szCs w:val="28"/>
        </w:rPr>
        <w:t>ь, але вони в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цілому не суттєві. Дізналися, яка різниця між емпіричними частотами та вирівнюючими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(теоретичними) частотами.</w:t>
      </w:r>
      <w:r w:rsidRPr="00F37255">
        <w:rPr>
          <w:rFonts w:ascii="Times New Roman" w:hAnsi="Times New Roman"/>
          <w:sz w:val="28"/>
          <w:szCs w:val="28"/>
        </w:rPr>
        <w:t xml:space="preserve"> </w:t>
      </w:r>
    </w:p>
    <w:p w14:paraId="4B48DEAF" w14:textId="4DD72AE9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гіпотези про нормальний розподіл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7911">
        <w:rPr>
          <w:rFonts w:ascii="Times New Roman" w:hAnsi="Times New Roman"/>
          <w:sz w:val="28"/>
          <w:szCs w:val="28"/>
        </w:rPr>
        <w:t>, то</w:t>
      </w:r>
      <w:r w:rsidR="00794632">
        <w:rPr>
          <w:rFonts w:ascii="Times New Roman" w:hAnsi="Times New Roman"/>
          <w:sz w:val="28"/>
          <w:szCs w:val="28"/>
        </w:rPr>
        <w:t xml:space="preserve"> є </w:t>
      </w:r>
      <w:r w:rsidRPr="00AF7911">
        <w:rPr>
          <w:rFonts w:ascii="Times New Roman" w:hAnsi="Times New Roman"/>
          <w:sz w:val="28"/>
          <w:szCs w:val="28"/>
        </w:rPr>
        <w:t>підстав</w:t>
      </w:r>
      <w:r w:rsidR="00794632">
        <w:rPr>
          <w:rFonts w:ascii="Times New Roman" w:hAnsi="Times New Roman"/>
          <w:sz w:val="28"/>
          <w:szCs w:val="28"/>
        </w:rPr>
        <w:t>и</w:t>
      </w:r>
      <w:r w:rsidRPr="00AF7911">
        <w:rPr>
          <w:rFonts w:ascii="Times New Roman" w:hAnsi="Times New Roman"/>
          <w:sz w:val="28"/>
          <w:szCs w:val="28"/>
        </w:rPr>
        <w:t xml:space="preserve"> відхилити нульову гіпотезу. </w:t>
      </w:r>
      <w:r>
        <w:rPr>
          <w:rFonts w:ascii="Times New Roman" w:hAnsi="Times New Roman"/>
          <w:sz w:val="28"/>
          <w:szCs w:val="28"/>
        </w:rPr>
        <w:t xml:space="preserve">Отже, генеральні сукупності </w:t>
      </w:r>
      <w:r w:rsidR="00794632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мають</w:t>
      </w:r>
      <w:r w:rsidRPr="00AF7911">
        <w:rPr>
          <w:rFonts w:ascii="Times New Roman" w:hAnsi="Times New Roman"/>
          <w:sz w:val="28"/>
          <w:szCs w:val="28"/>
        </w:rPr>
        <w:t xml:space="preserve"> нормальний розподіл.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3B4D005" w14:textId="58ED6D74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1710C">
        <w:rPr>
          <w:rFonts w:ascii="Times New Roman" w:hAnsi="Times New Roman"/>
          <w:sz w:val="28"/>
          <w:szCs w:val="28"/>
        </w:rPr>
        <w:t>Зна</w:t>
      </w:r>
      <w:r>
        <w:rPr>
          <w:rFonts w:ascii="Times New Roman" w:hAnsi="Times New Roman"/>
          <w:sz w:val="28"/>
          <w:szCs w:val="28"/>
        </w:rPr>
        <w:t>йшли точкові оцінки</w:t>
      </w:r>
      <w:r w:rsidRPr="0001710C">
        <w:rPr>
          <w:rFonts w:ascii="Times New Roman" w:hAnsi="Times New Roman"/>
          <w:sz w:val="28"/>
          <w:szCs w:val="28"/>
        </w:rPr>
        <w:t xml:space="preserve"> математичних  сподівань і дисперсій генеральних сукупностей</w:t>
      </w:r>
      <w:r>
        <w:rPr>
          <w:rFonts w:ascii="Times New Roman" w:hAnsi="Times New Roman"/>
          <w:sz w:val="28"/>
          <w:szCs w:val="28"/>
        </w:rPr>
        <w:t>, скориставшись логарифмічною функцією правдоподібності. Обчислили вибіркове середнє та вибіркову дисперсію.</w:t>
      </w:r>
    </w:p>
    <w:p w14:paraId="7373412C" w14:textId="77777777" w:rsidR="00D80CC2" w:rsidRDefault="00D80CC2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</w:t>
      </w:r>
      <w:r>
        <w:rPr>
          <w:rFonts w:ascii="Times New Roman" w:hAnsi="Times New Roman"/>
          <w:sz w:val="28"/>
          <w:szCs w:val="28"/>
        </w:rPr>
        <w:t>и</w:t>
      </w:r>
      <w:r w:rsidRPr="00587DF9">
        <w:rPr>
          <w:rFonts w:ascii="Times New Roman" w:hAnsi="Times New Roman"/>
          <w:sz w:val="28"/>
          <w:szCs w:val="28"/>
        </w:rPr>
        <w:t xml:space="preserve"> про рівність нулю генеральних середніх нормальних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двостор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</w:t>
      </w:r>
      <w:r w:rsidRPr="009B47A1">
        <w:rPr>
          <w:rFonts w:ascii="Times New Roman" w:hAnsi="Times New Roman"/>
          <w:sz w:val="28"/>
          <w:szCs w:val="28"/>
        </w:rPr>
        <w:t>немає підстав відхилити нульову гіпотезу, тобто вибіркове середнє незначуще відрізняється від гіпотетичної генеральної середньої.</w:t>
      </w:r>
    </w:p>
    <w:p w14:paraId="1523DF74" w14:textId="1F0DC3E7" w:rsidR="00B22E51" w:rsidRDefault="00B22E51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8E5F4A">
        <w:rPr>
          <w:rFonts w:ascii="Times New Roman" w:hAnsi="Times New Roman"/>
          <w:sz w:val="28"/>
          <w:szCs w:val="28"/>
        </w:rPr>
        <w:t xml:space="preserve"> гіпотези про рівність дисперсій 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F7911">
        <w:rPr>
          <w:rFonts w:ascii="Times New Roman" w:hAnsi="Times New Roman"/>
          <w:sz w:val="28"/>
          <w:szCs w:val="28"/>
          <w:vertAlign w:val="subscript"/>
        </w:rPr>
        <w:t>емп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027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F7911">
        <w:rPr>
          <w:rFonts w:ascii="Times New Roman" w:hAnsi="Times New Roman"/>
          <w:sz w:val="28"/>
          <w:szCs w:val="28"/>
          <w:vertAlign w:val="subscript"/>
        </w:rPr>
        <w:t>кр</w:t>
      </w:r>
      <w:r>
        <w:rPr>
          <w:rFonts w:ascii="Times New Roman" w:hAnsi="Times New Roman"/>
          <w:sz w:val="28"/>
          <w:szCs w:val="28"/>
        </w:rPr>
        <w:t xml:space="preserve">, то нульова гіпотеза про рівність генеральних дисперсій не відхиляється. Іншими словами, </w:t>
      </w:r>
      <w:r w:rsidR="00E16212">
        <w:rPr>
          <w:rFonts w:ascii="Times New Roman" w:hAnsi="Times New Roman"/>
          <w:sz w:val="28"/>
          <w:szCs w:val="28"/>
        </w:rPr>
        <w:t>вибіркові</w:t>
      </w:r>
      <w:r>
        <w:rPr>
          <w:rFonts w:ascii="Times New Roman" w:hAnsi="Times New Roman"/>
          <w:sz w:val="28"/>
          <w:szCs w:val="28"/>
        </w:rPr>
        <w:t xml:space="preserve"> виправлені дисперсії відрізняються несуттєво. </w:t>
      </w:r>
    </w:p>
    <w:p w14:paraId="4E655DB6" w14:textId="286333FF" w:rsidR="00B22E51" w:rsidRDefault="00B22E51" w:rsidP="00454C6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D1364">
        <w:rPr>
          <w:rFonts w:ascii="Times New Roman" w:hAnsi="Times New Roman"/>
          <w:sz w:val="28"/>
          <w:szCs w:val="28"/>
        </w:rPr>
        <w:t>Тож, дивлячись на результати наших обчислень, та на те, що математичне сподівання рівне нулю, можна зробити висновок, що системи автоматичного керування працюють якісно, а відхилення є наслідками випадкових факторів</w:t>
      </w:r>
      <w:bookmarkEnd w:id="41"/>
      <w:bookmarkEnd w:id="42"/>
    </w:p>
    <w:p w14:paraId="6961EFFC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43" w:name="_Toc25851232"/>
      <w:bookmarkStart w:id="44" w:name="_Toc120641801"/>
      <w:r w:rsidRPr="00C07D46">
        <w:rPr>
          <w:rFonts w:cs="Times New Roman"/>
          <w:szCs w:val="28"/>
        </w:rPr>
        <w:lastRenderedPageBreak/>
        <w:t>Список використаних джерел</w:t>
      </w:r>
      <w:bookmarkEnd w:id="43"/>
      <w:bookmarkEnd w:id="44"/>
    </w:p>
    <w:p w14:paraId="01141713" w14:textId="78781208" w:rsidR="0089508C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1</w:t>
      </w:r>
      <w:r w:rsidR="0089508C" w:rsidRPr="00C07D46">
        <w:rPr>
          <w:rFonts w:ascii="Times New Roman" w:hAnsi="Times New Roman" w:cs="Times New Roman"/>
          <w:sz w:val="28"/>
          <w:szCs w:val="28"/>
        </w:rPr>
        <w:t>. Косенюк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C07D46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2. Сеньо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C07D46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C07D46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3CC6" w14:textId="77777777" w:rsidR="00E93FFD" w:rsidRDefault="00E93FFD" w:rsidP="00370E7E">
      <w:pPr>
        <w:spacing w:after="0" w:line="240" w:lineRule="auto"/>
      </w:pPr>
      <w:r>
        <w:separator/>
      </w:r>
    </w:p>
  </w:endnote>
  <w:endnote w:type="continuationSeparator" w:id="0">
    <w:p w14:paraId="05B5A526" w14:textId="77777777" w:rsidR="00E93FFD" w:rsidRDefault="00E93FFD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BBDD" w14:textId="77777777" w:rsidR="00E93FFD" w:rsidRDefault="00E93FFD" w:rsidP="00370E7E">
      <w:pPr>
        <w:spacing w:after="0" w:line="240" w:lineRule="auto"/>
      </w:pPr>
      <w:r>
        <w:separator/>
      </w:r>
    </w:p>
  </w:footnote>
  <w:footnote w:type="continuationSeparator" w:id="0">
    <w:p w14:paraId="336BF411" w14:textId="77777777" w:rsidR="00E93FFD" w:rsidRDefault="00E93FFD" w:rsidP="00370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42DC"/>
    <w:rsid w:val="00072212"/>
    <w:rsid w:val="00083155"/>
    <w:rsid w:val="00083C56"/>
    <w:rsid w:val="00085491"/>
    <w:rsid w:val="000A3165"/>
    <w:rsid w:val="000A5C62"/>
    <w:rsid w:val="000A693E"/>
    <w:rsid w:val="000B46A4"/>
    <w:rsid w:val="000B66EB"/>
    <w:rsid w:val="000C0E4C"/>
    <w:rsid w:val="000D1A4A"/>
    <w:rsid w:val="000D1C34"/>
    <w:rsid w:val="000D23E5"/>
    <w:rsid w:val="000D5F22"/>
    <w:rsid w:val="000F5330"/>
    <w:rsid w:val="001106E0"/>
    <w:rsid w:val="00121708"/>
    <w:rsid w:val="00125406"/>
    <w:rsid w:val="00126CE1"/>
    <w:rsid w:val="0013374F"/>
    <w:rsid w:val="0013597F"/>
    <w:rsid w:val="00156C2E"/>
    <w:rsid w:val="00156FF2"/>
    <w:rsid w:val="00162503"/>
    <w:rsid w:val="00175A18"/>
    <w:rsid w:val="001905E6"/>
    <w:rsid w:val="001A15CC"/>
    <w:rsid w:val="001A3A4C"/>
    <w:rsid w:val="001A5D30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2EEE"/>
    <w:rsid w:val="00264BBC"/>
    <w:rsid w:val="0026518A"/>
    <w:rsid w:val="00265690"/>
    <w:rsid w:val="002742C3"/>
    <w:rsid w:val="00280FED"/>
    <w:rsid w:val="002870A6"/>
    <w:rsid w:val="0029577E"/>
    <w:rsid w:val="002A1545"/>
    <w:rsid w:val="002A5D4B"/>
    <w:rsid w:val="002B1407"/>
    <w:rsid w:val="002C1F32"/>
    <w:rsid w:val="002C325F"/>
    <w:rsid w:val="002C3C39"/>
    <w:rsid w:val="002D3246"/>
    <w:rsid w:val="002F7A21"/>
    <w:rsid w:val="00310C31"/>
    <w:rsid w:val="00311890"/>
    <w:rsid w:val="0035180A"/>
    <w:rsid w:val="00352701"/>
    <w:rsid w:val="00352A2B"/>
    <w:rsid w:val="0035628B"/>
    <w:rsid w:val="00370E7E"/>
    <w:rsid w:val="00381086"/>
    <w:rsid w:val="003844A1"/>
    <w:rsid w:val="00385BCA"/>
    <w:rsid w:val="003A0915"/>
    <w:rsid w:val="003A3EE7"/>
    <w:rsid w:val="003A5C53"/>
    <w:rsid w:val="003C0131"/>
    <w:rsid w:val="003C1C16"/>
    <w:rsid w:val="003D2ECD"/>
    <w:rsid w:val="003F3334"/>
    <w:rsid w:val="00407765"/>
    <w:rsid w:val="00417ACE"/>
    <w:rsid w:val="00421121"/>
    <w:rsid w:val="00454C68"/>
    <w:rsid w:val="00456E22"/>
    <w:rsid w:val="00462823"/>
    <w:rsid w:val="00480B13"/>
    <w:rsid w:val="00484651"/>
    <w:rsid w:val="004A6299"/>
    <w:rsid w:val="004A7FFA"/>
    <w:rsid w:val="004D13E5"/>
    <w:rsid w:val="004D2D3E"/>
    <w:rsid w:val="004F0DF0"/>
    <w:rsid w:val="004F2D17"/>
    <w:rsid w:val="004F7952"/>
    <w:rsid w:val="00505728"/>
    <w:rsid w:val="00515820"/>
    <w:rsid w:val="00523BDB"/>
    <w:rsid w:val="005303AF"/>
    <w:rsid w:val="00536940"/>
    <w:rsid w:val="005413D4"/>
    <w:rsid w:val="00543AD3"/>
    <w:rsid w:val="00545AF1"/>
    <w:rsid w:val="00547C21"/>
    <w:rsid w:val="00586B2B"/>
    <w:rsid w:val="005B0FBC"/>
    <w:rsid w:val="005B6899"/>
    <w:rsid w:val="005C0703"/>
    <w:rsid w:val="005C1923"/>
    <w:rsid w:val="005D05D4"/>
    <w:rsid w:val="005D1C38"/>
    <w:rsid w:val="005E37B7"/>
    <w:rsid w:val="00616656"/>
    <w:rsid w:val="00624CF9"/>
    <w:rsid w:val="006369EA"/>
    <w:rsid w:val="006618CB"/>
    <w:rsid w:val="00672A79"/>
    <w:rsid w:val="0069062B"/>
    <w:rsid w:val="006C299E"/>
    <w:rsid w:val="006D0A48"/>
    <w:rsid w:val="006F0BE8"/>
    <w:rsid w:val="0070635C"/>
    <w:rsid w:val="007063CF"/>
    <w:rsid w:val="00722822"/>
    <w:rsid w:val="007345DD"/>
    <w:rsid w:val="00735B6E"/>
    <w:rsid w:val="00736402"/>
    <w:rsid w:val="007404CC"/>
    <w:rsid w:val="00770991"/>
    <w:rsid w:val="007834B9"/>
    <w:rsid w:val="00784DBF"/>
    <w:rsid w:val="00794632"/>
    <w:rsid w:val="007C560D"/>
    <w:rsid w:val="007D6D12"/>
    <w:rsid w:val="007E14E9"/>
    <w:rsid w:val="007E612D"/>
    <w:rsid w:val="007F5EA3"/>
    <w:rsid w:val="00813C6E"/>
    <w:rsid w:val="008141AA"/>
    <w:rsid w:val="0081566F"/>
    <w:rsid w:val="00826453"/>
    <w:rsid w:val="00840C70"/>
    <w:rsid w:val="00862FCC"/>
    <w:rsid w:val="008717FD"/>
    <w:rsid w:val="0087321A"/>
    <w:rsid w:val="00875BE3"/>
    <w:rsid w:val="00883264"/>
    <w:rsid w:val="00884FB3"/>
    <w:rsid w:val="0089508C"/>
    <w:rsid w:val="008B2B19"/>
    <w:rsid w:val="008C7302"/>
    <w:rsid w:val="008F6745"/>
    <w:rsid w:val="0090082B"/>
    <w:rsid w:val="00912FF1"/>
    <w:rsid w:val="00922E93"/>
    <w:rsid w:val="00935369"/>
    <w:rsid w:val="0094074A"/>
    <w:rsid w:val="00941CCC"/>
    <w:rsid w:val="009477C8"/>
    <w:rsid w:val="009558E3"/>
    <w:rsid w:val="00971B3E"/>
    <w:rsid w:val="00980E7D"/>
    <w:rsid w:val="00986A32"/>
    <w:rsid w:val="00992D93"/>
    <w:rsid w:val="009A1130"/>
    <w:rsid w:val="009A41E4"/>
    <w:rsid w:val="009B06FC"/>
    <w:rsid w:val="009C229E"/>
    <w:rsid w:val="009C2822"/>
    <w:rsid w:val="009C2B2E"/>
    <w:rsid w:val="009C55B0"/>
    <w:rsid w:val="009D0DCF"/>
    <w:rsid w:val="009D70EE"/>
    <w:rsid w:val="009E0E39"/>
    <w:rsid w:val="009E6B79"/>
    <w:rsid w:val="009E7C32"/>
    <w:rsid w:val="00A013FE"/>
    <w:rsid w:val="00A04ED0"/>
    <w:rsid w:val="00A34384"/>
    <w:rsid w:val="00A404FC"/>
    <w:rsid w:val="00A4630F"/>
    <w:rsid w:val="00A46C85"/>
    <w:rsid w:val="00A814CE"/>
    <w:rsid w:val="00A85578"/>
    <w:rsid w:val="00A93145"/>
    <w:rsid w:val="00A97E98"/>
    <w:rsid w:val="00AA1148"/>
    <w:rsid w:val="00AA7C92"/>
    <w:rsid w:val="00AC3053"/>
    <w:rsid w:val="00AD1563"/>
    <w:rsid w:val="00AD3C0D"/>
    <w:rsid w:val="00AF35FF"/>
    <w:rsid w:val="00B20B14"/>
    <w:rsid w:val="00B22E51"/>
    <w:rsid w:val="00B309EB"/>
    <w:rsid w:val="00B55843"/>
    <w:rsid w:val="00B91F81"/>
    <w:rsid w:val="00B923AF"/>
    <w:rsid w:val="00BA4A77"/>
    <w:rsid w:val="00BA4D74"/>
    <w:rsid w:val="00BA6D12"/>
    <w:rsid w:val="00BA725C"/>
    <w:rsid w:val="00BB115E"/>
    <w:rsid w:val="00BC5CCE"/>
    <w:rsid w:val="00BC737C"/>
    <w:rsid w:val="00C0327B"/>
    <w:rsid w:val="00C07D46"/>
    <w:rsid w:val="00C1234D"/>
    <w:rsid w:val="00C17F7C"/>
    <w:rsid w:val="00C32191"/>
    <w:rsid w:val="00C366F6"/>
    <w:rsid w:val="00C40198"/>
    <w:rsid w:val="00C53716"/>
    <w:rsid w:val="00C63A4C"/>
    <w:rsid w:val="00C66014"/>
    <w:rsid w:val="00C76077"/>
    <w:rsid w:val="00C870CE"/>
    <w:rsid w:val="00C91664"/>
    <w:rsid w:val="00C946C8"/>
    <w:rsid w:val="00CA5787"/>
    <w:rsid w:val="00CB1914"/>
    <w:rsid w:val="00CC5EAD"/>
    <w:rsid w:val="00CD302A"/>
    <w:rsid w:val="00CE2C32"/>
    <w:rsid w:val="00CE3C86"/>
    <w:rsid w:val="00CE552E"/>
    <w:rsid w:val="00D04B65"/>
    <w:rsid w:val="00D1102B"/>
    <w:rsid w:val="00D14771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A4FB0"/>
    <w:rsid w:val="00DB2D9B"/>
    <w:rsid w:val="00DC121E"/>
    <w:rsid w:val="00DC46CD"/>
    <w:rsid w:val="00DD3EDF"/>
    <w:rsid w:val="00DE37C2"/>
    <w:rsid w:val="00DE5433"/>
    <w:rsid w:val="00DF653F"/>
    <w:rsid w:val="00E1204F"/>
    <w:rsid w:val="00E16212"/>
    <w:rsid w:val="00E214E8"/>
    <w:rsid w:val="00E22A8B"/>
    <w:rsid w:val="00E36D9A"/>
    <w:rsid w:val="00E56594"/>
    <w:rsid w:val="00E7263A"/>
    <w:rsid w:val="00E768D5"/>
    <w:rsid w:val="00E833EA"/>
    <w:rsid w:val="00E8634F"/>
    <w:rsid w:val="00E874D3"/>
    <w:rsid w:val="00E93FFD"/>
    <w:rsid w:val="00EA3835"/>
    <w:rsid w:val="00EA3EA9"/>
    <w:rsid w:val="00EA64C3"/>
    <w:rsid w:val="00EB2C32"/>
    <w:rsid w:val="00EC0C48"/>
    <w:rsid w:val="00ED129B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61819"/>
    <w:rsid w:val="00F61C59"/>
    <w:rsid w:val="00F67408"/>
    <w:rsid w:val="00F93C6C"/>
    <w:rsid w:val="00FB22DF"/>
    <w:rsid w:val="00FB3642"/>
    <w:rsid w:val="00FC1653"/>
    <w:rsid w:val="00FD74A8"/>
    <w:rsid w:val="00FE19E7"/>
    <w:rsid w:val="00FF0044"/>
    <w:rsid w:val="00FF3E09"/>
    <w:rsid w:val="00FF5B49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(загальний)"/>
    <w:basedOn w:val="a"/>
    <w:link w:val="a4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4">
    <w:name w:val="Реферат(загальний) Знак"/>
    <w:basedOn w:val="a0"/>
    <w:link w:val="a3"/>
    <w:rsid w:val="00407765"/>
    <w:rPr>
      <w:rFonts w:cs="Arial"/>
      <w:sz w:val="28"/>
      <w:szCs w:val="24"/>
      <w:lang w:val="ru-RU" w:eastAsia="ru-RU"/>
    </w:rPr>
  </w:style>
  <w:style w:type="table" w:styleId="a5">
    <w:name w:val="Table Grid"/>
    <w:basedOn w:val="a1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A6D12"/>
    <w:rPr>
      <w:color w:val="808080"/>
    </w:rPr>
  </w:style>
  <w:style w:type="paragraph" w:styleId="a7">
    <w:name w:val="header"/>
    <w:basedOn w:val="a"/>
    <w:link w:val="a8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370E7E"/>
  </w:style>
  <w:style w:type="paragraph" w:styleId="a9">
    <w:name w:val="footer"/>
    <w:basedOn w:val="a"/>
    <w:link w:val="aa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370E7E"/>
  </w:style>
  <w:style w:type="character" w:customStyle="1" w:styleId="10">
    <w:name w:val="Заголовок 1 Знак"/>
    <w:basedOn w:val="a0"/>
    <w:link w:val="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B06FC"/>
    <w:pPr>
      <w:spacing w:after="100"/>
    </w:pPr>
  </w:style>
  <w:style w:type="character" w:styleId="ac">
    <w:name w:val="Hyperlink"/>
    <w:basedOn w:val="a0"/>
    <w:uiPriority w:val="99"/>
    <w:unhideWhenUsed/>
    <w:rsid w:val="009B06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ae">
    <w:name w:val="Normal (Web)"/>
    <w:basedOn w:val="a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Завдання_1!$H$2:$H$9</c:f>
              <c:strCache>
                <c:ptCount val="8"/>
                <c:pt idx="0">
                  <c:v>-3,0485 – -2,2315</c:v>
                </c:pt>
                <c:pt idx="1">
                  <c:v>-2,2315 – -1,4145</c:v>
                </c:pt>
                <c:pt idx="2">
                  <c:v>-1,4145 – -0,5975</c:v>
                </c:pt>
                <c:pt idx="3">
                  <c:v>-0,5975 – 0,2195</c:v>
                </c:pt>
                <c:pt idx="4">
                  <c:v>0,2195 – 1,0365</c:v>
                </c:pt>
                <c:pt idx="5">
                  <c:v>1,0365 – 1,8535</c:v>
                </c:pt>
                <c:pt idx="6">
                  <c:v>1,8535 – 2,6705</c:v>
                </c:pt>
                <c:pt idx="7">
                  <c:v>2,6705 – 3,3875</c:v>
                </c:pt>
              </c:strCache>
            </c:strRef>
          </c:cat>
          <c:val>
            <c:numRef>
              <c:f>Завдання_1!$J$2:$J$9</c:f>
              <c:numCache>
                <c:formatCode>General</c:formatCode>
                <c:ptCount val="8"/>
                <c:pt idx="0">
                  <c:v>2.4479804161566707</c:v>
                </c:pt>
                <c:pt idx="1">
                  <c:v>2.4479804161566707</c:v>
                </c:pt>
                <c:pt idx="2">
                  <c:v>12.239902080783354</c:v>
                </c:pt>
                <c:pt idx="3">
                  <c:v>14.687882496940025</c:v>
                </c:pt>
                <c:pt idx="4">
                  <c:v>13.46389228886169</c:v>
                </c:pt>
                <c:pt idx="5">
                  <c:v>11.015911872705018</c:v>
                </c:pt>
                <c:pt idx="6">
                  <c:v>3.6719706242350063</c:v>
                </c:pt>
                <c:pt idx="7">
                  <c:v>1.2239902080783354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D1-4862-9D85-374FC77F8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Завдання_1!$H$27:$H$34</c:f>
              <c:strCache>
                <c:ptCount val="8"/>
                <c:pt idx="0">
                  <c:v>-4,941 – -3,919</c:v>
                </c:pt>
                <c:pt idx="1">
                  <c:v>-3,919 – -2,897</c:v>
                </c:pt>
                <c:pt idx="2">
                  <c:v>-2,897 – -1,875</c:v>
                </c:pt>
                <c:pt idx="3">
                  <c:v>-1,875 – -0,853</c:v>
                </c:pt>
                <c:pt idx="4">
                  <c:v>-0,853 – 0,169</c:v>
                </c:pt>
                <c:pt idx="5">
                  <c:v>0,169 – 1,191</c:v>
                </c:pt>
                <c:pt idx="6">
                  <c:v>1,191 – 2,213</c:v>
                </c:pt>
                <c:pt idx="7">
                  <c:v>2,213– 3,235</c:v>
                </c:pt>
              </c:strCache>
            </c:strRef>
          </c:cat>
          <c:val>
            <c:numRef>
              <c:f>Завдання_1!$J$27:$J$34</c:f>
              <c:numCache>
                <c:formatCode>General</c:formatCode>
                <c:ptCount val="8"/>
                <c:pt idx="0">
                  <c:v>0.97847358121330719</c:v>
                </c:pt>
                <c:pt idx="1">
                  <c:v>1.9569471624266144</c:v>
                </c:pt>
                <c:pt idx="2">
                  <c:v>2.9354207436399218</c:v>
                </c:pt>
                <c:pt idx="3">
                  <c:v>5.8708414872798436</c:v>
                </c:pt>
                <c:pt idx="4">
                  <c:v>20.547945205479451</c:v>
                </c:pt>
                <c:pt idx="5">
                  <c:v>10.763209393346379</c:v>
                </c:pt>
                <c:pt idx="6">
                  <c:v>4.8923679060665357</c:v>
                </c:pt>
                <c:pt idx="7">
                  <c:v>0.97847358121330719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7-4297-9B36-309A6457C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518389895586193E-2"/>
          <c:y val="3.359580052493439E-2"/>
          <c:w val="0.91563445056093651"/>
          <c:h val="0.77439293402931375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10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3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21-4B4C-9AE4-E449374A9711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1.4450000000000001</c:v>
                </c:pt>
                <c:pt idx="1">
                  <c:v>4.51</c:v>
                </c:pt>
                <c:pt idx="2">
                  <c:v>9.5139999999999993</c:v>
                </c:pt>
                <c:pt idx="3">
                  <c:v>6.7619999999999996</c:v>
                </c:pt>
                <c:pt idx="4">
                  <c:v>11.56</c:v>
                </c:pt>
                <c:pt idx="5">
                  <c:v>6.6870000000000003</c:v>
                </c:pt>
                <c:pt idx="6">
                  <c:v>2.4990000000000001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21-4B4C-9AE4-E449374A9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0.09</c:v>
                </c:pt>
                <c:pt idx="1">
                  <c:v>0.71499999999999997</c:v>
                </c:pt>
                <c:pt idx="2">
                  <c:v>3.35</c:v>
                </c:pt>
                <c:pt idx="3">
                  <c:v>9.1</c:v>
                </c:pt>
                <c:pt idx="4">
                  <c:v>14.26</c:v>
                </c:pt>
                <c:pt idx="5">
                  <c:v>13.05</c:v>
                </c:pt>
                <c:pt idx="6">
                  <c:v>6.9</c:v>
                </c:pt>
                <c:pt idx="7">
                  <c:v>2.113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23-40E9-908A-9136DC077AE0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21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23-40E9-908A-9136DC077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1.4450000000000001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5.1886168500000003E-2</c:v>
                </c:pt>
                <c:pt idx="1">
                  <c:v>0.1139881811</c:v>
                </c:pt>
                <c:pt idx="2">
                  <c:v>0.1915733379</c:v>
                </c:pt>
                <c:pt idx="3">
                  <c:v>0.24630732590000001</c:v>
                </c:pt>
                <c:pt idx="4">
                  <c:v>0.2422627332</c:v>
                </c:pt>
                <c:pt idx="5">
                  <c:v>0.18229002999999999</c:v>
                </c:pt>
                <c:pt idx="6">
                  <c:v>0.1049315869</c:v>
                </c:pt>
                <c:pt idx="7">
                  <c:v>4.8961771500000001E-2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-3.4079999999999999</c:v>
                </c:pt>
                <c:pt idx="1">
                  <c:v>-2.3860000000000001</c:v>
                </c:pt>
                <c:pt idx="2">
                  <c:v>-1.3640000000000001</c:v>
                </c:pt>
                <c:pt idx="3">
                  <c:v>-0.34200000000000003</c:v>
                </c:pt>
                <c:pt idx="4">
                  <c:v>0.68</c:v>
                </c:pt>
                <c:pt idx="5">
                  <c:v>1.702</c:v>
                </c:pt>
                <c:pt idx="6">
                  <c:v>2.7240000000000002</c:v>
                </c:pt>
                <c:pt idx="7">
                  <c:v>1.6174999999999999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5.7904622000000003E-2</c:v>
                </c:pt>
                <c:pt idx="1">
                  <c:v>0.1155847807</c:v>
                </c:pt>
                <c:pt idx="2">
                  <c:v>0.17575573880000001</c:v>
                </c:pt>
                <c:pt idx="3">
                  <c:v>0.2035822051</c:v>
                </c:pt>
                <c:pt idx="4">
                  <c:v>0.17963524550000001</c:v>
                </c:pt>
                <c:pt idx="5">
                  <c:v>0.12074376890000001</c:v>
                </c:pt>
                <c:pt idx="6">
                  <c:v>6.1824319099999997E-2</c:v>
                </c:pt>
                <c:pt idx="7">
                  <c:v>0.12606979309999999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C27F-01CF-4748-898D-F16EFF29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21</Pages>
  <Words>12284</Words>
  <Characters>7003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19249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Maria</cp:lastModifiedBy>
  <cp:revision>82</cp:revision>
  <cp:lastPrinted>2019-11-28T14:53:00Z</cp:lastPrinted>
  <dcterms:created xsi:type="dcterms:W3CDTF">2019-11-16T07:04:00Z</dcterms:created>
  <dcterms:modified xsi:type="dcterms:W3CDTF">2023-11-14T20:33:00Z</dcterms:modified>
</cp:coreProperties>
</file>