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FBF8C2" w14:textId="5286F432" w:rsidR="00834C87" w:rsidRPr="00834C87" w:rsidRDefault="00834C87" w:rsidP="0059489E">
      <w:pPr>
        <w:spacing w:line="360" w:lineRule="auto"/>
        <w:ind w:right="567"/>
        <w:rPr>
          <w:lang w:val="ru-RU"/>
        </w:rPr>
      </w:pPr>
      <w:proofErr w:type="spellStart"/>
      <w:r w:rsidRPr="00834C87">
        <w:rPr>
          <w:b/>
          <w:bCs/>
          <w:lang w:val="ru-RU"/>
        </w:rPr>
        <w:t>Завдання</w:t>
      </w:r>
      <w:proofErr w:type="spellEnd"/>
      <w:r w:rsidRPr="00834C87">
        <w:rPr>
          <w:b/>
          <w:bCs/>
          <w:lang w:val="ru-RU"/>
        </w:rPr>
        <w:t xml:space="preserve"> 1.</w:t>
      </w:r>
      <w:r w:rsidRPr="00834C87">
        <w:rPr>
          <w:lang w:val="ru-RU"/>
        </w:rPr>
        <w:t xml:space="preserve"> </w:t>
      </w:r>
      <w:proofErr w:type="spellStart"/>
      <w:r w:rsidRPr="00834C87">
        <w:rPr>
          <w:lang w:val="ru-RU"/>
        </w:rPr>
        <w:t>Підкидають</w:t>
      </w:r>
      <w:proofErr w:type="spellEnd"/>
      <w:r w:rsidRPr="00834C87">
        <w:rPr>
          <w:lang w:val="ru-RU"/>
        </w:rPr>
        <w:t xml:space="preserve"> два </w:t>
      </w:r>
      <w:proofErr w:type="spellStart"/>
      <w:r w:rsidRPr="00834C87">
        <w:rPr>
          <w:lang w:val="ru-RU"/>
        </w:rPr>
        <w:t>гральні</w:t>
      </w:r>
      <w:proofErr w:type="spellEnd"/>
      <w:r w:rsidRPr="00834C87">
        <w:rPr>
          <w:lang w:val="ru-RU"/>
        </w:rPr>
        <w:t xml:space="preserve"> кубики. </w:t>
      </w:r>
      <w:proofErr w:type="spellStart"/>
      <w:r w:rsidRPr="00834C87">
        <w:rPr>
          <w:lang w:val="ru-RU"/>
        </w:rPr>
        <w:t>Визначити</w:t>
      </w:r>
      <w:proofErr w:type="spellEnd"/>
      <w:r w:rsidRPr="00834C87">
        <w:rPr>
          <w:lang w:val="ru-RU"/>
        </w:rPr>
        <w:t xml:space="preserve"> </w:t>
      </w:r>
      <w:proofErr w:type="spellStart"/>
      <w:r w:rsidRPr="00834C87">
        <w:rPr>
          <w:lang w:val="ru-RU"/>
        </w:rPr>
        <w:t>ймовірність</w:t>
      </w:r>
      <w:proofErr w:type="spellEnd"/>
      <w:r w:rsidRPr="00834C87">
        <w:rPr>
          <w:lang w:val="ru-RU"/>
        </w:rPr>
        <w:t xml:space="preserve"> того,</w:t>
      </w:r>
      <w:r w:rsidRPr="006F1A99">
        <w:rPr>
          <w:lang w:val="ru-RU"/>
        </w:rPr>
        <w:t xml:space="preserve"> </w:t>
      </w:r>
      <w:proofErr w:type="spellStart"/>
      <w:r w:rsidRPr="00834C87">
        <w:rPr>
          <w:lang w:val="ru-RU"/>
        </w:rPr>
        <w:t>що</w:t>
      </w:r>
      <w:proofErr w:type="spellEnd"/>
      <w:r w:rsidRPr="00834C87">
        <w:rPr>
          <w:lang w:val="ru-RU"/>
        </w:rPr>
        <w:t>:</w:t>
      </w:r>
    </w:p>
    <w:p w14:paraId="2B82E213" w14:textId="712A5492" w:rsidR="00834C87" w:rsidRPr="00834C87" w:rsidRDefault="00834C87" w:rsidP="0059489E">
      <w:pPr>
        <w:spacing w:line="360" w:lineRule="auto"/>
        <w:ind w:right="567"/>
        <w:rPr>
          <w:lang w:val="ru-RU"/>
        </w:rPr>
      </w:pPr>
      <w:r w:rsidRPr="00834C87">
        <w:rPr>
          <w:lang w:val="ru-RU"/>
        </w:rPr>
        <w:t xml:space="preserve">а) сума </w:t>
      </w:r>
      <w:proofErr w:type="spellStart"/>
      <w:r w:rsidRPr="00834C87">
        <w:rPr>
          <w:lang w:val="ru-RU"/>
        </w:rPr>
        <w:t>очок</w:t>
      </w:r>
      <w:proofErr w:type="spellEnd"/>
      <w:r w:rsidRPr="00834C87">
        <w:rPr>
          <w:lang w:val="ru-RU"/>
        </w:rPr>
        <w:t xml:space="preserve"> не </w:t>
      </w:r>
      <w:proofErr w:type="spellStart"/>
      <w:r w:rsidRPr="00834C87">
        <w:rPr>
          <w:lang w:val="ru-RU"/>
        </w:rPr>
        <w:t>перевищує</w:t>
      </w:r>
      <w:proofErr w:type="spellEnd"/>
      <w:r w:rsidRPr="00834C87">
        <w:rPr>
          <w:lang w:val="ru-RU"/>
        </w:rPr>
        <w:t xml:space="preserve"> </w:t>
      </w:r>
      <w:r w:rsidRPr="006F1A99">
        <w:rPr>
          <w:lang w:val="ru-RU"/>
        </w:rPr>
        <w:t>4</w:t>
      </w:r>
      <w:r w:rsidRPr="00834C87">
        <w:rPr>
          <w:lang w:val="ru-RU"/>
        </w:rPr>
        <w:t>;</w:t>
      </w:r>
    </w:p>
    <w:p w14:paraId="5727C433" w14:textId="66D89657" w:rsidR="00834C87" w:rsidRPr="00834C87" w:rsidRDefault="00834C87" w:rsidP="0059489E">
      <w:pPr>
        <w:spacing w:line="360" w:lineRule="auto"/>
        <w:ind w:right="567"/>
        <w:rPr>
          <w:lang w:val="ru-RU"/>
        </w:rPr>
      </w:pPr>
      <w:r w:rsidRPr="00834C87">
        <w:rPr>
          <w:lang w:val="ru-RU"/>
        </w:rPr>
        <w:t xml:space="preserve">б) </w:t>
      </w:r>
      <w:proofErr w:type="spellStart"/>
      <w:r w:rsidRPr="00834C87">
        <w:rPr>
          <w:lang w:val="ru-RU"/>
        </w:rPr>
        <w:t>добуток</w:t>
      </w:r>
      <w:proofErr w:type="spellEnd"/>
      <w:r w:rsidRPr="00834C87">
        <w:rPr>
          <w:lang w:val="ru-RU"/>
        </w:rPr>
        <w:t xml:space="preserve"> </w:t>
      </w:r>
      <w:proofErr w:type="spellStart"/>
      <w:r w:rsidRPr="00834C87">
        <w:rPr>
          <w:lang w:val="ru-RU"/>
        </w:rPr>
        <w:t>очок</w:t>
      </w:r>
      <w:proofErr w:type="spellEnd"/>
      <w:r w:rsidRPr="00834C87">
        <w:rPr>
          <w:lang w:val="ru-RU"/>
        </w:rPr>
        <w:t xml:space="preserve"> не </w:t>
      </w:r>
      <w:proofErr w:type="spellStart"/>
      <w:r w:rsidRPr="00834C87">
        <w:rPr>
          <w:lang w:val="ru-RU"/>
        </w:rPr>
        <w:t>перевищує</w:t>
      </w:r>
      <w:proofErr w:type="spellEnd"/>
      <w:r w:rsidRPr="00834C87">
        <w:rPr>
          <w:lang w:val="ru-RU"/>
        </w:rPr>
        <w:t xml:space="preserve"> </w:t>
      </w:r>
      <w:r w:rsidRPr="006F1A99">
        <w:rPr>
          <w:lang w:val="ru-RU"/>
        </w:rPr>
        <w:t>4</w:t>
      </w:r>
      <w:r w:rsidRPr="00834C87">
        <w:rPr>
          <w:lang w:val="ru-RU"/>
        </w:rPr>
        <w:t>;</w:t>
      </w:r>
    </w:p>
    <w:p w14:paraId="7E294AF4" w14:textId="18C242A4" w:rsidR="00175273" w:rsidRPr="002E353E" w:rsidRDefault="00834C87" w:rsidP="0059489E">
      <w:pPr>
        <w:spacing w:line="360" w:lineRule="auto"/>
        <w:ind w:right="567"/>
      </w:pPr>
      <w:r w:rsidRPr="00834C87">
        <w:rPr>
          <w:lang w:val="ru-RU"/>
        </w:rPr>
        <w:t xml:space="preserve">в) </w:t>
      </w:r>
      <w:proofErr w:type="spellStart"/>
      <w:r w:rsidRPr="00834C87">
        <w:rPr>
          <w:lang w:val="ru-RU"/>
        </w:rPr>
        <w:t>добуток</w:t>
      </w:r>
      <w:proofErr w:type="spellEnd"/>
      <w:r w:rsidRPr="00834C87">
        <w:rPr>
          <w:lang w:val="ru-RU"/>
        </w:rPr>
        <w:t xml:space="preserve"> </w:t>
      </w:r>
      <w:proofErr w:type="spellStart"/>
      <w:r w:rsidRPr="00834C87">
        <w:rPr>
          <w:lang w:val="ru-RU"/>
        </w:rPr>
        <w:t>очок</w:t>
      </w:r>
      <w:proofErr w:type="spellEnd"/>
      <w:r w:rsidRPr="00834C87">
        <w:rPr>
          <w:lang w:val="ru-RU"/>
        </w:rPr>
        <w:t xml:space="preserve"> </w:t>
      </w:r>
      <w:proofErr w:type="spellStart"/>
      <w:r w:rsidRPr="00834C87">
        <w:rPr>
          <w:lang w:val="ru-RU"/>
        </w:rPr>
        <w:t>ділиться</w:t>
      </w:r>
      <w:proofErr w:type="spellEnd"/>
      <w:r w:rsidRPr="00834C87">
        <w:rPr>
          <w:lang w:val="ru-RU"/>
        </w:rPr>
        <w:t xml:space="preserve"> на </w:t>
      </w:r>
      <w:r w:rsidRPr="006F1A99">
        <w:rPr>
          <w:lang w:val="ru-RU"/>
        </w:rPr>
        <w:t>4</w:t>
      </w:r>
      <w:r w:rsidRPr="00834C87">
        <w:rPr>
          <w:lang w:val="ru-RU"/>
        </w:rPr>
        <w:t xml:space="preserve"> без </w:t>
      </w:r>
      <w:proofErr w:type="spellStart"/>
      <w:r w:rsidRPr="00834C87">
        <w:rPr>
          <w:lang w:val="ru-RU"/>
        </w:rPr>
        <w:t>залишку</w:t>
      </w:r>
      <w:proofErr w:type="spellEnd"/>
      <w:r w:rsidRPr="00834C87">
        <w:rPr>
          <w:lang w:val="ru-RU"/>
        </w:rPr>
        <w:t>.</w:t>
      </w:r>
      <w:bookmarkStart w:id="0" w:name="_GoBack"/>
      <w:bookmarkEnd w:id="0"/>
    </w:p>
    <w:p w14:paraId="6F835D00" w14:textId="5491C961" w:rsidR="00834C87" w:rsidRDefault="00834C87" w:rsidP="0059489E">
      <w:pPr>
        <w:spacing w:line="360" w:lineRule="auto"/>
        <w:ind w:left="1418" w:right="567"/>
        <w:jc w:val="center"/>
        <w:rPr>
          <w:b/>
          <w:bCs/>
          <w:lang w:val="ru-RU"/>
        </w:rPr>
      </w:pPr>
      <w:proofErr w:type="spellStart"/>
      <w:r w:rsidRPr="00834C87">
        <w:rPr>
          <w:b/>
          <w:bCs/>
          <w:lang w:val="ru-RU"/>
        </w:rPr>
        <w:t>Розв’яз</w:t>
      </w:r>
      <w:r w:rsidR="002E353E">
        <w:rPr>
          <w:b/>
          <w:bCs/>
          <w:lang w:val="ru-RU"/>
        </w:rPr>
        <w:t>ання</w:t>
      </w:r>
      <w:proofErr w:type="spellEnd"/>
      <w:r w:rsidR="002E353E">
        <w:rPr>
          <w:b/>
          <w:bCs/>
          <w:lang w:val="ru-RU"/>
        </w:rPr>
        <w:t>:</w:t>
      </w:r>
    </w:p>
    <w:p w14:paraId="43754345" w14:textId="70C6B17F" w:rsidR="00834C87" w:rsidRDefault="00834C87" w:rsidP="0059489E">
      <w:pPr>
        <w:spacing w:line="360" w:lineRule="auto"/>
        <w:ind w:right="567"/>
      </w:pPr>
      <w:r w:rsidRPr="00FB3828">
        <w:rPr>
          <w:b/>
          <w:bCs/>
          <w:lang w:val="ru-RU"/>
        </w:rPr>
        <w:t>а)</w:t>
      </w:r>
      <w:r w:rsidR="00E85316" w:rsidRPr="006F1A99">
        <w:rPr>
          <w:lang w:val="ru-RU"/>
        </w:rPr>
        <w:tab/>
      </w:r>
      <w:r w:rsidRPr="006F1A99">
        <w:rPr>
          <w:lang w:val="ru-RU"/>
        </w:rPr>
        <w:t>На верхній грані першо</w:t>
      </w:r>
      <w:r>
        <w:t>го</w:t>
      </w:r>
      <w:r w:rsidRPr="006F1A99">
        <w:rPr>
          <w:lang w:val="ru-RU"/>
        </w:rPr>
        <w:t xml:space="preserve"> грально</w:t>
      </w:r>
      <w:r>
        <w:t>го</w:t>
      </w:r>
      <w:r w:rsidRPr="006F1A99">
        <w:rPr>
          <w:lang w:val="ru-RU"/>
        </w:rPr>
        <w:t xml:space="preserve"> к</w:t>
      </w:r>
      <w:proofErr w:type="spellStart"/>
      <w:r>
        <w:t>убика</w:t>
      </w:r>
      <w:proofErr w:type="spellEnd"/>
      <w:r w:rsidRPr="006F1A99">
        <w:rPr>
          <w:lang w:val="ru-RU"/>
        </w:rPr>
        <w:t xml:space="preserve"> може з’явитися</w:t>
      </w:r>
      <w:r w:rsidR="00E85316">
        <w:t xml:space="preserve"> одне очко, два </w:t>
      </w:r>
      <w:proofErr w:type="spellStart"/>
      <w:r w:rsidR="00E85316">
        <w:t>очки</w:t>
      </w:r>
      <w:proofErr w:type="spellEnd"/>
      <w:r w:rsidR="00E85316">
        <w:t>, ..., шість очок. Аналогічні шість елементарних результатів можливі при киданні другого кубика.</w:t>
      </w:r>
      <w:r w:rsidR="003F3E10">
        <w:t xml:space="preserve"> Результати підки</w:t>
      </w:r>
      <w:r w:rsidR="005054BF">
        <w:t>да</w:t>
      </w:r>
      <w:r w:rsidR="003F3E10">
        <w:t xml:space="preserve">ння двох кубиків </w:t>
      </w:r>
      <w:proofErr w:type="spellStart"/>
      <w:r w:rsidR="003F3E10">
        <w:t>сумуються</w:t>
      </w:r>
      <w:proofErr w:type="spellEnd"/>
      <w:r w:rsidR="003F3E10">
        <w:t>.</w:t>
      </w:r>
      <w:r w:rsidR="00E85316" w:rsidRPr="00E85316">
        <w:t xml:space="preserve"> </w:t>
      </w:r>
      <w:r w:rsidR="003F3E10">
        <w:t>Отже</w:t>
      </w:r>
      <w:r w:rsidR="00E85316">
        <w:t>, загальне число можливих елементарних результатів рівне 6*6=36.</w:t>
      </w:r>
    </w:p>
    <w:p w14:paraId="0900116E" w14:textId="2FFA756F" w:rsidR="00E85316" w:rsidRDefault="00E85316" w:rsidP="0059489E">
      <w:pPr>
        <w:spacing w:line="360" w:lineRule="auto"/>
        <w:ind w:right="567" w:firstLine="708"/>
      </w:pPr>
      <w:r>
        <w:t>Сприяють події, яка нас цікавить (</w:t>
      </w:r>
      <w:r w:rsidR="00CF5F2C" w:rsidRPr="00834C87">
        <w:rPr>
          <w:lang w:val="ru-RU"/>
        </w:rPr>
        <w:t xml:space="preserve">сума </w:t>
      </w:r>
      <w:proofErr w:type="spellStart"/>
      <w:r w:rsidR="00CF5F2C" w:rsidRPr="00834C87">
        <w:rPr>
          <w:lang w:val="ru-RU"/>
        </w:rPr>
        <w:t>очок</w:t>
      </w:r>
      <w:proofErr w:type="spellEnd"/>
      <w:r w:rsidR="00CF5F2C" w:rsidRPr="00834C87">
        <w:rPr>
          <w:lang w:val="ru-RU"/>
        </w:rPr>
        <w:t xml:space="preserve"> не </w:t>
      </w:r>
      <w:proofErr w:type="spellStart"/>
      <w:r w:rsidR="00CF5F2C" w:rsidRPr="00834C87">
        <w:rPr>
          <w:lang w:val="ru-RU"/>
        </w:rPr>
        <w:t>перевищує</w:t>
      </w:r>
      <w:proofErr w:type="spellEnd"/>
      <w:r w:rsidR="00CF5F2C" w:rsidRPr="00834C87">
        <w:rPr>
          <w:lang w:val="ru-RU"/>
        </w:rPr>
        <w:t xml:space="preserve"> </w:t>
      </w:r>
      <w:r w:rsidR="00CF5F2C" w:rsidRPr="006F1A99">
        <w:rPr>
          <w:lang w:val="ru-RU"/>
        </w:rPr>
        <w:t>4</w:t>
      </w:r>
      <w:r w:rsidR="00CF5F2C">
        <w:t xml:space="preserve"> на двох гральних кубиках</w:t>
      </w:r>
      <w:r>
        <w:t xml:space="preserve">), є наступні </w:t>
      </w:r>
      <w:r w:rsidR="000908CF">
        <w:t>шість</w:t>
      </w:r>
      <w:r>
        <w:t xml:space="preserve"> результат</w:t>
      </w:r>
      <w:r w:rsidR="00F0486A">
        <w:t>ів</w:t>
      </w:r>
      <w:r w:rsidR="003F3E10">
        <w:t>:</w:t>
      </w:r>
    </w:p>
    <w:p w14:paraId="132C9EC4" w14:textId="1736D0CC" w:rsidR="00CF5F2C" w:rsidRDefault="00CF5F2C" w:rsidP="0059489E">
      <w:pPr>
        <w:pStyle w:val="a7"/>
        <w:numPr>
          <w:ilvl w:val="0"/>
          <w:numId w:val="2"/>
        </w:numPr>
        <w:spacing w:line="360" w:lineRule="auto"/>
        <w:ind w:right="567"/>
        <w:jc w:val="left"/>
      </w:pPr>
      <w:r>
        <w:t>1, 1, 1+1=2;</w:t>
      </w:r>
    </w:p>
    <w:p w14:paraId="2CF4CD1F" w14:textId="49E57199" w:rsidR="00CF5F2C" w:rsidRDefault="00CF5F2C" w:rsidP="0059489E">
      <w:pPr>
        <w:pStyle w:val="a7"/>
        <w:numPr>
          <w:ilvl w:val="0"/>
          <w:numId w:val="2"/>
        </w:numPr>
        <w:spacing w:line="360" w:lineRule="auto"/>
        <w:ind w:right="567"/>
        <w:jc w:val="left"/>
      </w:pPr>
      <w:r>
        <w:t>1, 2, 1+2=3;</w:t>
      </w:r>
    </w:p>
    <w:p w14:paraId="6F59B442" w14:textId="4446DF27" w:rsidR="00CF5F2C" w:rsidRDefault="00CF5F2C" w:rsidP="0059489E">
      <w:pPr>
        <w:pStyle w:val="a7"/>
        <w:numPr>
          <w:ilvl w:val="0"/>
          <w:numId w:val="2"/>
        </w:numPr>
        <w:spacing w:line="360" w:lineRule="auto"/>
        <w:ind w:right="567"/>
        <w:jc w:val="left"/>
      </w:pPr>
      <w:r>
        <w:t>1, 3, 1+3=4;</w:t>
      </w:r>
    </w:p>
    <w:p w14:paraId="7E2DE4BD" w14:textId="375B110E" w:rsidR="000908CF" w:rsidRDefault="00CF5F2C" w:rsidP="0059489E">
      <w:pPr>
        <w:pStyle w:val="a7"/>
        <w:numPr>
          <w:ilvl w:val="0"/>
          <w:numId w:val="2"/>
        </w:numPr>
        <w:spacing w:line="360" w:lineRule="auto"/>
        <w:ind w:right="567"/>
        <w:jc w:val="left"/>
      </w:pPr>
      <w:r>
        <w:t>2, 2, 2+2=4</w:t>
      </w:r>
      <w:r w:rsidR="000908CF">
        <w:t>;</w:t>
      </w:r>
    </w:p>
    <w:p w14:paraId="4F55432D" w14:textId="65F21A44" w:rsidR="000908CF" w:rsidRDefault="000908CF" w:rsidP="0059489E">
      <w:pPr>
        <w:pStyle w:val="a7"/>
        <w:numPr>
          <w:ilvl w:val="0"/>
          <w:numId w:val="2"/>
        </w:numPr>
        <w:spacing w:line="360" w:lineRule="auto"/>
        <w:ind w:right="567"/>
        <w:jc w:val="left"/>
      </w:pPr>
      <w:r>
        <w:t>2, 1, 2+1=3;</w:t>
      </w:r>
    </w:p>
    <w:p w14:paraId="09CB2AEF" w14:textId="166C34AC" w:rsidR="000908CF" w:rsidRDefault="000908CF" w:rsidP="0059489E">
      <w:pPr>
        <w:pStyle w:val="a7"/>
        <w:numPr>
          <w:ilvl w:val="0"/>
          <w:numId w:val="2"/>
        </w:numPr>
        <w:spacing w:line="360" w:lineRule="auto"/>
        <w:ind w:right="567"/>
        <w:jc w:val="left"/>
      </w:pPr>
      <w:r>
        <w:t>3, 1, 3+1=4</w:t>
      </w:r>
      <w:r w:rsidR="0039070D">
        <w:t>.</w:t>
      </w:r>
    </w:p>
    <w:p w14:paraId="4EDEAB03" w14:textId="4E11F168" w:rsidR="00CF5F2C" w:rsidRDefault="00CF5F2C" w:rsidP="0059489E">
      <w:pPr>
        <w:spacing w:line="360" w:lineRule="auto"/>
        <w:ind w:right="567" w:firstLine="360"/>
        <w:rPr>
          <w:rFonts w:eastAsiaTheme="minorEastAsia"/>
        </w:rPr>
      </w:pPr>
      <w:r w:rsidRPr="00837755">
        <w:rPr>
          <w:b/>
          <w:bCs/>
        </w:rPr>
        <w:t>Шукана ймовірність</w:t>
      </w:r>
      <w:r>
        <w:t xml:space="preserve"> рівна відношенню числа результатів, що сприяють події А, до числа</w:t>
      </w:r>
      <w:r w:rsidR="003F3E10">
        <w:t xml:space="preserve"> всіх можливих елементарних результатів: Р(А)</w:t>
      </w:r>
      <w:r w:rsidR="00DD416E">
        <w:t xml:space="preserve"> </w:t>
      </w:r>
      <w:r w:rsidR="003F3E10">
        <w:t>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6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36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6</m:t>
            </m:r>
          </m:den>
        </m:f>
      </m:oMath>
      <w:r w:rsidR="003F3E10">
        <w:rPr>
          <w:rFonts w:eastAsiaTheme="minorEastAsia"/>
        </w:rPr>
        <w:t>.</w:t>
      </w:r>
    </w:p>
    <w:p w14:paraId="1014CC27" w14:textId="739E300C" w:rsidR="003F3E10" w:rsidRDefault="003F3E10" w:rsidP="0059489E">
      <w:pPr>
        <w:spacing w:line="360" w:lineRule="auto"/>
        <w:ind w:right="567"/>
      </w:pPr>
      <w:r w:rsidRPr="00FB3828">
        <w:rPr>
          <w:rFonts w:eastAsiaTheme="minorEastAsia"/>
          <w:b/>
          <w:bCs/>
        </w:rPr>
        <w:lastRenderedPageBreak/>
        <w:t>б)</w:t>
      </w:r>
      <w:r>
        <w:rPr>
          <w:rFonts w:eastAsiaTheme="minorEastAsia"/>
        </w:rPr>
        <w:tab/>
      </w:r>
      <w:r w:rsidRPr="006F1A99">
        <w:rPr>
          <w:lang w:val="ru-RU"/>
        </w:rPr>
        <w:t>На верхній грані першо</w:t>
      </w:r>
      <w:r>
        <w:t>го</w:t>
      </w:r>
      <w:r w:rsidRPr="006F1A99">
        <w:rPr>
          <w:lang w:val="ru-RU"/>
        </w:rPr>
        <w:t xml:space="preserve"> грально</w:t>
      </w:r>
      <w:r>
        <w:t>го</w:t>
      </w:r>
      <w:r w:rsidRPr="006F1A99">
        <w:rPr>
          <w:lang w:val="ru-RU"/>
        </w:rPr>
        <w:t xml:space="preserve"> к</w:t>
      </w:r>
      <w:proofErr w:type="spellStart"/>
      <w:r>
        <w:t>убика</w:t>
      </w:r>
      <w:proofErr w:type="spellEnd"/>
      <w:r w:rsidRPr="006F1A99">
        <w:rPr>
          <w:lang w:val="ru-RU"/>
        </w:rPr>
        <w:t xml:space="preserve"> може з’явитися</w:t>
      </w:r>
      <w:r>
        <w:t xml:space="preserve"> одне очко, два </w:t>
      </w:r>
      <w:proofErr w:type="spellStart"/>
      <w:r>
        <w:t>очки</w:t>
      </w:r>
      <w:proofErr w:type="spellEnd"/>
      <w:r>
        <w:t xml:space="preserve">, ..., шість очок. Аналогічні шість елементарних результатів можливі при киданні другого кубика. </w:t>
      </w:r>
      <w:r w:rsidR="000908CF">
        <w:t xml:space="preserve">Знаходимо добуток </w:t>
      </w:r>
      <w:r w:rsidR="005054BF">
        <w:t>р</w:t>
      </w:r>
      <w:r>
        <w:t>езультат</w:t>
      </w:r>
      <w:r w:rsidR="005054BF">
        <w:t>ів</w:t>
      </w:r>
      <w:r>
        <w:t xml:space="preserve"> підки</w:t>
      </w:r>
      <w:r w:rsidR="005054BF">
        <w:t>да</w:t>
      </w:r>
      <w:r>
        <w:t>ння двох кубиків.</w:t>
      </w:r>
      <w:r w:rsidRPr="00E85316">
        <w:t xml:space="preserve"> </w:t>
      </w:r>
      <w:r>
        <w:t>Отже, загальне число можливих елементарних результатів рівне 6*6=36.</w:t>
      </w:r>
    </w:p>
    <w:p w14:paraId="08E89F41" w14:textId="4AE900EA" w:rsidR="003F3E10" w:rsidRDefault="003F3E10" w:rsidP="0059489E">
      <w:pPr>
        <w:spacing w:line="360" w:lineRule="auto"/>
        <w:ind w:right="567" w:firstLine="708"/>
      </w:pPr>
      <w:r>
        <w:t>Сприяють події, яка нас цікавить (</w:t>
      </w:r>
      <w:proofErr w:type="spellStart"/>
      <w:r w:rsidR="005054BF" w:rsidRPr="00834C87">
        <w:rPr>
          <w:lang w:val="ru-RU"/>
        </w:rPr>
        <w:t>добуток</w:t>
      </w:r>
      <w:proofErr w:type="spellEnd"/>
      <w:r w:rsidR="005054BF" w:rsidRPr="00834C87">
        <w:rPr>
          <w:lang w:val="ru-RU"/>
        </w:rPr>
        <w:t xml:space="preserve"> </w:t>
      </w:r>
      <w:proofErr w:type="spellStart"/>
      <w:r w:rsidR="005054BF" w:rsidRPr="00834C87">
        <w:rPr>
          <w:lang w:val="ru-RU"/>
        </w:rPr>
        <w:t>очок</w:t>
      </w:r>
      <w:proofErr w:type="spellEnd"/>
      <w:r w:rsidR="005054BF" w:rsidRPr="00834C87">
        <w:rPr>
          <w:lang w:val="ru-RU"/>
        </w:rPr>
        <w:t xml:space="preserve"> не </w:t>
      </w:r>
      <w:proofErr w:type="spellStart"/>
      <w:r w:rsidR="005054BF" w:rsidRPr="00834C87">
        <w:rPr>
          <w:lang w:val="ru-RU"/>
        </w:rPr>
        <w:t>перевищує</w:t>
      </w:r>
      <w:proofErr w:type="spellEnd"/>
      <w:r w:rsidR="005054BF" w:rsidRPr="00834C87">
        <w:rPr>
          <w:lang w:val="ru-RU"/>
        </w:rPr>
        <w:t xml:space="preserve"> </w:t>
      </w:r>
      <w:r w:rsidR="005054BF" w:rsidRPr="006F1A99">
        <w:rPr>
          <w:lang w:val="ru-RU"/>
        </w:rPr>
        <w:t>4</w:t>
      </w:r>
      <w:r>
        <w:t xml:space="preserve"> на двох гральних кубиках), є наступні </w:t>
      </w:r>
      <w:r w:rsidR="005054BF">
        <w:t>шість</w:t>
      </w:r>
      <w:r>
        <w:t xml:space="preserve"> результат</w:t>
      </w:r>
      <w:r w:rsidR="00F0486A">
        <w:t>ів</w:t>
      </w:r>
      <w:r>
        <w:t>:</w:t>
      </w:r>
    </w:p>
    <w:p w14:paraId="7E9C2D5E" w14:textId="36EFB5E9" w:rsidR="003F3E10" w:rsidRDefault="005054BF" w:rsidP="0059489E">
      <w:pPr>
        <w:pStyle w:val="a7"/>
        <w:numPr>
          <w:ilvl w:val="0"/>
          <w:numId w:val="3"/>
        </w:numPr>
        <w:spacing w:line="360" w:lineRule="auto"/>
        <w:ind w:right="567"/>
      </w:pPr>
      <w:r>
        <w:t>1, 1, 1*1=1;</w:t>
      </w:r>
    </w:p>
    <w:p w14:paraId="09ABA3D9" w14:textId="4F6D80B6" w:rsidR="005054BF" w:rsidRDefault="005054BF" w:rsidP="0059489E">
      <w:pPr>
        <w:pStyle w:val="a7"/>
        <w:numPr>
          <w:ilvl w:val="0"/>
          <w:numId w:val="3"/>
        </w:numPr>
        <w:spacing w:line="360" w:lineRule="auto"/>
        <w:ind w:right="567"/>
      </w:pPr>
      <w:r>
        <w:t>1, 2, 1*2=2;</w:t>
      </w:r>
    </w:p>
    <w:p w14:paraId="569E194B" w14:textId="533AD816" w:rsidR="005054BF" w:rsidRDefault="005054BF" w:rsidP="0059489E">
      <w:pPr>
        <w:pStyle w:val="a7"/>
        <w:numPr>
          <w:ilvl w:val="0"/>
          <w:numId w:val="3"/>
        </w:numPr>
        <w:spacing w:line="360" w:lineRule="auto"/>
        <w:ind w:right="567"/>
      </w:pPr>
      <w:r>
        <w:t>2, 1, 2*1=2;</w:t>
      </w:r>
    </w:p>
    <w:p w14:paraId="1380A254" w14:textId="29DA57B2" w:rsidR="005054BF" w:rsidRDefault="005054BF" w:rsidP="0059489E">
      <w:pPr>
        <w:pStyle w:val="a7"/>
        <w:numPr>
          <w:ilvl w:val="0"/>
          <w:numId w:val="3"/>
        </w:numPr>
        <w:spacing w:line="360" w:lineRule="auto"/>
        <w:ind w:right="567"/>
      </w:pPr>
      <w:r>
        <w:t>1, 3, 1*3=3;</w:t>
      </w:r>
    </w:p>
    <w:p w14:paraId="4519A70C" w14:textId="0D7FAB18" w:rsidR="005054BF" w:rsidRDefault="005054BF" w:rsidP="0059489E">
      <w:pPr>
        <w:pStyle w:val="a7"/>
        <w:numPr>
          <w:ilvl w:val="0"/>
          <w:numId w:val="3"/>
        </w:numPr>
        <w:spacing w:line="360" w:lineRule="auto"/>
        <w:ind w:right="567"/>
      </w:pPr>
      <w:r>
        <w:t>3, 1, 3*1=3;</w:t>
      </w:r>
    </w:p>
    <w:p w14:paraId="38631A16" w14:textId="4C52BF91" w:rsidR="005054BF" w:rsidRDefault="005054BF" w:rsidP="0059489E">
      <w:pPr>
        <w:pStyle w:val="a7"/>
        <w:numPr>
          <w:ilvl w:val="0"/>
          <w:numId w:val="3"/>
        </w:numPr>
        <w:spacing w:line="360" w:lineRule="auto"/>
        <w:ind w:right="567"/>
      </w:pPr>
      <w:r>
        <w:t>2, 2, 2*2=4;</w:t>
      </w:r>
    </w:p>
    <w:p w14:paraId="1D8BF68B" w14:textId="3B28A06A" w:rsidR="00DD416E" w:rsidRDefault="00DD416E" w:rsidP="0059489E">
      <w:pPr>
        <w:pStyle w:val="a7"/>
        <w:numPr>
          <w:ilvl w:val="0"/>
          <w:numId w:val="3"/>
        </w:numPr>
        <w:spacing w:line="360" w:lineRule="auto"/>
        <w:ind w:right="567"/>
      </w:pPr>
      <w:r>
        <w:t>1, 4, 1*4=4;</w:t>
      </w:r>
    </w:p>
    <w:p w14:paraId="209EDD40" w14:textId="2B070D44" w:rsidR="00DD416E" w:rsidRDefault="00DD416E" w:rsidP="0059489E">
      <w:pPr>
        <w:pStyle w:val="a7"/>
        <w:numPr>
          <w:ilvl w:val="0"/>
          <w:numId w:val="3"/>
        </w:numPr>
        <w:spacing w:line="360" w:lineRule="auto"/>
        <w:ind w:right="567"/>
      </w:pPr>
      <w:r>
        <w:t>4,1, 4*1=4</w:t>
      </w:r>
      <w:r w:rsidR="0039070D">
        <w:t>.</w:t>
      </w:r>
    </w:p>
    <w:p w14:paraId="31D940D0" w14:textId="1B39BE79" w:rsidR="005054BF" w:rsidRPr="005054BF" w:rsidRDefault="005054BF" w:rsidP="0059489E">
      <w:pPr>
        <w:spacing w:line="360" w:lineRule="auto"/>
        <w:ind w:right="567" w:firstLine="360"/>
        <w:rPr>
          <w:rFonts w:eastAsiaTheme="minorEastAsia"/>
        </w:rPr>
      </w:pPr>
      <w:r w:rsidRPr="00837755">
        <w:rPr>
          <w:b/>
          <w:bCs/>
        </w:rPr>
        <w:t>Шукана ймовірність</w:t>
      </w:r>
      <w:r>
        <w:t xml:space="preserve"> рівна відношенню числа результатів, що сприяють події А, до числа всіх можливих елементарних результатів: Р(А)</w:t>
      </w:r>
      <w:r w:rsidR="00DD416E">
        <w:t xml:space="preserve"> </w:t>
      </w:r>
      <w:r>
        <w:t>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8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36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2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9</m:t>
            </m:r>
          </m:den>
        </m:f>
      </m:oMath>
      <w:r w:rsidR="00DD416E">
        <w:rPr>
          <w:rFonts w:eastAsiaTheme="minorEastAsia"/>
        </w:rPr>
        <w:t>.</w:t>
      </w:r>
    </w:p>
    <w:p w14:paraId="0BD557E8" w14:textId="0923D859" w:rsidR="00F0486A" w:rsidRDefault="00F0486A" w:rsidP="0059489E">
      <w:pPr>
        <w:spacing w:line="360" w:lineRule="auto"/>
        <w:ind w:right="567"/>
      </w:pPr>
      <w:r w:rsidRPr="00FB3828">
        <w:rPr>
          <w:b/>
          <w:bCs/>
        </w:rPr>
        <w:t>в)</w:t>
      </w:r>
      <w:r>
        <w:tab/>
      </w:r>
      <w:r w:rsidRPr="006F1A99">
        <w:rPr>
          <w:lang w:val="ru-RU"/>
        </w:rPr>
        <w:t>На верхній грані першо</w:t>
      </w:r>
      <w:r>
        <w:t>го</w:t>
      </w:r>
      <w:r w:rsidRPr="006F1A99">
        <w:rPr>
          <w:lang w:val="ru-RU"/>
        </w:rPr>
        <w:t xml:space="preserve"> грально</w:t>
      </w:r>
      <w:r>
        <w:t>го</w:t>
      </w:r>
      <w:r w:rsidRPr="006F1A99">
        <w:rPr>
          <w:lang w:val="ru-RU"/>
        </w:rPr>
        <w:t xml:space="preserve"> к</w:t>
      </w:r>
      <w:proofErr w:type="spellStart"/>
      <w:r>
        <w:t>убика</w:t>
      </w:r>
      <w:proofErr w:type="spellEnd"/>
      <w:r w:rsidRPr="006F1A99">
        <w:rPr>
          <w:lang w:val="ru-RU"/>
        </w:rPr>
        <w:t xml:space="preserve"> може з’явитися</w:t>
      </w:r>
      <w:r>
        <w:t xml:space="preserve"> одне очко, два </w:t>
      </w:r>
      <w:proofErr w:type="spellStart"/>
      <w:r>
        <w:t>очки</w:t>
      </w:r>
      <w:proofErr w:type="spellEnd"/>
      <w:r>
        <w:t xml:space="preserve">, ..., шість очок. Аналогічні шість елементарних результатів можливі при киданні другого кубика. Результати підкидання двох кубиків </w:t>
      </w:r>
      <w:proofErr w:type="spellStart"/>
      <w:r>
        <w:t>сумуються</w:t>
      </w:r>
      <w:proofErr w:type="spellEnd"/>
      <w:r>
        <w:t>.</w:t>
      </w:r>
      <w:r w:rsidRPr="00E85316">
        <w:t xml:space="preserve"> </w:t>
      </w:r>
      <w:r>
        <w:t>Отже, загальне число можливих елементарних результатів рівне 6*6</w:t>
      </w:r>
      <w:r w:rsidR="00DD416E">
        <w:t xml:space="preserve"> </w:t>
      </w:r>
      <w:r>
        <w:t>=</w:t>
      </w:r>
      <w:r w:rsidR="00DD416E">
        <w:t xml:space="preserve"> </w:t>
      </w:r>
      <w:r>
        <w:t>36.</w:t>
      </w:r>
    </w:p>
    <w:p w14:paraId="5B86E40F" w14:textId="69A641BE" w:rsidR="00F0486A" w:rsidRDefault="00F0486A" w:rsidP="0059489E">
      <w:pPr>
        <w:spacing w:line="360" w:lineRule="auto"/>
        <w:ind w:right="567" w:firstLine="708"/>
      </w:pPr>
      <w:r>
        <w:t>Сприяють події, яка нас цікавить (</w:t>
      </w:r>
      <w:proofErr w:type="spellStart"/>
      <w:r w:rsidRPr="00834C87">
        <w:rPr>
          <w:lang w:val="ru-RU"/>
        </w:rPr>
        <w:t>добуток</w:t>
      </w:r>
      <w:proofErr w:type="spellEnd"/>
      <w:r w:rsidRPr="00834C87">
        <w:rPr>
          <w:lang w:val="ru-RU"/>
        </w:rPr>
        <w:t xml:space="preserve"> </w:t>
      </w:r>
      <w:proofErr w:type="spellStart"/>
      <w:r w:rsidRPr="00834C87">
        <w:rPr>
          <w:lang w:val="ru-RU"/>
        </w:rPr>
        <w:t>очок</w:t>
      </w:r>
      <w:proofErr w:type="spellEnd"/>
      <w:r w:rsidRPr="00834C87">
        <w:rPr>
          <w:lang w:val="ru-RU"/>
        </w:rPr>
        <w:t xml:space="preserve"> </w:t>
      </w:r>
      <w:r>
        <w:rPr>
          <w:lang w:val="ru-RU"/>
        </w:rPr>
        <w:t xml:space="preserve">на </w:t>
      </w:r>
      <w:proofErr w:type="spellStart"/>
      <w:r>
        <w:rPr>
          <w:lang w:val="ru-RU"/>
        </w:rPr>
        <w:t>двох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гральних</w:t>
      </w:r>
      <w:proofErr w:type="spellEnd"/>
      <w:r>
        <w:rPr>
          <w:lang w:val="ru-RU"/>
        </w:rPr>
        <w:t xml:space="preserve"> кубиках </w:t>
      </w:r>
      <w:proofErr w:type="spellStart"/>
      <w:r w:rsidRPr="00834C87">
        <w:rPr>
          <w:lang w:val="ru-RU"/>
        </w:rPr>
        <w:t>ділиться</w:t>
      </w:r>
      <w:proofErr w:type="spellEnd"/>
      <w:r w:rsidRPr="00834C87">
        <w:rPr>
          <w:lang w:val="ru-RU"/>
        </w:rPr>
        <w:t xml:space="preserve"> на </w:t>
      </w:r>
      <w:r w:rsidRPr="006F1A99">
        <w:rPr>
          <w:lang w:val="ru-RU"/>
        </w:rPr>
        <w:t>4</w:t>
      </w:r>
      <w:r w:rsidRPr="00834C87">
        <w:rPr>
          <w:lang w:val="ru-RU"/>
        </w:rPr>
        <w:t xml:space="preserve"> без </w:t>
      </w:r>
      <w:proofErr w:type="spellStart"/>
      <w:r w:rsidRPr="00834C87">
        <w:rPr>
          <w:lang w:val="ru-RU"/>
        </w:rPr>
        <w:t>залишку</w:t>
      </w:r>
      <w:proofErr w:type="spellEnd"/>
      <w:r>
        <w:t>), є наступні шість результатів:</w:t>
      </w:r>
    </w:p>
    <w:p w14:paraId="2A35042B" w14:textId="007DEFBC" w:rsidR="00F0486A" w:rsidRDefault="00F0486A" w:rsidP="0059489E">
      <w:pPr>
        <w:pStyle w:val="a7"/>
        <w:numPr>
          <w:ilvl w:val="0"/>
          <w:numId w:val="4"/>
        </w:numPr>
        <w:spacing w:line="360" w:lineRule="auto"/>
        <w:ind w:right="567"/>
      </w:pPr>
      <w:r>
        <w:t>1, 4, 1*4=4</w:t>
      </w:r>
      <w:r w:rsidR="002565AE">
        <w:t>, 4</w:t>
      </w:r>
      <w:r>
        <w:t>:4</w:t>
      </w:r>
      <w:r w:rsidR="002565AE">
        <w:t>=1</w:t>
      </w:r>
      <w:r>
        <w:t>;</w:t>
      </w:r>
    </w:p>
    <w:p w14:paraId="49177DB3" w14:textId="549A6F98" w:rsidR="00F0486A" w:rsidRDefault="00F0486A" w:rsidP="0059489E">
      <w:pPr>
        <w:pStyle w:val="a7"/>
        <w:numPr>
          <w:ilvl w:val="0"/>
          <w:numId w:val="4"/>
        </w:numPr>
        <w:spacing w:line="360" w:lineRule="auto"/>
        <w:ind w:right="567"/>
      </w:pPr>
      <w:r>
        <w:t>4, 1, 4*1=</w:t>
      </w:r>
      <w:r w:rsidR="002565AE">
        <w:t xml:space="preserve">4, </w:t>
      </w:r>
      <w:r>
        <w:t>4:4</w:t>
      </w:r>
      <w:r w:rsidR="002565AE">
        <w:t>=1</w:t>
      </w:r>
      <w:r>
        <w:t>;</w:t>
      </w:r>
    </w:p>
    <w:p w14:paraId="710A2350" w14:textId="4A276DA9" w:rsidR="00F0486A" w:rsidRDefault="00F0486A" w:rsidP="0059489E">
      <w:pPr>
        <w:pStyle w:val="a7"/>
        <w:numPr>
          <w:ilvl w:val="0"/>
          <w:numId w:val="4"/>
        </w:numPr>
        <w:spacing w:line="360" w:lineRule="auto"/>
        <w:ind w:right="567"/>
      </w:pPr>
      <w:r>
        <w:t>3,</w:t>
      </w:r>
      <w:r w:rsidR="002565AE">
        <w:t xml:space="preserve"> </w:t>
      </w:r>
      <w:r>
        <w:t>4, 3*4=</w:t>
      </w:r>
      <w:r w:rsidR="002565AE">
        <w:t xml:space="preserve">12, </w:t>
      </w:r>
      <w:r>
        <w:t>12:4</w:t>
      </w:r>
      <w:r w:rsidR="002565AE">
        <w:t>=3</w:t>
      </w:r>
      <w:r>
        <w:t>;</w:t>
      </w:r>
    </w:p>
    <w:p w14:paraId="78C297CE" w14:textId="3D21863C" w:rsidR="002565AE" w:rsidRDefault="002565AE" w:rsidP="0059489E">
      <w:pPr>
        <w:pStyle w:val="a7"/>
        <w:numPr>
          <w:ilvl w:val="0"/>
          <w:numId w:val="4"/>
        </w:numPr>
        <w:spacing w:line="360" w:lineRule="auto"/>
        <w:ind w:right="567"/>
      </w:pPr>
      <w:r>
        <w:t>4, 3, 4*3=12, 12:4=3;</w:t>
      </w:r>
    </w:p>
    <w:p w14:paraId="7CA2E81D" w14:textId="460F0600" w:rsidR="002565AE" w:rsidRDefault="002565AE" w:rsidP="0059489E">
      <w:pPr>
        <w:pStyle w:val="a7"/>
        <w:numPr>
          <w:ilvl w:val="0"/>
          <w:numId w:val="4"/>
        </w:numPr>
        <w:spacing w:line="360" w:lineRule="auto"/>
        <w:ind w:right="567"/>
      </w:pPr>
      <w:r>
        <w:t>4, 4, 4*4=16, 16:4=4;</w:t>
      </w:r>
    </w:p>
    <w:p w14:paraId="49660FDB" w14:textId="60C3BCBD" w:rsidR="002565AE" w:rsidRDefault="002565AE" w:rsidP="0059489E">
      <w:pPr>
        <w:pStyle w:val="a7"/>
        <w:numPr>
          <w:ilvl w:val="0"/>
          <w:numId w:val="4"/>
        </w:numPr>
        <w:spacing w:line="360" w:lineRule="auto"/>
        <w:ind w:right="567"/>
      </w:pPr>
      <w:r>
        <w:t>4, 5, 4*5=20, 20:4=5;</w:t>
      </w:r>
    </w:p>
    <w:p w14:paraId="37B9E8E0" w14:textId="76AAE984" w:rsidR="002565AE" w:rsidRDefault="002565AE" w:rsidP="0059489E">
      <w:pPr>
        <w:pStyle w:val="a7"/>
        <w:numPr>
          <w:ilvl w:val="0"/>
          <w:numId w:val="4"/>
        </w:numPr>
        <w:spacing w:line="360" w:lineRule="auto"/>
        <w:ind w:right="567"/>
      </w:pPr>
      <w:r>
        <w:lastRenderedPageBreak/>
        <w:t>5, 4, 5*4=20, 20:4=5;</w:t>
      </w:r>
    </w:p>
    <w:p w14:paraId="15CD6032" w14:textId="1987C75A" w:rsidR="002565AE" w:rsidRDefault="002565AE" w:rsidP="0059489E">
      <w:pPr>
        <w:pStyle w:val="a7"/>
        <w:numPr>
          <w:ilvl w:val="0"/>
          <w:numId w:val="4"/>
        </w:numPr>
        <w:spacing w:line="360" w:lineRule="auto"/>
        <w:ind w:right="567"/>
      </w:pPr>
      <w:r>
        <w:t>4, 6, 4*6=24, 24:4=6;</w:t>
      </w:r>
    </w:p>
    <w:p w14:paraId="08F77A20" w14:textId="44E8105B" w:rsidR="002565AE" w:rsidRDefault="002565AE" w:rsidP="0059489E">
      <w:pPr>
        <w:pStyle w:val="a7"/>
        <w:numPr>
          <w:ilvl w:val="0"/>
          <w:numId w:val="4"/>
        </w:numPr>
        <w:spacing w:line="360" w:lineRule="auto"/>
        <w:ind w:right="567"/>
      </w:pPr>
      <w:r>
        <w:t>6, 4. 6*4=24, 24:4=6;</w:t>
      </w:r>
    </w:p>
    <w:p w14:paraId="15C85405" w14:textId="10CFAA8C" w:rsidR="002565AE" w:rsidRDefault="002565AE" w:rsidP="0059489E">
      <w:pPr>
        <w:pStyle w:val="a7"/>
        <w:numPr>
          <w:ilvl w:val="0"/>
          <w:numId w:val="4"/>
        </w:numPr>
        <w:spacing w:line="360" w:lineRule="auto"/>
        <w:ind w:right="567"/>
      </w:pPr>
      <w:r>
        <w:t>2, 4, 2*4=8, 8:</w:t>
      </w:r>
      <w:r w:rsidR="00C3634A">
        <w:t>4</w:t>
      </w:r>
      <w:r>
        <w:t>=</w:t>
      </w:r>
      <w:r w:rsidR="00C3634A">
        <w:t>2</w:t>
      </w:r>
      <w:r>
        <w:t>;</w:t>
      </w:r>
    </w:p>
    <w:p w14:paraId="678815E3" w14:textId="75B3AD80" w:rsidR="002565AE" w:rsidRDefault="002565AE" w:rsidP="0059489E">
      <w:pPr>
        <w:pStyle w:val="a7"/>
        <w:numPr>
          <w:ilvl w:val="0"/>
          <w:numId w:val="4"/>
        </w:numPr>
        <w:spacing w:line="360" w:lineRule="auto"/>
        <w:ind w:right="567"/>
      </w:pPr>
      <w:r>
        <w:t>4, 2, 4*2=8, 8:</w:t>
      </w:r>
      <w:r w:rsidR="00C3634A">
        <w:t>4</w:t>
      </w:r>
      <w:r>
        <w:t>=</w:t>
      </w:r>
      <w:r w:rsidR="00C3634A">
        <w:t>2</w:t>
      </w:r>
      <w:r>
        <w:t>;</w:t>
      </w:r>
    </w:p>
    <w:p w14:paraId="41817417" w14:textId="30B66233" w:rsidR="00C3634A" w:rsidRDefault="00C3634A" w:rsidP="0059489E">
      <w:pPr>
        <w:pStyle w:val="a7"/>
        <w:numPr>
          <w:ilvl w:val="0"/>
          <w:numId w:val="4"/>
        </w:numPr>
        <w:spacing w:line="360" w:lineRule="auto"/>
        <w:ind w:right="567"/>
      </w:pPr>
      <w:r>
        <w:t>2, 2, 2*2=4, 4:4=1;</w:t>
      </w:r>
    </w:p>
    <w:p w14:paraId="5FE21A8A" w14:textId="0B906E9F" w:rsidR="00C3634A" w:rsidRDefault="00C3634A" w:rsidP="0059489E">
      <w:pPr>
        <w:pStyle w:val="a7"/>
        <w:numPr>
          <w:ilvl w:val="0"/>
          <w:numId w:val="4"/>
        </w:numPr>
        <w:spacing w:line="360" w:lineRule="auto"/>
        <w:ind w:right="567"/>
      </w:pPr>
      <w:r>
        <w:t>2, 6, 2*6=12, 12:4=3;</w:t>
      </w:r>
    </w:p>
    <w:p w14:paraId="3EF07D17" w14:textId="021DC38E" w:rsidR="00C3634A" w:rsidRDefault="00C3634A" w:rsidP="0059489E">
      <w:pPr>
        <w:pStyle w:val="a7"/>
        <w:numPr>
          <w:ilvl w:val="0"/>
          <w:numId w:val="4"/>
        </w:numPr>
        <w:spacing w:line="360" w:lineRule="auto"/>
        <w:ind w:right="567"/>
      </w:pPr>
      <w:r>
        <w:t>6, 2, 6*2=12, 12:4=3;</w:t>
      </w:r>
    </w:p>
    <w:p w14:paraId="4AE3BE5B" w14:textId="2EBAB346" w:rsidR="00C617B2" w:rsidRDefault="00C617B2" w:rsidP="0059489E">
      <w:pPr>
        <w:pStyle w:val="a7"/>
        <w:numPr>
          <w:ilvl w:val="0"/>
          <w:numId w:val="4"/>
        </w:numPr>
        <w:spacing w:line="360" w:lineRule="auto"/>
        <w:ind w:right="567"/>
      </w:pPr>
      <w:r>
        <w:t>6, 6, 6*6=36, 36:4=9.</w:t>
      </w:r>
    </w:p>
    <w:p w14:paraId="62B6FADD" w14:textId="45917E2B" w:rsidR="00C3634A" w:rsidRDefault="00C3634A" w:rsidP="0059489E">
      <w:pPr>
        <w:spacing w:line="360" w:lineRule="auto"/>
        <w:ind w:right="567" w:firstLine="360"/>
        <w:rPr>
          <w:rFonts w:eastAsiaTheme="minorEastAsia"/>
        </w:rPr>
      </w:pPr>
      <w:r w:rsidRPr="00837755">
        <w:rPr>
          <w:b/>
          <w:bCs/>
        </w:rPr>
        <w:t>Шукана ймовірність</w:t>
      </w:r>
      <w:r>
        <w:t xml:space="preserve"> рівна відношенню числа результатів, що сприяють події А, до числа всіх можливих елементарних результатів: Р(А)</w:t>
      </w:r>
      <w:r w:rsidR="00DC6724">
        <w:t xml:space="preserve"> </w:t>
      </w:r>
      <w:r>
        <w:t>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15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36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5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13</m:t>
            </m:r>
          </m:den>
        </m:f>
      </m:oMath>
      <w:r w:rsidRPr="00C3634A">
        <w:rPr>
          <w:rFonts w:eastAsiaTheme="minorEastAsia"/>
        </w:rPr>
        <w:t>.</w:t>
      </w:r>
    </w:p>
    <w:p w14:paraId="07147DE2" w14:textId="12975611" w:rsidR="00EF600F" w:rsidRPr="00EF600F" w:rsidRDefault="00EF600F" w:rsidP="0059489E">
      <w:pPr>
        <w:spacing w:line="360" w:lineRule="auto"/>
        <w:ind w:right="567"/>
        <w:rPr>
          <w:rFonts w:eastAsiaTheme="minorEastAsia"/>
        </w:rPr>
      </w:pPr>
      <w:r w:rsidRPr="00EF600F">
        <w:rPr>
          <w:rFonts w:eastAsiaTheme="minorEastAsia"/>
          <w:b/>
          <w:bCs/>
        </w:rPr>
        <w:t>Завдання 2.</w:t>
      </w:r>
      <w:r w:rsidRPr="00EF600F">
        <w:rPr>
          <w:rFonts w:eastAsiaTheme="minorEastAsia"/>
        </w:rPr>
        <w:t xml:space="preserve"> Серед </w:t>
      </w:r>
      <w:r>
        <w:rPr>
          <w:rFonts w:eastAsiaTheme="minorEastAsia"/>
        </w:rPr>
        <w:t>10</w:t>
      </w:r>
      <w:r w:rsidRPr="00EF600F">
        <w:rPr>
          <w:rFonts w:eastAsiaTheme="minorEastAsia"/>
        </w:rPr>
        <w:t xml:space="preserve"> лотерейних білетів </w:t>
      </w:r>
      <w:r>
        <w:rPr>
          <w:rFonts w:eastAsiaTheme="minorEastAsia"/>
        </w:rPr>
        <w:t>6</w:t>
      </w:r>
      <w:r w:rsidRPr="00EF600F">
        <w:rPr>
          <w:rFonts w:eastAsiaTheme="minorEastAsia"/>
        </w:rPr>
        <w:t xml:space="preserve"> виграшних. Навмання взяли </w:t>
      </w:r>
      <w:r>
        <w:rPr>
          <w:rFonts w:eastAsiaTheme="minorEastAsia"/>
        </w:rPr>
        <w:t>3</w:t>
      </w:r>
    </w:p>
    <w:p w14:paraId="26D3AD3B" w14:textId="3BA60A06" w:rsidR="00EF600F" w:rsidRDefault="00EF600F" w:rsidP="0059489E">
      <w:pPr>
        <w:spacing w:line="360" w:lineRule="auto"/>
        <w:ind w:right="567"/>
        <w:rPr>
          <w:rFonts w:eastAsiaTheme="minorEastAsia"/>
        </w:rPr>
      </w:pPr>
      <w:r w:rsidRPr="00EF600F">
        <w:rPr>
          <w:rFonts w:eastAsiaTheme="minorEastAsia"/>
        </w:rPr>
        <w:t xml:space="preserve">білетів. Визначити ймовірність того, що серед них </w:t>
      </w:r>
      <w:r>
        <w:rPr>
          <w:rFonts w:eastAsiaTheme="minorEastAsia"/>
        </w:rPr>
        <w:t>2</w:t>
      </w:r>
      <w:r w:rsidRPr="00EF600F">
        <w:rPr>
          <w:rFonts w:eastAsiaTheme="minorEastAsia"/>
        </w:rPr>
        <w:t xml:space="preserve"> виграшних.</w:t>
      </w:r>
    </w:p>
    <w:p w14:paraId="5B999C7C" w14:textId="141D4428" w:rsidR="00EF600F" w:rsidRPr="006F1A99" w:rsidRDefault="00EF600F" w:rsidP="0059489E">
      <w:pPr>
        <w:spacing w:line="360" w:lineRule="auto"/>
        <w:ind w:left="1418" w:right="567"/>
        <w:jc w:val="center"/>
        <w:rPr>
          <w:b/>
          <w:bCs/>
        </w:rPr>
      </w:pPr>
      <w:r w:rsidRPr="006F1A99">
        <w:rPr>
          <w:b/>
          <w:bCs/>
        </w:rPr>
        <w:t>Розв’яз</w:t>
      </w:r>
      <w:r w:rsidR="002E353E" w:rsidRPr="006F1A99">
        <w:rPr>
          <w:b/>
          <w:bCs/>
        </w:rPr>
        <w:t>ання:</w:t>
      </w:r>
    </w:p>
    <w:p w14:paraId="6BDB6AB5" w14:textId="13097767" w:rsidR="00EF600F" w:rsidRDefault="007318D5" w:rsidP="0059489E">
      <w:pPr>
        <w:spacing w:line="360" w:lineRule="auto"/>
        <w:ind w:right="567" w:firstLine="708"/>
        <w:rPr>
          <w:rFonts w:eastAsiaTheme="minorEastAsia"/>
        </w:rPr>
      </w:pPr>
      <w:r>
        <w:t>Використаємо класичне означення ймовірності Р(А)</w:t>
      </w:r>
      <w:r w:rsidR="00DC6724">
        <w:t xml:space="preserve"> </w:t>
      </w:r>
      <w:r>
        <w:t>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m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n</m:t>
            </m:r>
          </m:den>
        </m:f>
        <m:r>
          <w:rPr>
            <w:rFonts w:ascii="Cambria Math" w:hAnsi="Cambria Math"/>
          </w:rPr>
          <m:t>.</m:t>
        </m:r>
      </m:oMath>
      <w:r w:rsidRPr="006F1A99">
        <w:rPr>
          <w:rFonts w:eastAsiaTheme="minorEastAsia"/>
        </w:rPr>
        <w:t xml:space="preserve"> </w:t>
      </w:r>
      <w:r>
        <w:t xml:space="preserve">Кількість всіх результатів випробування дорівнює кількості способів навмання вибрати </w:t>
      </w:r>
      <w:r w:rsidR="00FC20A7">
        <w:t>3</w:t>
      </w:r>
      <w:r>
        <w:t xml:space="preserve"> білет</w:t>
      </w:r>
      <w:r w:rsidR="00FC20A7">
        <w:t>и</w:t>
      </w:r>
      <w:r>
        <w:t xml:space="preserve"> із 10, тобто комбінація із 10 по </w:t>
      </w:r>
      <w:r w:rsidR="00FC20A7">
        <w:t>3</w:t>
      </w:r>
      <w:r>
        <w:t>:</w:t>
      </w:r>
      <w:r w:rsidRPr="006F1A99">
        <w:t xml:space="preserve"> </w:t>
      </w:r>
      <w:r>
        <w:rPr>
          <w:lang w:val="en-US"/>
        </w:rPr>
        <w:t>n</w:t>
      </w:r>
      <w:r w:rsidR="00DC6724">
        <w:t xml:space="preserve"> </w:t>
      </w:r>
      <w:r w:rsidRPr="006F1A99">
        <w:t>=</w:t>
      </w:r>
      <w:r w:rsidR="00DC6724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 xml:space="preserve">10! </m:t>
            </m:r>
          </m:num>
          <m:den>
            <m:r>
              <w:rPr>
                <w:rFonts w:ascii="Cambria Math" w:hAnsi="Cambria Math"/>
              </w:rPr>
              <m:t xml:space="preserve"> 3!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10-3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=120</m:t>
        </m:r>
      </m:oMath>
      <w:r w:rsidR="00FC20A7">
        <w:rPr>
          <w:rFonts w:eastAsiaTheme="minorEastAsia"/>
        </w:rPr>
        <w:t>.</w:t>
      </w:r>
    </w:p>
    <w:p w14:paraId="7FCBBE24" w14:textId="0AABF78C" w:rsidR="00FC20A7" w:rsidRDefault="00FC20A7" w:rsidP="0059489E">
      <w:pPr>
        <w:spacing w:line="360" w:lineRule="auto"/>
        <w:ind w:right="567" w:firstLine="708"/>
      </w:pPr>
      <w:r>
        <w:t xml:space="preserve">Визначимо кількість сприятливих події A результатів випробування – 2 білети серед 3 навмання взятих білетів будуть виграшними, тобто комбінація із 6 по </w:t>
      </w:r>
      <w:r w:rsidR="00480586">
        <w:t>2</w:t>
      </w:r>
      <w:r>
        <w:t>:</w:t>
      </w:r>
      <w:r w:rsidRPr="006F1A99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.</m:t>
        </m:r>
      </m:oMath>
      <w:r w:rsidR="00480586">
        <w:rPr>
          <w:rFonts w:eastAsiaTheme="minorEastAsia"/>
        </w:rPr>
        <w:t xml:space="preserve"> Білети, </w:t>
      </w:r>
      <w:r>
        <w:t>що залиш</w:t>
      </w:r>
      <w:r w:rsidR="00480586">
        <w:t>аться</w:t>
      </w:r>
      <w:r>
        <w:t xml:space="preserve"> </w:t>
      </w:r>
      <w:r w:rsidR="00BA222F">
        <w:t>3</w:t>
      </w:r>
      <w:r w:rsidR="00480586">
        <w:t>-2=</w:t>
      </w:r>
      <w:r w:rsidR="00BA222F">
        <w:t>1</w:t>
      </w:r>
      <w:r w:rsidR="00480586">
        <w:t>,будуть не виграшні. Всього невиграшних білетів 10-6=</w:t>
      </w:r>
      <w:r w:rsidR="00BA222F">
        <w:t xml:space="preserve">4, тобто комбінація для невиграшних білетів із </w:t>
      </w:r>
      <w:r w:rsidR="007A3333">
        <w:t>4</w:t>
      </w:r>
      <w:r w:rsidR="00BA222F">
        <w:t xml:space="preserve"> по </w:t>
      </w:r>
      <w:r w:rsidR="007A3333">
        <w:t>1</w:t>
      </w:r>
      <w:r w:rsidR="00BA222F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  <m:sup>
            <m:r>
              <w:rPr>
                <w:rFonts w:ascii="Cambria Math" w:hAnsi="Cambria Math"/>
                <w:lang w:val="ru-RU"/>
              </w:rPr>
              <m:t>1</m:t>
            </m:r>
          </m:sup>
        </m:sSubSup>
      </m:oMath>
      <w:r>
        <w:t>. Таким чином, за правилом добутку m</w:t>
      </w:r>
      <w:r w:rsidR="00DC6724">
        <w:t xml:space="preserve"> </w:t>
      </w:r>
      <w:r w:rsidR="00BA222F">
        <w:t>=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 xml:space="preserve"> С</m:t>
            </m:r>
          </m:e>
          <m:sub>
            <m:r>
              <w:rPr>
                <w:rFonts w:ascii="Cambria Math" w:hAnsi="Cambria Math"/>
                <w:lang w:val="ru-RU"/>
              </w:rPr>
              <m:t>6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  <m:r>
          <w:rPr>
            <w:rFonts w:ascii="Cambria Math" w:hAnsi="Cambria Math"/>
            <w:lang w:val="ru-RU"/>
          </w:rPr>
          <m:t>*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  <m:sup>
            <m:r>
              <w:rPr>
                <w:rFonts w:ascii="Cambria Math" w:hAnsi="Cambria Math"/>
                <w:lang w:val="ru-RU"/>
              </w:rPr>
              <m:t>1</m:t>
            </m:r>
          </m:sup>
        </m:sSubSup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6!</m:t>
            </m:r>
          </m:num>
          <m:den>
            <m:r>
              <w:rPr>
                <w:rFonts w:ascii="Cambria Math" w:hAnsi="Cambria Math"/>
                <w:lang w:val="ru-RU"/>
              </w:rPr>
              <m:t>2!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6-2</m:t>
                </m:r>
              </m:e>
            </m:d>
            <m:r>
              <w:rPr>
                <w:rFonts w:ascii="Cambria Math" w:hAnsi="Cambria Math"/>
                <w:lang w:val="ru-RU"/>
              </w:rPr>
              <m:t xml:space="preserve">! 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4!</m:t>
            </m:r>
          </m:num>
          <m:den>
            <m:r>
              <w:rPr>
                <w:rFonts w:ascii="Cambria Math" w:hAnsi="Cambria Math"/>
                <w:lang w:val="ru-RU"/>
              </w:rPr>
              <m:t>1!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4-1</m:t>
                </m:r>
              </m:e>
            </m:d>
            <m:r>
              <w:rPr>
                <w:rFonts w:ascii="Cambria Math" w:hAnsi="Cambria Math"/>
                <w:lang w:val="ru-RU"/>
              </w:rPr>
              <m:t xml:space="preserve">! </m:t>
            </m:r>
          </m:den>
        </m:f>
        <m:r>
          <w:rPr>
            <w:rFonts w:ascii="Cambria Math" w:hAnsi="Cambria Math"/>
          </w:rPr>
          <m:t>=60</m:t>
        </m:r>
      </m:oMath>
      <w:r>
        <w:t>.</w:t>
      </w:r>
    </w:p>
    <w:p w14:paraId="03C586C5" w14:textId="585B3C80" w:rsidR="00A859FB" w:rsidRDefault="00A859FB" w:rsidP="0059489E">
      <w:pPr>
        <w:spacing w:line="360" w:lineRule="auto"/>
        <w:ind w:right="567" w:firstLine="708"/>
        <w:rPr>
          <w:rFonts w:eastAsiaTheme="minorEastAsia"/>
        </w:rPr>
      </w:pPr>
      <w:r w:rsidRPr="00837755">
        <w:rPr>
          <w:b/>
          <w:bCs/>
        </w:rPr>
        <w:t>Шукана ймовірність</w:t>
      </w:r>
      <w:r>
        <w:t xml:space="preserve">: </w:t>
      </w:r>
      <w:r w:rsidR="00B304BF">
        <w:t>Р(А)</w:t>
      </w:r>
      <w:r w:rsidR="00DC6724">
        <w:t xml:space="preserve"> </w:t>
      </w:r>
      <w:r w:rsidR="00B304BF">
        <w:t>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С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6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bSup>
            <m:r>
              <w:rPr>
                <w:rFonts w:ascii="Cambria Math" w:hAnsi="Cambria Math"/>
                <w:lang w:val="ru-RU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С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4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С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10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bSup>
          </m:den>
        </m:f>
      </m:oMath>
      <w:r w:rsidR="00DC6724">
        <w:rPr>
          <w:rFonts w:eastAsiaTheme="minorEastAsia"/>
        </w:rPr>
        <w:t xml:space="preserve"> </w:t>
      </w:r>
      <w:r w:rsidR="00B304B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60</m:t>
            </m:r>
          </m:num>
          <m:den>
            <m:r>
              <w:rPr>
                <w:rFonts w:ascii="Cambria Math" w:hAnsi="Cambria Math"/>
                <w:lang w:val="ru-RU"/>
              </w:rPr>
              <m:t xml:space="preserve">120 </m:t>
            </m:r>
          </m:den>
        </m:f>
        <m:r>
          <w:rPr>
            <w:rFonts w:ascii="Cambria Math" w:hAnsi="Cambria Math"/>
          </w:rPr>
          <m:t xml:space="preserve"> </m:t>
        </m:r>
      </m:oMath>
      <w:r w:rsidR="00547E1A">
        <w:rPr>
          <w:rFonts w:eastAsiaTheme="minorEastAsia"/>
        </w:rPr>
        <w:t>=</w:t>
      </w:r>
      <w:r w:rsidR="00DC6724">
        <w:rPr>
          <w:rFonts w:eastAsiaTheme="minorEastAsia"/>
        </w:rPr>
        <w:t xml:space="preserve"> </w:t>
      </w:r>
      <w:r w:rsidR="005A2931">
        <w:rPr>
          <w:rFonts w:eastAsiaTheme="minorEastAsia"/>
        </w:rPr>
        <w:t>0,5</w:t>
      </w:r>
      <w:r>
        <w:rPr>
          <w:rFonts w:eastAsiaTheme="minorEastAsia"/>
        </w:rPr>
        <w:t>.</w:t>
      </w:r>
    </w:p>
    <w:p w14:paraId="488B2920" w14:textId="57F89D92" w:rsidR="00A859FB" w:rsidRPr="00A859FB" w:rsidRDefault="00A859FB" w:rsidP="0059489E">
      <w:pPr>
        <w:spacing w:line="360" w:lineRule="auto"/>
        <w:ind w:right="567"/>
        <w:rPr>
          <w:rFonts w:eastAsiaTheme="minorEastAsia"/>
        </w:rPr>
      </w:pPr>
      <w:r w:rsidRPr="00A859FB">
        <w:rPr>
          <w:rFonts w:eastAsiaTheme="minorEastAsia"/>
          <w:b/>
          <w:bCs/>
        </w:rPr>
        <w:t>Завдання 3.</w:t>
      </w:r>
      <w:r w:rsidRPr="00A859FB">
        <w:rPr>
          <w:rFonts w:eastAsiaTheme="minorEastAsia"/>
        </w:rPr>
        <w:t xml:space="preserve"> У ліфт </w:t>
      </w:r>
      <w:r>
        <w:rPr>
          <w:rFonts w:eastAsiaTheme="minorEastAsia"/>
        </w:rPr>
        <w:t>7</w:t>
      </w:r>
      <w:r w:rsidRPr="00A859FB">
        <w:rPr>
          <w:rFonts w:eastAsiaTheme="minorEastAsia"/>
        </w:rPr>
        <w:t xml:space="preserve">-поверхового будинку сіло </w:t>
      </w:r>
      <w:r>
        <w:rPr>
          <w:rFonts w:eastAsiaTheme="minorEastAsia"/>
        </w:rPr>
        <w:t>4</w:t>
      </w:r>
      <w:r w:rsidRPr="00A859FB">
        <w:rPr>
          <w:rFonts w:eastAsiaTheme="minorEastAsia"/>
        </w:rPr>
        <w:t xml:space="preserve"> пасажирів (</w:t>
      </w:r>
      <w:r>
        <w:rPr>
          <w:rFonts w:eastAsiaTheme="minorEastAsia"/>
        </w:rPr>
        <w:t>4</w:t>
      </w:r>
      <w:r w:rsidR="00DC6724">
        <w:rPr>
          <w:rFonts w:eastAsiaTheme="minorEastAsia"/>
        </w:rPr>
        <w:t xml:space="preserve"> </w:t>
      </w:r>
      <w:r w:rsidRPr="00A859FB">
        <w:rPr>
          <w:rFonts w:eastAsiaTheme="minorEastAsia"/>
        </w:rPr>
        <w:t>&lt;</w:t>
      </w:r>
      <w:r w:rsidR="00DC6724">
        <w:rPr>
          <w:rFonts w:eastAsiaTheme="minorEastAsia"/>
        </w:rPr>
        <w:t xml:space="preserve"> </w:t>
      </w:r>
      <w:r>
        <w:rPr>
          <w:rFonts w:eastAsiaTheme="minorEastAsia"/>
        </w:rPr>
        <w:t>7</w:t>
      </w:r>
      <w:r w:rsidRPr="00A859FB">
        <w:rPr>
          <w:rFonts w:eastAsiaTheme="minorEastAsia"/>
        </w:rPr>
        <w:t>). Кожен</w:t>
      </w:r>
    </w:p>
    <w:p w14:paraId="1DB59182" w14:textId="77777777" w:rsidR="00A859FB" w:rsidRPr="00A859FB" w:rsidRDefault="00A859FB" w:rsidP="0059489E">
      <w:pPr>
        <w:spacing w:line="360" w:lineRule="auto"/>
        <w:ind w:right="567"/>
        <w:rPr>
          <w:rFonts w:eastAsiaTheme="minorEastAsia"/>
        </w:rPr>
      </w:pPr>
      <w:r w:rsidRPr="00A859FB">
        <w:rPr>
          <w:rFonts w:eastAsiaTheme="minorEastAsia"/>
        </w:rPr>
        <w:t>незалежно від інших із однаковою ймовірністю може вийти на довільному</w:t>
      </w:r>
    </w:p>
    <w:p w14:paraId="599BFCBF" w14:textId="77777777" w:rsidR="00A859FB" w:rsidRPr="00A859FB" w:rsidRDefault="00A859FB" w:rsidP="0059489E">
      <w:pPr>
        <w:spacing w:line="360" w:lineRule="auto"/>
        <w:ind w:right="567"/>
        <w:rPr>
          <w:rFonts w:eastAsiaTheme="minorEastAsia"/>
        </w:rPr>
      </w:pPr>
      <w:r w:rsidRPr="00A859FB">
        <w:rPr>
          <w:rFonts w:eastAsiaTheme="minorEastAsia"/>
        </w:rPr>
        <w:t>(починаючи з другого) поверсі. Визначити ймовірність того, що:</w:t>
      </w:r>
    </w:p>
    <w:p w14:paraId="503C0107" w14:textId="77777777" w:rsidR="00A859FB" w:rsidRPr="00A859FB" w:rsidRDefault="00A859FB" w:rsidP="0059489E">
      <w:pPr>
        <w:spacing w:line="360" w:lineRule="auto"/>
        <w:ind w:right="567"/>
        <w:rPr>
          <w:rFonts w:eastAsiaTheme="minorEastAsia"/>
        </w:rPr>
      </w:pPr>
      <w:r w:rsidRPr="00A859FB">
        <w:rPr>
          <w:rFonts w:eastAsiaTheme="minorEastAsia"/>
        </w:rPr>
        <w:t>а) усі вийшли на різних поверхах;</w:t>
      </w:r>
    </w:p>
    <w:p w14:paraId="46AB39EE" w14:textId="087FCC64" w:rsidR="00A859FB" w:rsidRDefault="00A859FB" w:rsidP="0059489E">
      <w:pPr>
        <w:spacing w:line="360" w:lineRule="auto"/>
        <w:ind w:right="567"/>
        <w:rPr>
          <w:rFonts w:eastAsiaTheme="minorEastAsia"/>
        </w:rPr>
      </w:pPr>
      <w:r w:rsidRPr="00A859FB">
        <w:rPr>
          <w:rFonts w:eastAsiaTheme="minorEastAsia"/>
        </w:rPr>
        <w:lastRenderedPageBreak/>
        <w:t>б) принаймні двоє вийшли на одному поверсі.</w:t>
      </w:r>
    </w:p>
    <w:p w14:paraId="4886A243" w14:textId="6575E968" w:rsidR="00A859FB" w:rsidRPr="006F1A99" w:rsidRDefault="00A859FB" w:rsidP="0059489E">
      <w:pPr>
        <w:spacing w:line="360" w:lineRule="auto"/>
        <w:ind w:left="1418" w:right="567"/>
        <w:jc w:val="center"/>
        <w:rPr>
          <w:b/>
          <w:bCs/>
        </w:rPr>
      </w:pPr>
      <w:r w:rsidRPr="006F1A99">
        <w:rPr>
          <w:b/>
          <w:bCs/>
        </w:rPr>
        <w:t>Розв’яз</w:t>
      </w:r>
      <w:r w:rsidR="002E353E" w:rsidRPr="006F1A99">
        <w:rPr>
          <w:b/>
          <w:bCs/>
        </w:rPr>
        <w:t>ання:</w:t>
      </w:r>
    </w:p>
    <w:p w14:paraId="764C15CF" w14:textId="5965AEB1" w:rsidR="0006260E" w:rsidRPr="006F1A99" w:rsidRDefault="00131A60" w:rsidP="0059489E">
      <w:pPr>
        <w:spacing w:line="360" w:lineRule="auto"/>
        <w:ind w:right="567" w:firstLine="708"/>
        <w:rPr>
          <w:rFonts w:eastAsiaTheme="minorEastAsia"/>
          <w:lang w:val="ru-RU"/>
        </w:rPr>
      </w:pPr>
      <w:r>
        <w:t>Використаємо класичне означення ймовірності Р(А)</w:t>
      </w:r>
      <w:r w:rsidR="00DC6724">
        <w:t xml:space="preserve"> </w:t>
      </w:r>
      <w:r>
        <w:t>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m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n</m:t>
            </m:r>
          </m:den>
        </m:f>
        <m:r>
          <w:rPr>
            <w:rFonts w:ascii="Cambria Math" w:hAnsi="Cambria Math"/>
          </w:rPr>
          <m:t xml:space="preserve">. </m:t>
        </m:r>
      </m:oMath>
      <w:r>
        <w:t xml:space="preserve">Загальною кількістю випадків є розміщення з повтореннями, тоді </w:t>
      </w:r>
      <w:r>
        <w:rPr>
          <w:lang w:val="en-US"/>
        </w:rPr>
        <w:t>n</w:t>
      </w:r>
      <m:oMath>
        <m:r>
          <w:rPr>
            <w:rFonts w:ascii="Cambria Math" w:hAnsi="Cambria Math"/>
          </w:rPr>
          <m:t xml:space="preserve"> =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BB1694">
        <w:rPr>
          <w:rFonts w:eastAsiaTheme="minorEastAsia"/>
        </w:rPr>
        <w:t>. Отже,</w:t>
      </w:r>
      <w:r w:rsidR="00BB1694" w:rsidRPr="00BB1694">
        <w:t xml:space="preserve"> </w:t>
      </w:r>
      <w:r w:rsidR="00BB1694">
        <w:t xml:space="preserve">загальне число можливих елементарних результатів рівне </w:t>
      </w:r>
      <w:r w:rsidRPr="006F1A99">
        <w:rPr>
          <w:rFonts w:eastAsiaTheme="minorEastAsia"/>
          <w:lang w:val="ru-RU"/>
        </w:rPr>
        <w:t xml:space="preserve">1296. </w:t>
      </w:r>
    </w:p>
    <w:p w14:paraId="2D9464DD" w14:textId="0828AF3E" w:rsidR="00131A60" w:rsidRDefault="00131A60" w:rsidP="0059489E">
      <w:pPr>
        <w:spacing w:line="360" w:lineRule="auto"/>
        <w:ind w:right="567" w:firstLine="708"/>
        <w:rPr>
          <w:rFonts w:ascii="Cambria Math" w:eastAsiaTheme="minorEastAsia" w:hAnsi="Cambria Math"/>
        </w:rPr>
      </w:pPr>
      <w:r w:rsidRPr="00FB3828">
        <w:rPr>
          <w:rFonts w:eastAsiaTheme="minorEastAsia"/>
          <w:b/>
          <w:bCs/>
        </w:rPr>
        <w:t>а)</w:t>
      </w:r>
      <w:r>
        <w:rPr>
          <w:rFonts w:eastAsiaTheme="minorEastAsia"/>
        </w:rPr>
        <w:t xml:space="preserve"> Розглянемо подію А, а саме, якщо усі пасажири вийдуть на різних поверхах.</w:t>
      </w:r>
      <w:r w:rsidR="00BB1694">
        <w:rPr>
          <w:rFonts w:eastAsiaTheme="minorEastAsia"/>
        </w:rPr>
        <w:t xml:space="preserve"> Щоб знайти </w:t>
      </w:r>
      <w:r w:rsidR="00BB1694" w:rsidRPr="00BB1694">
        <w:rPr>
          <w:rFonts w:eastAsiaTheme="minorEastAsia"/>
        </w:rPr>
        <w:t>число елементарних результатів випробування, що сприяють появі</w:t>
      </w:r>
      <w:r w:rsidR="00BB1694">
        <w:rPr>
          <w:rFonts w:eastAsiaTheme="minorEastAsia"/>
        </w:rPr>
        <w:t xml:space="preserve"> </w:t>
      </w:r>
      <w:r w:rsidR="00BB1694" w:rsidRPr="00BB1694">
        <w:rPr>
          <w:rFonts w:eastAsiaTheme="minorEastAsia"/>
        </w:rPr>
        <w:t>події А</w:t>
      </w:r>
      <w:r w:rsidR="00BB1694">
        <w:rPr>
          <w:rFonts w:eastAsiaTheme="minorEastAsia"/>
        </w:rPr>
        <w:t xml:space="preserve">, використаємо комбінацію із </w:t>
      </w:r>
      <w:r w:rsidR="007A3333">
        <w:rPr>
          <w:rFonts w:eastAsiaTheme="minorEastAsia"/>
        </w:rPr>
        <w:t>6</w:t>
      </w:r>
      <w:r w:rsidR="00BB1694">
        <w:rPr>
          <w:rFonts w:eastAsiaTheme="minorEastAsia"/>
        </w:rPr>
        <w:t xml:space="preserve"> по </w:t>
      </w:r>
      <w:r w:rsidR="007A3333">
        <w:rPr>
          <w:rFonts w:eastAsiaTheme="minorEastAsia"/>
        </w:rPr>
        <w:t>4</w:t>
      </w:r>
      <w:r w:rsidR="00BB169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  <w:lang w:val="ru-RU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 xml:space="preserve">6 </m:t>
            </m:r>
          </m:sub>
          <m:sup>
            <m:r>
              <w:rPr>
                <w:rFonts w:ascii="Cambria Math" w:hAnsi="Cambria Math"/>
                <w:lang w:val="ru-RU"/>
              </w:rPr>
              <m:t>4</m:t>
            </m:r>
          </m:sup>
        </m:sSubSup>
      </m:oMath>
      <w:r w:rsidR="00837755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6!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4!</m:t>
            </m:r>
            <m:d>
              <m:dPr>
                <m:ctrlPr>
                  <w:rPr>
                    <w:rFonts w:ascii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6-4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</w:rPr>
              <m:t>!</m:t>
            </m:r>
          </m:den>
        </m:f>
        <m:r>
          <w:rPr>
            <w:rFonts w:ascii="Cambria Math" w:hAnsi="Cambria Math"/>
          </w:rPr>
          <m:t xml:space="preserve"> </m:t>
        </m:r>
      </m:oMath>
      <w:r w:rsidR="00BB1694" w:rsidRPr="006F1A99">
        <w:rPr>
          <w:rFonts w:eastAsiaTheme="minorEastAsia"/>
          <w:lang w:val="ru-RU"/>
        </w:rPr>
        <w:t>=</w:t>
      </w:r>
      <w:r w:rsidR="00791A15" w:rsidRPr="006F1A99">
        <w:rPr>
          <w:rFonts w:eastAsiaTheme="minorEastAsia"/>
          <w:lang w:val="ru-RU"/>
        </w:rPr>
        <w:t xml:space="preserve"> </w:t>
      </w:r>
      <w:r w:rsidR="00791A15">
        <w:rPr>
          <w:rFonts w:eastAsiaTheme="minorEastAsia"/>
        </w:rPr>
        <w:t>15</w:t>
      </w:r>
      <w:r w:rsidR="00791A15" w:rsidRPr="006F1A99">
        <w:rPr>
          <w:rFonts w:eastAsiaTheme="minorEastAsia"/>
          <w:lang w:val="ru-RU"/>
        </w:rPr>
        <w:t xml:space="preserve">. </w:t>
      </w:r>
      <w:r w:rsidR="00791A15">
        <w:rPr>
          <w:rFonts w:eastAsiaTheme="minorEastAsia"/>
        </w:rPr>
        <w:t>Підставимо в формулу класичного означення ймовірності Р(А)</w:t>
      </w:r>
      <w:r w:rsidR="00DC6724">
        <w:rPr>
          <w:rFonts w:eastAsiaTheme="minorEastAsia"/>
        </w:rPr>
        <w:t xml:space="preserve"> </w:t>
      </w:r>
      <w:r w:rsidR="00791A15">
        <w:rPr>
          <w:rFonts w:eastAsiaTheme="minorEastAsia"/>
        </w:rPr>
        <w:t>=</w:t>
      </w:r>
      <w:r w:rsidR="00791A15" w:rsidRPr="00791A15">
        <w:rPr>
          <w:rFonts w:ascii="Cambria Math" w:hAnsi="Cambria Math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15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1296</m:t>
            </m:r>
          </m:den>
        </m:f>
        <m:r>
          <w:rPr>
            <w:rFonts w:ascii="Cambria Math" w:eastAsiaTheme="minorEastAsia" w:hAnsi="Cambria Math"/>
          </w:rPr>
          <m:t>≈</m:t>
        </m:r>
        <m:r>
          <w:rPr>
            <w:rFonts w:ascii="Cambria Math" w:hAnsi="Cambria Math"/>
          </w:rPr>
          <m:t>0,0115</m:t>
        </m:r>
      </m:oMath>
      <w:r w:rsidR="00F976B0">
        <w:rPr>
          <w:rFonts w:ascii="Cambria Math" w:eastAsiaTheme="minorEastAsia" w:hAnsi="Cambria Math"/>
        </w:rPr>
        <w:t>.</w:t>
      </w:r>
    </w:p>
    <w:p w14:paraId="13E31FB7" w14:textId="1CA59E71" w:rsidR="00837755" w:rsidRDefault="00837755" w:rsidP="0059489E">
      <w:pPr>
        <w:spacing w:line="360" w:lineRule="auto"/>
        <w:ind w:right="567" w:firstLine="708"/>
        <w:rPr>
          <w:rFonts w:ascii="Cambria Math" w:eastAsiaTheme="minorEastAsia" w:hAnsi="Cambria Math"/>
        </w:rPr>
      </w:pPr>
      <w:r w:rsidRPr="00837755">
        <w:rPr>
          <w:rFonts w:ascii="Cambria Math" w:eastAsiaTheme="minorEastAsia" w:hAnsi="Cambria Math"/>
          <w:b/>
          <w:bCs/>
        </w:rPr>
        <w:t>Шукана ймовірність:</w:t>
      </w:r>
      <w:r>
        <w:rPr>
          <w:rFonts w:ascii="Cambria Math" w:eastAsiaTheme="minorEastAsia" w:hAnsi="Cambria Mat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Р(А)=</m:t>
        </m:r>
        <m:r>
          <w:rPr>
            <w:rFonts w:ascii="Cambria Math" w:hAnsi="Cambria Math"/>
          </w:rPr>
          <m:t>0,0115.</m:t>
        </m:r>
      </m:oMath>
    </w:p>
    <w:p w14:paraId="12EE73A1" w14:textId="094DBCA6" w:rsidR="00D759EF" w:rsidRDefault="00F976B0" w:rsidP="0059489E">
      <w:pPr>
        <w:spacing w:line="360" w:lineRule="auto"/>
        <w:ind w:right="567" w:firstLine="708"/>
        <w:rPr>
          <w:rFonts w:ascii="Cambria Math" w:eastAsiaTheme="minorEastAsia" w:hAnsi="Cambria Math"/>
        </w:rPr>
      </w:pPr>
      <w:r w:rsidRPr="00FB3828">
        <w:rPr>
          <w:rFonts w:ascii="Cambria Math" w:eastAsiaTheme="minorEastAsia" w:hAnsi="Cambria Math"/>
          <w:b/>
          <w:bCs/>
        </w:rPr>
        <w:t>б)</w:t>
      </w:r>
      <w:r w:rsidRPr="00F976B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Розглянемо подію В, а саме, якщо </w:t>
      </w:r>
      <w:r w:rsidRPr="00A859FB">
        <w:rPr>
          <w:rFonts w:eastAsiaTheme="minorEastAsia"/>
        </w:rPr>
        <w:t>принаймні двоє</w:t>
      </w:r>
      <w:r>
        <w:rPr>
          <w:rFonts w:eastAsiaTheme="minorEastAsia"/>
        </w:rPr>
        <w:t xml:space="preserve"> пасажирів</w:t>
      </w:r>
      <w:r w:rsidRPr="00A859FB">
        <w:rPr>
          <w:rFonts w:eastAsiaTheme="minorEastAsia"/>
        </w:rPr>
        <w:t xml:space="preserve"> вий</w:t>
      </w:r>
      <w:r>
        <w:rPr>
          <w:rFonts w:eastAsiaTheme="minorEastAsia"/>
        </w:rPr>
        <w:t>дуть</w:t>
      </w:r>
      <w:r w:rsidRPr="00A859FB">
        <w:rPr>
          <w:rFonts w:eastAsiaTheme="minorEastAsia"/>
        </w:rPr>
        <w:t xml:space="preserve"> на одному поверсі</w:t>
      </w:r>
      <w:r>
        <w:rPr>
          <w:rFonts w:eastAsiaTheme="minorEastAsia"/>
        </w:rPr>
        <w:t>.</w:t>
      </w:r>
      <w:r w:rsidR="00D759EF" w:rsidRPr="00D759EF">
        <w:rPr>
          <w:rFonts w:eastAsiaTheme="minorEastAsia"/>
        </w:rPr>
        <w:t xml:space="preserve"> </w:t>
      </w:r>
      <w:r w:rsidR="00D759EF">
        <w:rPr>
          <w:rFonts w:eastAsiaTheme="minorEastAsia"/>
        </w:rPr>
        <w:t xml:space="preserve">Щоб знайти </w:t>
      </w:r>
      <w:r w:rsidR="00D759EF" w:rsidRPr="00BB1694">
        <w:rPr>
          <w:rFonts w:eastAsiaTheme="minorEastAsia"/>
        </w:rPr>
        <w:t>число елементарних результатів випробування, що сприяють появі</w:t>
      </w:r>
      <w:r w:rsidR="00D759EF">
        <w:rPr>
          <w:rFonts w:eastAsiaTheme="minorEastAsia"/>
        </w:rPr>
        <w:t xml:space="preserve"> </w:t>
      </w:r>
      <w:r w:rsidR="00D759EF" w:rsidRPr="00BB1694">
        <w:rPr>
          <w:rFonts w:eastAsiaTheme="minorEastAsia"/>
        </w:rPr>
        <w:t xml:space="preserve">події </w:t>
      </w:r>
      <w:r w:rsidR="00D759EF">
        <w:rPr>
          <w:rFonts w:eastAsiaTheme="minorEastAsia"/>
        </w:rPr>
        <w:t>В.</w:t>
      </w:r>
      <w:r w:rsidR="00837755">
        <w:rPr>
          <w:rFonts w:eastAsiaTheme="minorEastAsia"/>
        </w:rPr>
        <w:t xml:space="preserve"> Обчислимо за таким самим принципом як у попередньому</w:t>
      </w:r>
      <w:r w:rsidR="004C3A9F">
        <w:rPr>
          <w:rFonts w:eastAsiaTheme="minorEastAsia"/>
        </w:rPr>
        <w:t>,</w:t>
      </w:r>
      <w:r w:rsidR="005B4215">
        <w:rPr>
          <w:rFonts w:eastAsiaTheme="minorEastAsia"/>
        </w:rPr>
        <w:t xml:space="preserve"> число комбінацій змінюємо на 2, тобто скільки варіантів, що принаймні 2 пасажири вийдуть на одному поверсі, </w:t>
      </w:r>
      <w:r w:rsidR="004C3A9F">
        <w:rPr>
          <w:rFonts w:eastAsiaTheme="minorEastAsia"/>
        </w:rPr>
        <w:t>тому</w:t>
      </w:r>
      <w:r w:rsidR="00D759EF">
        <w:rPr>
          <w:rFonts w:eastAsiaTheme="minorEastAsia"/>
        </w:rPr>
        <w:t xml:space="preserve"> використаємо комбінацію із </w:t>
      </w:r>
      <w:r w:rsidR="007A3333">
        <w:rPr>
          <w:rFonts w:eastAsiaTheme="minorEastAsia"/>
        </w:rPr>
        <w:t>6</w:t>
      </w:r>
      <w:r w:rsidR="00D759EF">
        <w:rPr>
          <w:rFonts w:eastAsiaTheme="minorEastAsia"/>
        </w:rPr>
        <w:t xml:space="preserve"> по </w:t>
      </w:r>
      <w:r w:rsidR="007A3333">
        <w:rPr>
          <w:rFonts w:eastAsiaTheme="minorEastAsia"/>
        </w:rPr>
        <w:t>2</w:t>
      </w:r>
      <w:r w:rsidR="00D759E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D759EF" w:rsidRPr="006F1A99">
        <w:rPr>
          <w:rFonts w:eastAsiaTheme="minorEastAsia"/>
        </w:rPr>
        <w:t xml:space="preserve"> 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6!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2!</m:t>
            </m:r>
            <m:d>
              <m:dPr>
                <m:ctrlPr>
                  <w:rPr>
                    <w:rFonts w:ascii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6-2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</w:rPr>
              <m:t>!</m:t>
            </m:r>
          </m:den>
        </m:f>
        <m:r>
          <w:rPr>
            <w:rFonts w:ascii="Cambria Math" w:hAnsi="Cambria Math"/>
          </w:rPr>
          <m:t xml:space="preserve"> </m:t>
        </m:r>
      </m:oMath>
      <w:r w:rsidR="005B4215">
        <w:rPr>
          <w:rFonts w:eastAsiaTheme="minorEastAsia"/>
        </w:rPr>
        <w:t>=</w:t>
      </w:r>
      <w:r w:rsidR="00DC6724">
        <w:rPr>
          <w:rFonts w:eastAsiaTheme="minorEastAsia"/>
        </w:rPr>
        <w:t xml:space="preserve"> </w:t>
      </w:r>
      <w:r w:rsidR="002E02D1">
        <w:rPr>
          <w:rFonts w:eastAsiaTheme="minorEastAsia"/>
        </w:rPr>
        <w:t>1</w:t>
      </w:r>
      <w:r w:rsidR="00370F4A" w:rsidRPr="006F1A99">
        <w:rPr>
          <w:rFonts w:eastAsiaTheme="minorEastAsia"/>
        </w:rPr>
        <w:t>5</w:t>
      </w:r>
      <w:r w:rsidR="00D759EF" w:rsidRPr="006F1A99">
        <w:rPr>
          <w:rFonts w:eastAsiaTheme="minorEastAsia"/>
        </w:rPr>
        <w:t xml:space="preserve">. </w:t>
      </w:r>
      <w:r w:rsidR="00D759EF">
        <w:rPr>
          <w:rFonts w:eastAsiaTheme="minorEastAsia"/>
        </w:rPr>
        <w:t>Підставимо в формулу класичного означення ймовірності Р(В)</w:t>
      </w:r>
      <w:r w:rsidR="00DC6724">
        <w:rPr>
          <w:rFonts w:eastAsiaTheme="minorEastAsia"/>
        </w:rPr>
        <w:t xml:space="preserve"> </w:t>
      </w:r>
      <w:r w:rsidR="00D759EF">
        <w:rPr>
          <w:rFonts w:eastAsiaTheme="minorEastAsia"/>
        </w:rPr>
        <w:t>=</w:t>
      </w:r>
      <w:r w:rsidR="00D759EF" w:rsidRPr="00791A15">
        <w:rPr>
          <w:rFonts w:ascii="Cambria Math" w:hAnsi="Cambria Math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15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1296</m:t>
            </m:r>
          </m:den>
        </m:f>
        <m:r>
          <w:rPr>
            <w:rFonts w:ascii="Cambria Math" w:eastAsiaTheme="minorEastAsia" w:hAnsi="Cambria Math"/>
          </w:rPr>
          <m:t>≈</m:t>
        </m:r>
        <m:r>
          <w:rPr>
            <w:rFonts w:ascii="Cambria Math" w:hAnsi="Cambria Math"/>
          </w:rPr>
          <m:t>0,011</m:t>
        </m:r>
      </m:oMath>
      <w:r w:rsidR="00D759EF">
        <w:rPr>
          <w:rFonts w:ascii="Cambria Math" w:eastAsiaTheme="minorEastAsia" w:hAnsi="Cambria Math"/>
        </w:rPr>
        <w:t>.</w:t>
      </w:r>
    </w:p>
    <w:p w14:paraId="3EDBB353" w14:textId="6C7874C0" w:rsidR="002E02D1" w:rsidRDefault="002E02D1" w:rsidP="0059489E">
      <w:pPr>
        <w:spacing w:line="360" w:lineRule="auto"/>
        <w:ind w:right="567" w:firstLine="708"/>
        <w:rPr>
          <w:rFonts w:ascii="Cambria Math" w:eastAsiaTheme="minorEastAsia" w:hAnsi="Cambria Math"/>
        </w:rPr>
      </w:pPr>
      <w:r w:rsidRPr="002E02D1">
        <w:rPr>
          <w:rFonts w:ascii="Cambria Math" w:eastAsiaTheme="minorEastAsia" w:hAnsi="Cambria Math"/>
          <w:b/>
          <w:bCs/>
        </w:rPr>
        <w:t>Шукана ймовірність:</w:t>
      </w:r>
      <w:r>
        <w:rPr>
          <w:rFonts w:ascii="Cambria Math" w:eastAsiaTheme="minorEastAsia" w:hAnsi="Cambria Math"/>
        </w:rPr>
        <w:t xml:space="preserve"> </w:t>
      </w:r>
      <w:r>
        <w:rPr>
          <w:rFonts w:eastAsiaTheme="minorEastAsia"/>
        </w:rPr>
        <w:t>Р(В) = 0,</w:t>
      </w:r>
      <w:r w:rsidR="00370F4A" w:rsidRPr="006F1A99">
        <w:rPr>
          <w:rFonts w:eastAsiaTheme="minorEastAsia"/>
          <w:lang w:val="ru-RU"/>
        </w:rPr>
        <w:t>011</w:t>
      </w:r>
      <w:r>
        <w:rPr>
          <w:rFonts w:eastAsiaTheme="minorEastAsia"/>
        </w:rPr>
        <w:t>.</w:t>
      </w:r>
    </w:p>
    <w:p w14:paraId="4A461687" w14:textId="07E707B6" w:rsidR="00F976B0" w:rsidRPr="00791A15" w:rsidRDefault="004C3A9F" w:rsidP="0059489E">
      <w:pPr>
        <w:spacing w:line="360" w:lineRule="auto"/>
        <w:ind w:right="567"/>
        <w:rPr>
          <w:rFonts w:eastAsiaTheme="minorEastAsia"/>
        </w:rPr>
      </w:pPr>
      <w:r w:rsidRPr="004C3A9F">
        <w:rPr>
          <w:rFonts w:eastAsiaTheme="minorEastAsia"/>
          <w:b/>
          <w:bCs/>
        </w:rPr>
        <w:t>Завдання 4.</w:t>
      </w:r>
      <w:r w:rsidRPr="004C3A9F">
        <w:rPr>
          <w:rFonts w:eastAsiaTheme="minorEastAsia"/>
        </w:rPr>
        <w:t xml:space="preserve"> У крузі радіусом </w:t>
      </w:r>
      <w:r>
        <w:rPr>
          <w:rFonts w:eastAsiaTheme="minorEastAsia"/>
        </w:rPr>
        <w:t>12</w:t>
      </w:r>
      <w:r w:rsidRPr="004C3A9F">
        <w:rPr>
          <w:rFonts w:eastAsiaTheme="minorEastAsia"/>
        </w:rPr>
        <w:t xml:space="preserve"> навмання обирають точку. Визначити</w:t>
      </w:r>
      <w:r>
        <w:rPr>
          <w:rFonts w:eastAsiaTheme="minorEastAsia"/>
        </w:rPr>
        <w:t xml:space="preserve"> </w:t>
      </w:r>
      <w:r w:rsidRPr="004C3A9F">
        <w:rPr>
          <w:rFonts w:eastAsiaTheme="minorEastAsia"/>
        </w:rPr>
        <w:t>ймовірність того, що вона потрапить в одну із двох фігур, які не</w:t>
      </w:r>
      <w:r>
        <w:rPr>
          <w:rFonts w:eastAsiaTheme="minorEastAsia"/>
        </w:rPr>
        <w:t xml:space="preserve"> </w:t>
      </w:r>
      <w:r w:rsidRPr="004C3A9F">
        <w:rPr>
          <w:rFonts w:eastAsiaTheme="minorEastAsia"/>
        </w:rPr>
        <w:t>перетинаються</w:t>
      </w:r>
      <w:r>
        <w:rPr>
          <w:rFonts w:eastAsiaTheme="minorEastAsia"/>
        </w:rPr>
        <w:t xml:space="preserve"> </w:t>
      </w:r>
      <w:r w:rsidRPr="004C3A9F">
        <w:rPr>
          <w:rFonts w:eastAsiaTheme="minorEastAsia"/>
        </w:rPr>
        <w:t xml:space="preserve">і площі яких дорівнюють </w:t>
      </w:r>
      <w:r w:rsidR="005B4215">
        <w:rPr>
          <w:rFonts w:eastAsiaTheme="minorEastAsia"/>
          <w:lang w:val="en-US"/>
        </w:rPr>
        <w:t>S</w:t>
      </w:r>
      <w:r w:rsidR="005B4215" w:rsidRPr="006F1A99">
        <w:rPr>
          <w:rFonts w:eastAsiaTheme="minorEastAsia"/>
          <w:vertAlign w:val="subscript"/>
          <w:lang w:val="ru-RU"/>
        </w:rPr>
        <w:t>1</w:t>
      </w:r>
      <w:r w:rsidR="00DC6724">
        <w:rPr>
          <w:rFonts w:eastAsiaTheme="minorEastAsia"/>
          <w:vertAlign w:val="subscript"/>
        </w:rPr>
        <w:t xml:space="preserve"> </w:t>
      </w:r>
      <w:r w:rsidR="005B4215" w:rsidRPr="006F1A99">
        <w:rPr>
          <w:rFonts w:eastAsiaTheme="minorEastAsia"/>
          <w:lang w:val="ru-RU"/>
        </w:rPr>
        <w:t>=</w:t>
      </w:r>
      <w:r w:rsidR="00DC6724">
        <w:rPr>
          <w:rFonts w:eastAsiaTheme="minorEastAsia"/>
        </w:rPr>
        <w:t xml:space="preserve"> </w:t>
      </w:r>
      <w:r>
        <w:rPr>
          <w:rFonts w:eastAsiaTheme="minorEastAsia"/>
        </w:rPr>
        <w:t>2,37</w:t>
      </w:r>
      <w:r w:rsidRPr="004C3A9F">
        <w:rPr>
          <w:rFonts w:eastAsiaTheme="minorEastAsia"/>
        </w:rPr>
        <w:t xml:space="preserve"> та </w:t>
      </w:r>
      <w:r w:rsidR="005B4215">
        <w:rPr>
          <w:rFonts w:eastAsiaTheme="minorEastAsia"/>
          <w:lang w:val="en-US"/>
        </w:rPr>
        <w:t>S</w:t>
      </w:r>
      <w:r w:rsidR="005B4215" w:rsidRPr="006F1A99">
        <w:rPr>
          <w:rFonts w:eastAsiaTheme="minorEastAsia"/>
          <w:vertAlign w:val="subscript"/>
          <w:lang w:val="ru-RU"/>
        </w:rPr>
        <w:t>2</w:t>
      </w:r>
      <w:r w:rsidR="00DC6724">
        <w:rPr>
          <w:rFonts w:eastAsiaTheme="minorEastAsia"/>
          <w:vertAlign w:val="subscript"/>
        </w:rPr>
        <w:t xml:space="preserve"> </w:t>
      </w:r>
      <w:r w:rsidR="005B4215" w:rsidRPr="006F1A99">
        <w:rPr>
          <w:rFonts w:eastAsiaTheme="minorEastAsia"/>
          <w:lang w:val="ru-RU"/>
        </w:rPr>
        <w:t>=</w:t>
      </w:r>
      <w:r w:rsidR="00DC6724">
        <w:rPr>
          <w:rFonts w:eastAsiaTheme="minorEastAsia"/>
        </w:rPr>
        <w:t xml:space="preserve"> </w:t>
      </w:r>
      <w:r>
        <w:rPr>
          <w:rFonts w:eastAsiaTheme="minorEastAsia"/>
        </w:rPr>
        <w:t>3</w:t>
      </w:r>
      <w:r w:rsidR="00DC6724">
        <w:rPr>
          <w:rFonts w:eastAsiaTheme="minorEastAsia"/>
        </w:rPr>
        <w:t xml:space="preserve"> </w:t>
      </w:r>
      <w:r>
        <w:rPr>
          <w:rFonts w:eastAsiaTheme="minorEastAsia"/>
        </w:rPr>
        <w:t>,50</w:t>
      </w:r>
      <w:r w:rsidRPr="004C3A9F">
        <w:rPr>
          <w:rFonts w:eastAsiaTheme="minorEastAsia"/>
        </w:rPr>
        <w:t>.</w:t>
      </w:r>
    </w:p>
    <w:p w14:paraId="081BC361" w14:textId="77777777" w:rsidR="002E02D1" w:rsidRDefault="002E02D1" w:rsidP="002E02D1">
      <w:pPr>
        <w:spacing w:line="360" w:lineRule="auto"/>
        <w:ind w:left="1418" w:right="567"/>
        <w:jc w:val="center"/>
        <w:rPr>
          <w:b/>
          <w:bCs/>
          <w:lang w:val="ru-RU"/>
        </w:rPr>
      </w:pPr>
      <w:proofErr w:type="spellStart"/>
      <w:r w:rsidRPr="00834C87">
        <w:rPr>
          <w:b/>
          <w:bCs/>
          <w:lang w:val="ru-RU"/>
        </w:rPr>
        <w:t>Розв’яз</w:t>
      </w:r>
      <w:r>
        <w:rPr>
          <w:b/>
          <w:bCs/>
          <w:lang w:val="ru-RU"/>
        </w:rPr>
        <w:t>ання</w:t>
      </w:r>
      <w:proofErr w:type="spellEnd"/>
      <w:r>
        <w:rPr>
          <w:b/>
          <w:bCs/>
          <w:lang w:val="ru-RU"/>
        </w:rPr>
        <w:t>:</w:t>
      </w:r>
    </w:p>
    <w:p w14:paraId="7D4CE8D4" w14:textId="30BE379A" w:rsidR="0059489E" w:rsidRDefault="002E02D1" w:rsidP="00646303">
      <w:pPr>
        <w:spacing w:line="360" w:lineRule="auto"/>
        <w:ind w:right="567" w:firstLine="708"/>
        <w:rPr>
          <w:rFonts w:eastAsiaTheme="minorEastAsia"/>
        </w:rPr>
      </w:pPr>
      <w:r>
        <w:rPr>
          <w:rFonts w:eastAsiaTheme="minorEastAsia"/>
        </w:rPr>
        <w:t>Дві фігури складають частину круга. Якщо на круг навмання кинути точку, то це означає, що кинута точка може виявитися в будь-якій точці круга</w:t>
      </w:r>
      <w:r w:rsidR="00EE3AC0">
        <w:rPr>
          <w:rFonts w:eastAsiaTheme="minorEastAsia"/>
        </w:rPr>
        <w:t xml:space="preserve">, ймовірність попадання навмання кинутої точки на одну з двох фігур пропорційна площі цієї фігури і не залежить ні від її розташування відносно круга, ні від форми цих двох фігур, що знаходяться всередині круга. Тому </w:t>
      </w:r>
      <w:r w:rsidR="00EE3AC0">
        <w:rPr>
          <w:rFonts w:eastAsiaTheme="minorEastAsia"/>
        </w:rPr>
        <w:lastRenderedPageBreak/>
        <w:t>ймовірність визначається рівністю Р</w:t>
      </w:r>
      <w:r w:rsidR="00DC6724">
        <w:rPr>
          <w:rFonts w:eastAsiaTheme="minorEastAsia"/>
        </w:rPr>
        <w:t xml:space="preserve"> </w:t>
      </w:r>
      <w:r w:rsidR="00EE3AC0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Площа двох фігур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Площа круга</m:t>
            </m:r>
          </m:den>
        </m:f>
        <m:r>
          <w:rPr>
            <w:rFonts w:ascii="Cambria Math" w:hAnsi="Cambria Math"/>
          </w:rPr>
          <m:t>.</m:t>
        </m:r>
      </m:oMath>
      <w:r w:rsidR="00EE3AC0">
        <w:rPr>
          <w:rFonts w:eastAsiaTheme="minorEastAsia"/>
        </w:rPr>
        <w:t xml:space="preserve"> Знаходимо площу круга </w:t>
      </w:r>
      <w:r w:rsidR="00EE3AC0">
        <w:rPr>
          <w:rFonts w:eastAsiaTheme="minorEastAsia"/>
          <w:lang w:val="en-US"/>
        </w:rPr>
        <w:t>S</w:t>
      </w:r>
      <w:proofErr w:type="spellStart"/>
      <w:r w:rsidR="00EE3AC0" w:rsidRPr="00EE3AC0">
        <w:rPr>
          <w:rFonts w:eastAsiaTheme="minorEastAsia"/>
          <w:vertAlign w:val="subscript"/>
        </w:rPr>
        <w:t>кр</w:t>
      </w:r>
      <w:proofErr w:type="spellEnd"/>
      <w:r w:rsidR="00DC6724">
        <w:rPr>
          <w:rFonts w:eastAsiaTheme="minorEastAsia"/>
          <w:vertAlign w:val="subscript"/>
        </w:rPr>
        <w:t xml:space="preserve"> </w:t>
      </w:r>
      <w:r w:rsidR="00DC6724" w:rsidRPr="00DC6724">
        <w:rPr>
          <w:rFonts w:eastAsiaTheme="minorEastAsia"/>
        </w:rPr>
        <w:t>=</w:t>
      </w:r>
      <w:r w:rsidR="00DC672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π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DC6724" w:rsidRPr="006F1A99">
        <w:rPr>
          <w:rFonts w:eastAsiaTheme="minorEastAsia"/>
          <w:lang w:val="ru-RU"/>
        </w:rPr>
        <w:t>=</w:t>
      </w:r>
      <w:r w:rsidR="00DC6724" w:rsidRPr="00DC6724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π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12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DC6724" w:rsidRPr="006F1A99">
        <w:rPr>
          <w:rFonts w:eastAsiaTheme="minorEastAsia"/>
          <w:lang w:val="ru-RU"/>
        </w:rPr>
        <w:t>=</w:t>
      </w:r>
      <w:r w:rsidR="00DC6724">
        <w:rPr>
          <w:rFonts w:eastAsiaTheme="minorEastAsia"/>
        </w:rPr>
        <w:t xml:space="preserve"> </w:t>
      </w:r>
      <w:r w:rsidR="00DC6724" w:rsidRPr="006F1A99">
        <w:rPr>
          <w:rFonts w:eastAsiaTheme="minorEastAsia"/>
          <w:lang w:val="ru-RU"/>
        </w:rPr>
        <w:t>144</w:t>
      </w:r>
      <m:oMath>
        <m:r>
          <w:rPr>
            <w:rFonts w:ascii="Cambria Math" w:eastAsiaTheme="minorEastAsia" w:hAnsi="Cambria Math"/>
          </w:rPr>
          <m:t>π.</m:t>
        </m:r>
      </m:oMath>
      <w:r w:rsidR="00DC6724" w:rsidRPr="006F1A99">
        <w:rPr>
          <w:rFonts w:eastAsiaTheme="minorEastAsia"/>
          <w:lang w:val="ru-RU"/>
        </w:rPr>
        <w:t xml:space="preserve"> </w:t>
      </w:r>
      <w:r w:rsidR="00DC6724">
        <w:rPr>
          <w:rFonts w:eastAsiaTheme="minorEastAsia"/>
        </w:rPr>
        <w:t xml:space="preserve">Знайдемо суму площ двох фігур, що знаходяться всередину круга </w:t>
      </w:r>
      <w:r w:rsidR="00DC6724">
        <w:rPr>
          <w:rFonts w:eastAsiaTheme="minorEastAsia"/>
          <w:lang w:val="en-US"/>
        </w:rPr>
        <w:t>S</w:t>
      </w:r>
      <w:r w:rsidR="00DC6724">
        <w:rPr>
          <w:rFonts w:eastAsiaTheme="minorEastAsia"/>
        </w:rPr>
        <w:t xml:space="preserve"> = 2,37+3,50 = 5,87.</w:t>
      </w:r>
      <w:r w:rsidR="00E3395D">
        <w:rPr>
          <w:rFonts w:eastAsiaTheme="minorEastAsia"/>
        </w:rPr>
        <w:t xml:space="preserve"> Підставляємо у формулу Р =</w:t>
      </w:r>
      <m:oMath>
        <m:r>
          <w:rPr>
            <w:rFonts w:ascii="Cambria Math" w:eastAsiaTheme="minorEastAsia" w:hAnsi="Cambria Math"/>
          </w:rPr>
          <m:t xml:space="preserve">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 5,87</m:t>
            </m:r>
          </m:num>
          <m:den>
            <m:r>
              <w:rPr>
                <w:rFonts w:ascii="Cambria Math" w:hAnsi="Cambria Math"/>
              </w:rPr>
              <m:t>144</m:t>
            </m:r>
            <m:r>
              <w:rPr>
                <w:rFonts w:ascii="Cambria Math" w:eastAsiaTheme="minorEastAsia" w:hAnsi="Cambria Math"/>
              </w:rPr>
              <m:t>π</m:t>
            </m:r>
          </m:den>
        </m:f>
      </m:oMath>
      <w:r w:rsidR="00E3395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≈</m:t>
        </m:r>
      </m:oMath>
      <w:r w:rsidR="009C69AA">
        <w:rPr>
          <w:rFonts w:eastAsiaTheme="minorEastAsia"/>
        </w:rPr>
        <w:t xml:space="preserve"> 0,004.</w:t>
      </w:r>
    </w:p>
    <w:p w14:paraId="0C67D3BC" w14:textId="5CDF7829" w:rsidR="009C69AA" w:rsidRPr="009C69AA" w:rsidRDefault="009C69AA" w:rsidP="009C69AA">
      <w:pPr>
        <w:spacing w:line="360" w:lineRule="auto"/>
        <w:ind w:right="567" w:firstLine="708"/>
        <w:rPr>
          <w:rFonts w:eastAsiaTheme="minorEastAsia"/>
          <w:b/>
          <w:bCs/>
        </w:rPr>
      </w:pPr>
      <w:r w:rsidRPr="009C69AA">
        <w:rPr>
          <w:rFonts w:eastAsiaTheme="minorEastAsia"/>
          <w:b/>
          <w:bCs/>
        </w:rPr>
        <w:t>Шукана ймовірність: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Р </w:t>
      </w:r>
      <m:oMath>
        <m:r>
          <w:rPr>
            <w:rFonts w:ascii="Cambria Math" w:eastAsiaTheme="minorEastAsia" w:hAnsi="Cambria Math"/>
          </w:rPr>
          <m:t>≈0,004.</m:t>
        </m:r>
      </m:oMath>
    </w:p>
    <w:sectPr w:rsidR="009C69AA" w:rsidRPr="009C69AA" w:rsidSect="000908CF">
      <w:headerReference w:type="default" r:id="rId8"/>
      <w:headerReference w:type="first" r:id="rId9"/>
      <w:pgSz w:w="11906" w:h="16838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F71566" w14:textId="77777777" w:rsidR="004F6919" w:rsidRDefault="004F6919" w:rsidP="0039417B">
      <w:r>
        <w:separator/>
      </w:r>
    </w:p>
  </w:endnote>
  <w:endnote w:type="continuationSeparator" w:id="0">
    <w:p w14:paraId="7F8CAA07" w14:textId="77777777" w:rsidR="004F6919" w:rsidRDefault="004F6919" w:rsidP="00394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3E0EC7" w14:textId="77777777" w:rsidR="004F6919" w:rsidRDefault="004F6919" w:rsidP="0039417B">
      <w:r>
        <w:separator/>
      </w:r>
    </w:p>
  </w:footnote>
  <w:footnote w:type="continuationSeparator" w:id="0">
    <w:p w14:paraId="2474A331" w14:textId="77777777" w:rsidR="004F6919" w:rsidRDefault="004F6919" w:rsidP="003941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960D8" w14:textId="4F2083AB" w:rsidR="0039417B" w:rsidRDefault="0039417B" w:rsidP="000908CF">
    <w:pPr>
      <w:spacing w:line="360" w:lineRule="auto"/>
      <w:ind w:left="1418" w:right="56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60EF08" w14:textId="77777777" w:rsidR="000908CF" w:rsidRDefault="000908CF" w:rsidP="000908CF">
    <w:pPr>
      <w:spacing w:line="360" w:lineRule="auto"/>
      <w:ind w:left="1418" w:right="567"/>
      <w:jc w:val="center"/>
    </w:pPr>
    <w:r>
      <w:t>Звіт</w:t>
    </w:r>
  </w:p>
  <w:p w14:paraId="10BED136" w14:textId="77777777" w:rsidR="000908CF" w:rsidRDefault="000908CF" w:rsidP="000908CF">
    <w:pPr>
      <w:spacing w:line="360" w:lineRule="auto"/>
      <w:ind w:left="1418" w:right="567"/>
      <w:jc w:val="center"/>
    </w:pPr>
    <w:r>
      <w:t>про виконання завдання з самостійної роботи</w:t>
    </w:r>
  </w:p>
  <w:p w14:paraId="036CCD27" w14:textId="77777777" w:rsidR="000908CF" w:rsidRPr="00AD0CB4" w:rsidRDefault="000908CF" w:rsidP="000908CF">
    <w:pPr>
      <w:spacing w:line="360" w:lineRule="auto"/>
      <w:ind w:left="1418" w:right="567"/>
      <w:jc w:val="center"/>
      <w:rPr>
        <w:lang w:val="ru-RU"/>
      </w:rPr>
    </w:pPr>
    <w:r>
      <w:t xml:space="preserve">з курсу «Теорія </w:t>
    </w:r>
    <w:r w:rsidRPr="00950B29">
      <w:rPr>
        <w:color w:val="000000" w:themeColor="text1"/>
      </w:rPr>
      <w:t>ймовірностей</w:t>
    </w:r>
    <w:r>
      <w:t xml:space="preserve"> та математична статистика</w:t>
    </w:r>
    <w:r w:rsidRPr="00AD0CB4">
      <w:rPr>
        <w:lang w:val="ru-RU"/>
      </w:rPr>
      <w:t>»</w:t>
    </w:r>
  </w:p>
  <w:p w14:paraId="0006FE0E" w14:textId="77777777" w:rsidR="000908CF" w:rsidRDefault="000908CF" w:rsidP="000908CF">
    <w:pPr>
      <w:spacing w:line="360" w:lineRule="auto"/>
      <w:ind w:left="1418" w:right="567"/>
      <w:jc w:val="center"/>
      <w:rPr>
        <w:lang w:val="ru-RU"/>
      </w:rPr>
    </w:pPr>
    <w:r>
      <w:rPr>
        <w:lang w:val="ru-RU"/>
      </w:rPr>
      <w:t>тема «</w:t>
    </w:r>
    <w:r w:rsidRPr="00175273">
      <w:t>Основні</w:t>
    </w:r>
    <w:r>
      <w:rPr>
        <w:lang w:val="ru-RU"/>
      </w:rPr>
      <w:t xml:space="preserve"> </w:t>
    </w:r>
    <w:proofErr w:type="spellStart"/>
    <w:r>
      <w:rPr>
        <w:lang w:val="ru-RU"/>
      </w:rPr>
      <w:t>поняття</w:t>
    </w:r>
    <w:proofErr w:type="spellEnd"/>
    <w:r>
      <w:rPr>
        <w:lang w:val="ru-RU"/>
      </w:rPr>
      <w:t xml:space="preserve"> </w:t>
    </w:r>
    <w:proofErr w:type="spellStart"/>
    <w:r>
      <w:rPr>
        <w:lang w:val="ru-RU"/>
      </w:rPr>
      <w:t>теорії</w:t>
    </w:r>
    <w:proofErr w:type="spellEnd"/>
    <w:r>
      <w:rPr>
        <w:lang w:val="ru-RU"/>
      </w:rPr>
      <w:t xml:space="preserve"> </w:t>
    </w:r>
    <w:proofErr w:type="spellStart"/>
    <w:r>
      <w:rPr>
        <w:lang w:val="ru-RU"/>
      </w:rPr>
      <w:t>ймовірностей</w:t>
    </w:r>
    <w:proofErr w:type="spellEnd"/>
    <w:r>
      <w:rPr>
        <w:lang w:val="ru-RU"/>
      </w:rPr>
      <w:t>»</w:t>
    </w:r>
  </w:p>
  <w:p w14:paraId="274D0AFF" w14:textId="421A31EF" w:rsidR="000908CF" w:rsidRDefault="006F1A99" w:rsidP="000908CF">
    <w:pPr>
      <w:spacing w:line="360" w:lineRule="auto"/>
      <w:ind w:left="1418" w:right="567"/>
      <w:jc w:val="center"/>
      <w:rPr>
        <w:lang w:val="ru-RU"/>
      </w:rPr>
    </w:pPr>
    <w:r>
      <w:rPr>
        <w:lang w:val="ru-RU"/>
      </w:rPr>
      <w:t xml:space="preserve">студентом </w:t>
    </w:r>
    <w:proofErr w:type="spellStart"/>
    <w:r>
      <w:rPr>
        <w:lang w:val="ru-RU"/>
      </w:rPr>
      <w:t>Балинським</w:t>
    </w:r>
    <w:proofErr w:type="spellEnd"/>
    <w:r>
      <w:rPr>
        <w:lang w:val="ru-RU"/>
      </w:rPr>
      <w:t xml:space="preserve"> Максимом </w:t>
    </w:r>
    <w:proofErr w:type="spellStart"/>
    <w:r>
      <w:rPr>
        <w:lang w:val="ru-RU"/>
      </w:rPr>
      <w:t>Миколайовичем</w:t>
    </w:r>
    <w:proofErr w:type="spellEnd"/>
    <w:r>
      <w:rPr>
        <w:lang w:val="ru-RU"/>
      </w:rPr>
      <w:t xml:space="preserve"> (</w:t>
    </w:r>
    <w:proofErr w:type="spellStart"/>
    <w:r>
      <w:rPr>
        <w:lang w:val="ru-RU"/>
      </w:rPr>
      <w:t>група</w:t>
    </w:r>
    <w:proofErr w:type="spellEnd"/>
    <w:r>
      <w:rPr>
        <w:lang w:val="ru-RU"/>
      </w:rPr>
      <w:t xml:space="preserve"> КН</w:t>
    </w:r>
    <w:r w:rsidR="000908CF">
      <w:rPr>
        <w:lang w:val="ru-RU"/>
      </w:rPr>
      <w:t>-21)</w:t>
    </w:r>
  </w:p>
  <w:p w14:paraId="51AB9D0C" w14:textId="77777777" w:rsidR="000908CF" w:rsidRDefault="000908CF" w:rsidP="000908CF">
    <w:pPr>
      <w:spacing w:line="360" w:lineRule="auto"/>
      <w:ind w:left="1418" w:right="567"/>
      <w:jc w:val="center"/>
      <w:rPr>
        <w:lang w:val="ru-RU"/>
      </w:rPr>
    </w:pPr>
    <w:r>
      <w:rPr>
        <w:lang w:val="ru-RU"/>
      </w:rPr>
      <w:t xml:space="preserve">в 2022-2023 </w:t>
    </w:r>
    <w:proofErr w:type="spellStart"/>
    <w:r>
      <w:rPr>
        <w:lang w:val="ru-RU"/>
      </w:rPr>
      <w:t>навчальному</w:t>
    </w:r>
    <w:proofErr w:type="spellEnd"/>
    <w:r>
      <w:rPr>
        <w:lang w:val="ru-RU"/>
      </w:rPr>
      <w:t xml:space="preserve"> </w:t>
    </w:r>
    <w:proofErr w:type="spellStart"/>
    <w:r>
      <w:rPr>
        <w:lang w:val="ru-RU"/>
      </w:rPr>
      <w:t>році</w:t>
    </w:r>
    <w:proofErr w:type="spellEnd"/>
  </w:p>
  <w:p w14:paraId="3FB4B69E" w14:textId="77777777" w:rsidR="000908CF" w:rsidRDefault="000908CF" w:rsidP="000908CF">
    <w:pPr>
      <w:spacing w:line="360" w:lineRule="auto"/>
      <w:ind w:left="1418" w:right="567"/>
      <w:jc w:val="center"/>
    </w:pPr>
    <w:r>
      <w:rPr>
        <w:lang w:val="ru-RU"/>
      </w:rPr>
      <w:t xml:space="preserve">за </w:t>
    </w:r>
    <w:proofErr w:type="spellStart"/>
    <w:r>
      <w:rPr>
        <w:lang w:val="ru-RU"/>
      </w:rPr>
      <w:t>індивідуальним</w:t>
    </w:r>
    <w:proofErr w:type="spellEnd"/>
    <w:r>
      <w:rPr>
        <w:lang w:val="ru-RU"/>
      </w:rPr>
      <w:t xml:space="preserve"> </w:t>
    </w:r>
    <w:proofErr w:type="spellStart"/>
    <w:r>
      <w:rPr>
        <w:lang w:val="ru-RU"/>
      </w:rPr>
      <w:t>варіантом</w:t>
    </w:r>
    <w:proofErr w:type="spellEnd"/>
    <w:r>
      <w:rPr>
        <w:lang w:val="ru-RU"/>
      </w:rPr>
      <w:t xml:space="preserve"> №2</w:t>
    </w:r>
  </w:p>
  <w:p w14:paraId="53C71F4D" w14:textId="77777777" w:rsidR="003F3E10" w:rsidRDefault="003F3E1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B0061"/>
    <w:multiLevelType w:val="hybridMultilevel"/>
    <w:tmpl w:val="743A46A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F4443"/>
    <w:multiLevelType w:val="hybridMultilevel"/>
    <w:tmpl w:val="11DA5EB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9A3C97"/>
    <w:multiLevelType w:val="hybridMultilevel"/>
    <w:tmpl w:val="4E1C01E6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 w:tentative="1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>
    <w:nsid w:val="7D83504D"/>
    <w:multiLevelType w:val="hybridMultilevel"/>
    <w:tmpl w:val="B1A825B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64"/>
    <w:rsid w:val="0006260E"/>
    <w:rsid w:val="000908CF"/>
    <w:rsid w:val="00131A60"/>
    <w:rsid w:val="00175273"/>
    <w:rsid w:val="002565AE"/>
    <w:rsid w:val="002E02D1"/>
    <w:rsid w:val="002E353E"/>
    <w:rsid w:val="00370F4A"/>
    <w:rsid w:val="0039070D"/>
    <w:rsid w:val="0039417B"/>
    <w:rsid w:val="003F3E10"/>
    <w:rsid w:val="00480586"/>
    <w:rsid w:val="004C3A9F"/>
    <w:rsid w:val="004F6919"/>
    <w:rsid w:val="005054BF"/>
    <w:rsid w:val="00547E1A"/>
    <w:rsid w:val="0059489E"/>
    <w:rsid w:val="005A2931"/>
    <w:rsid w:val="005B4215"/>
    <w:rsid w:val="005F1F52"/>
    <w:rsid w:val="006206E8"/>
    <w:rsid w:val="00633D64"/>
    <w:rsid w:val="00646303"/>
    <w:rsid w:val="006F1A99"/>
    <w:rsid w:val="007318D5"/>
    <w:rsid w:val="007607B8"/>
    <w:rsid w:val="007659C8"/>
    <w:rsid w:val="00791A15"/>
    <w:rsid w:val="007A3333"/>
    <w:rsid w:val="007D67D8"/>
    <w:rsid w:val="007F7F79"/>
    <w:rsid w:val="00834C87"/>
    <w:rsid w:val="00837755"/>
    <w:rsid w:val="00950B29"/>
    <w:rsid w:val="00995555"/>
    <w:rsid w:val="009B1045"/>
    <w:rsid w:val="009C69AA"/>
    <w:rsid w:val="00A859FB"/>
    <w:rsid w:val="00AD0CB4"/>
    <w:rsid w:val="00B304BF"/>
    <w:rsid w:val="00B31DA3"/>
    <w:rsid w:val="00BA222F"/>
    <w:rsid w:val="00BB1694"/>
    <w:rsid w:val="00C3634A"/>
    <w:rsid w:val="00C617B2"/>
    <w:rsid w:val="00C653FF"/>
    <w:rsid w:val="00CF5F2C"/>
    <w:rsid w:val="00D62C91"/>
    <w:rsid w:val="00D759EF"/>
    <w:rsid w:val="00DC6724"/>
    <w:rsid w:val="00DD416E"/>
    <w:rsid w:val="00E30EA4"/>
    <w:rsid w:val="00E3395D"/>
    <w:rsid w:val="00E55A7E"/>
    <w:rsid w:val="00E85316"/>
    <w:rsid w:val="00EB5E6B"/>
    <w:rsid w:val="00EE3AC0"/>
    <w:rsid w:val="00EF600F"/>
    <w:rsid w:val="00F0486A"/>
    <w:rsid w:val="00F830C9"/>
    <w:rsid w:val="00F976B0"/>
    <w:rsid w:val="00FB3828"/>
    <w:rsid w:val="00FC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10E74"/>
  <w15:chartTrackingRefBased/>
  <w15:docId w15:val="{6AF860EA-3147-4B33-B03B-C799AD72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F79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7F79"/>
    <w:pPr>
      <w:keepNext/>
      <w:keepLines/>
      <w:outlineLvl w:val="0"/>
    </w:pPr>
    <w:rPr>
      <w:rFonts w:eastAsiaTheme="majorEastAsia" w:cstheme="majorBidi"/>
      <w:color w:val="1F3864" w:themeColor="accent1" w:themeShade="80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7F79"/>
    <w:pPr>
      <w:keepNext/>
      <w:keepLines/>
      <w:spacing w:before="40"/>
      <w:outlineLvl w:val="1"/>
    </w:pPr>
    <w:rPr>
      <w:rFonts w:eastAsiaTheme="majorEastAsia" w:cstheme="majorBidi"/>
      <w:color w:val="1F3864" w:themeColor="accent1" w:themeShade="80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F7F79"/>
    <w:rPr>
      <w:rFonts w:ascii="Times New Roman" w:eastAsiaTheme="majorEastAsia" w:hAnsi="Times New Roman" w:cstheme="majorBidi"/>
      <w:color w:val="1F3864" w:themeColor="accent1" w:themeShade="80"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7F7F79"/>
    <w:rPr>
      <w:rFonts w:ascii="Times New Roman" w:eastAsiaTheme="majorEastAsia" w:hAnsi="Times New Roman" w:cstheme="majorBidi"/>
      <w:color w:val="1F3864" w:themeColor="accent1" w:themeShade="80"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39417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9417B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9417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9417B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CF5F2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FC20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6ADB1-5F07-48CD-8586-D63AD3771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Гриб</dc:creator>
  <cp:keywords/>
  <dc:description/>
  <cp:lastModifiedBy>Учетная запись Майкрософт</cp:lastModifiedBy>
  <cp:revision>2</cp:revision>
  <dcterms:created xsi:type="dcterms:W3CDTF">2022-11-07T19:50:00Z</dcterms:created>
  <dcterms:modified xsi:type="dcterms:W3CDTF">2022-11-07T19:50:00Z</dcterms:modified>
</cp:coreProperties>
</file>