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7AACE" w14:textId="7EDC1A64" w:rsidR="00520B5D" w:rsidRDefault="00520B5D" w:rsidP="00520B5D">
      <w:pPr>
        <w:jc w:val="right"/>
        <w:rPr>
          <w:bCs/>
        </w:rPr>
      </w:pPr>
      <w:r>
        <w:rPr>
          <w:bCs/>
        </w:rPr>
        <w:t>Виконав студент групи КН-22</w:t>
      </w:r>
      <w:r>
        <w:rPr>
          <w:bCs/>
        </w:rPr>
        <w:br/>
        <w:t>Стовба Павло Віталійович</w:t>
      </w:r>
    </w:p>
    <w:p w14:paraId="4C910D8F" w14:textId="4A7D92F0" w:rsidR="00520B5D" w:rsidRPr="00B67D42" w:rsidRDefault="00B67D42" w:rsidP="00520B5D">
      <w:pPr>
        <w:jc w:val="center"/>
        <w:rPr>
          <w:b/>
        </w:rPr>
      </w:pPr>
      <w:bookmarkStart w:id="0" w:name="_GoBack"/>
      <w:bookmarkEnd w:id="0"/>
      <w:r>
        <w:rPr>
          <w:b/>
        </w:rPr>
        <w:t>ЛАБОРАТОРНА РОБОТА №</w:t>
      </w:r>
      <w:r w:rsidRPr="00B67D42">
        <w:rPr>
          <w:b/>
        </w:rPr>
        <w:t>6</w:t>
      </w:r>
    </w:p>
    <w:p w14:paraId="14C10769" w14:textId="77777777" w:rsidR="00B67D42" w:rsidRDefault="00B67D42" w:rsidP="00B67D42"/>
    <w:p w14:paraId="4C461332" w14:textId="77777777" w:rsidR="00B67D42" w:rsidRDefault="00B67D42" w:rsidP="00B67D42">
      <w:r w:rsidRPr="00B67D42">
        <w:rPr>
          <w:b/>
        </w:rPr>
        <w:t>Тема</w:t>
      </w:r>
      <w:r>
        <w:t>: Дослідження суматорів.</w:t>
      </w:r>
    </w:p>
    <w:p w14:paraId="375B4D04" w14:textId="77777777" w:rsidR="00941B74" w:rsidRDefault="00B67D42" w:rsidP="00B67D42">
      <w:r w:rsidRPr="00B67D42">
        <w:rPr>
          <w:b/>
        </w:rPr>
        <w:t>Мета</w:t>
      </w:r>
      <w:r>
        <w:t>: Вивчити призначення, конструктивне виконання та характеристики суматорів. Набути навичок моделювання суматорів.</w:t>
      </w:r>
    </w:p>
    <w:p w14:paraId="44A662DA" w14:textId="77777777" w:rsidR="00B67D42" w:rsidRDefault="00B67D42" w:rsidP="00B67D42"/>
    <w:p w14:paraId="3E2B1B37" w14:textId="77777777" w:rsidR="00B67D42" w:rsidRPr="00B67D42" w:rsidRDefault="00B67D42" w:rsidP="00B67D42">
      <w:pPr>
        <w:rPr>
          <w:b/>
        </w:rPr>
      </w:pPr>
      <w:r w:rsidRPr="00B67D42">
        <w:rPr>
          <w:b/>
        </w:rPr>
        <w:t>Забезпечення лабораторної роботи:</w:t>
      </w:r>
    </w:p>
    <w:p w14:paraId="16BFD48A" w14:textId="77777777" w:rsidR="00B67D42" w:rsidRDefault="00B67D42" w:rsidP="00B67D42">
      <w:r>
        <w:t>1. Персональний комп’ютер.</w:t>
      </w:r>
    </w:p>
    <w:p w14:paraId="58497784" w14:textId="77777777" w:rsidR="00B67D42" w:rsidRDefault="00B67D42" w:rsidP="00B67D42">
      <w:r>
        <w:t>2. Програмне середовище емуляції електричних схем Multisim.</w:t>
      </w:r>
    </w:p>
    <w:p w14:paraId="157AE470" w14:textId="77777777" w:rsidR="00B67D42" w:rsidRDefault="00B67D42" w:rsidP="00B67D42">
      <w:r>
        <w:t>3. Зразки принципових електричних схем суматорів.</w:t>
      </w:r>
    </w:p>
    <w:p w14:paraId="269A5C3B" w14:textId="77777777" w:rsidR="00502F67" w:rsidRDefault="00502F67" w:rsidP="00B67D42"/>
    <w:p w14:paraId="0AD0F81D" w14:textId="77777777" w:rsidR="00502F67" w:rsidRPr="00502F67" w:rsidRDefault="00502F67" w:rsidP="00B67D42">
      <w:pPr>
        <w:rPr>
          <w:b/>
        </w:rPr>
      </w:pPr>
      <w:r w:rsidRPr="00502F67">
        <w:rPr>
          <w:b/>
        </w:rPr>
        <w:t xml:space="preserve">Призначення суматорів: </w:t>
      </w:r>
    </w:p>
    <w:p w14:paraId="0DCB1840" w14:textId="77777777" w:rsidR="00502F67" w:rsidRDefault="00502F67" w:rsidP="00B67D42">
      <w:r w:rsidRPr="00502F67">
        <w:t>Узагальнено, суматори грають важливу роль в обчисленнях та обробці інформації в цифрових системах, де вони використовуються для виконання арифметичних операцій над бітовими представленнями чисел.</w:t>
      </w:r>
    </w:p>
    <w:p w14:paraId="436E0D11" w14:textId="77777777" w:rsidR="00502F67" w:rsidRPr="00C103AD" w:rsidRDefault="00502F67" w:rsidP="00B67D42">
      <w:pPr>
        <w:rPr>
          <w:b/>
        </w:rPr>
      </w:pPr>
    </w:p>
    <w:p w14:paraId="6FF81965" w14:textId="77777777" w:rsidR="00502F67" w:rsidRPr="00C103AD" w:rsidRDefault="00502F67" w:rsidP="00B67D42">
      <w:pPr>
        <w:rPr>
          <w:b/>
        </w:rPr>
      </w:pPr>
      <w:r w:rsidRPr="00C103AD">
        <w:rPr>
          <w:b/>
        </w:rPr>
        <w:t>Конструктивне виконання суматорів:</w:t>
      </w:r>
    </w:p>
    <w:p w14:paraId="1BF317D4" w14:textId="77777777" w:rsidR="00502F67" w:rsidRDefault="00502F67" w:rsidP="00B67D42">
      <w:r>
        <w:t xml:space="preserve">Може відрізнятися в залежності від типу суматора. Але все одно залишаються незмінними: </w:t>
      </w:r>
    </w:p>
    <w:p w14:paraId="57E5D54A" w14:textId="77777777" w:rsidR="00502F67" w:rsidRDefault="00502F67" w:rsidP="00502F67">
      <w:pPr>
        <w:pStyle w:val="ListParagraph"/>
        <w:numPr>
          <w:ilvl w:val="0"/>
          <w:numId w:val="3"/>
        </w:numPr>
      </w:pPr>
      <w:r>
        <w:t>Входи (два і більше біти)</w:t>
      </w:r>
    </w:p>
    <w:p w14:paraId="27345758" w14:textId="77777777" w:rsidR="00502F67" w:rsidRDefault="00502F67" w:rsidP="00E357A1">
      <w:pPr>
        <w:pStyle w:val="ListParagraph"/>
        <w:numPr>
          <w:ilvl w:val="0"/>
          <w:numId w:val="3"/>
        </w:numPr>
      </w:pPr>
      <w:r>
        <w:t>Вихід (результат і перенесення)</w:t>
      </w:r>
    </w:p>
    <w:p w14:paraId="1E078E2F" w14:textId="77777777" w:rsidR="00C103AD" w:rsidRDefault="00C103AD" w:rsidP="00B67D42"/>
    <w:p w14:paraId="22E651EE" w14:textId="77777777" w:rsidR="00B67D42" w:rsidRPr="00DC2E54" w:rsidRDefault="00C103AD" w:rsidP="00DC2E54">
      <w:pPr>
        <w:ind w:firstLine="708"/>
        <w:rPr>
          <w:b/>
          <w:i/>
        </w:rPr>
      </w:pPr>
      <w:r w:rsidRPr="00B67D42">
        <w:rPr>
          <w:noProof/>
        </w:rPr>
        <w:drawing>
          <wp:anchor distT="0" distB="0" distL="114300" distR="114300" simplePos="0" relativeHeight="251658240" behindDoc="0" locked="0" layoutInCell="1" allowOverlap="1" wp14:anchorId="1E7BE786" wp14:editId="126DBF4C">
            <wp:simplePos x="0" y="0"/>
            <wp:positionH relativeFrom="margin">
              <wp:posOffset>327025</wp:posOffset>
            </wp:positionH>
            <wp:positionV relativeFrom="paragraph">
              <wp:posOffset>278130</wp:posOffset>
            </wp:positionV>
            <wp:extent cx="5250180" cy="3662680"/>
            <wp:effectExtent l="0" t="0" r="762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50180" cy="3662680"/>
                    </a:xfrm>
                    <a:prstGeom prst="rect">
                      <a:avLst/>
                    </a:prstGeom>
                  </pic:spPr>
                </pic:pic>
              </a:graphicData>
            </a:graphic>
            <wp14:sizeRelH relativeFrom="page">
              <wp14:pctWidth>0</wp14:pctWidth>
            </wp14:sizeRelH>
            <wp14:sizeRelV relativeFrom="page">
              <wp14:pctHeight>0</wp14:pctHeight>
            </wp14:sizeRelV>
          </wp:anchor>
        </w:drawing>
      </w:r>
      <w:r w:rsidR="00DC2E54">
        <w:rPr>
          <w:b/>
          <w:i/>
        </w:rPr>
        <w:t xml:space="preserve">1. </w:t>
      </w:r>
      <w:r w:rsidR="00502F67">
        <w:rPr>
          <w:b/>
          <w:i/>
        </w:rPr>
        <w:t>Однороз</w:t>
      </w:r>
      <w:r w:rsidR="00DC2E54" w:rsidRPr="00DC2E54">
        <w:rPr>
          <w:b/>
          <w:i/>
        </w:rPr>
        <w:t>рядний суматор:</w:t>
      </w:r>
    </w:p>
    <w:p w14:paraId="78E1DB6B" w14:textId="77777777" w:rsidR="00502F67" w:rsidRDefault="00E8688F" w:rsidP="00C103AD">
      <w:pPr>
        <w:jc w:val="center"/>
        <w:rPr>
          <w:b/>
        </w:rPr>
      </w:pPr>
      <w:r>
        <w:rPr>
          <w:b/>
        </w:rPr>
        <w:lastRenderedPageBreak/>
        <w:t>Рис.1. Схема однороз</w:t>
      </w:r>
      <w:r w:rsidR="00B67D42">
        <w:rPr>
          <w:b/>
        </w:rPr>
        <w:t>рядного суматора.</w:t>
      </w:r>
    </w:p>
    <w:tbl>
      <w:tblPr>
        <w:tblStyle w:val="TableGrid"/>
        <w:tblW w:w="0" w:type="auto"/>
        <w:tblLook w:val="04A0" w:firstRow="1" w:lastRow="0" w:firstColumn="1" w:lastColumn="0" w:noHBand="0" w:noVBand="1"/>
      </w:tblPr>
      <w:tblGrid>
        <w:gridCol w:w="1946"/>
        <w:gridCol w:w="1945"/>
        <w:gridCol w:w="1938"/>
        <w:gridCol w:w="1900"/>
        <w:gridCol w:w="1900"/>
      </w:tblGrid>
      <w:tr w:rsidR="00DC2E54" w14:paraId="708C8A45" w14:textId="77777777" w:rsidTr="00DC2E54">
        <w:tc>
          <w:tcPr>
            <w:tcW w:w="1946" w:type="dxa"/>
            <w:shd w:val="clear" w:color="auto" w:fill="D0CECE" w:themeFill="background2" w:themeFillShade="E6"/>
          </w:tcPr>
          <w:p w14:paraId="0BAB8E69" w14:textId="77777777" w:rsidR="00DC2E54" w:rsidRPr="00DC2E54" w:rsidRDefault="00DC2E54" w:rsidP="00DC2E54">
            <w:pPr>
              <w:jc w:val="center"/>
              <w:rPr>
                <w:lang w:val="en-US"/>
              </w:rPr>
            </w:pPr>
            <w:r>
              <w:rPr>
                <w:lang w:val="en-US"/>
              </w:rPr>
              <w:t>X</w:t>
            </w:r>
          </w:p>
        </w:tc>
        <w:tc>
          <w:tcPr>
            <w:tcW w:w="1945" w:type="dxa"/>
            <w:shd w:val="clear" w:color="auto" w:fill="D0CECE" w:themeFill="background2" w:themeFillShade="E6"/>
          </w:tcPr>
          <w:p w14:paraId="4F831368" w14:textId="77777777" w:rsidR="00DC2E54" w:rsidRPr="00DC2E54" w:rsidRDefault="00DC2E54" w:rsidP="00DC2E54">
            <w:pPr>
              <w:jc w:val="center"/>
              <w:rPr>
                <w:lang w:val="en-US"/>
              </w:rPr>
            </w:pPr>
            <w:r>
              <w:rPr>
                <w:lang w:val="en-US"/>
              </w:rPr>
              <w:t>Y</w:t>
            </w:r>
          </w:p>
        </w:tc>
        <w:tc>
          <w:tcPr>
            <w:tcW w:w="1938" w:type="dxa"/>
            <w:shd w:val="clear" w:color="auto" w:fill="D0CECE" w:themeFill="background2" w:themeFillShade="E6"/>
          </w:tcPr>
          <w:p w14:paraId="728C5EA3" w14:textId="77777777" w:rsidR="00DC2E54" w:rsidRPr="00DC2E54" w:rsidRDefault="00DC2E54" w:rsidP="00DC2E54">
            <w:pPr>
              <w:jc w:val="center"/>
              <w:rPr>
                <w:lang w:val="en-US"/>
              </w:rPr>
            </w:pPr>
            <w:r>
              <w:rPr>
                <w:lang w:val="en-US"/>
              </w:rPr>
              <w:t>Z</w:t>
            </w:r>
          </w:p>
        </w:tc>
        <w:tc>
          <w:tcPr>
            <w:tcW w:w="1900" w:type="dxa"/>
            <w:shd w:val="clear" w:color="auto" w:fill="D0CECE" w:themeFill="background2" w:themeFillShade="E6"/>
          </w:tcPr>
          <w:p w14:paraId="0E177599" w14:textId="77777777" w:rsidR="00DC2E54" w:rsidRPr="00DC2E54" w:rsidRDefault="00DC2E54" w:rsidP="00DC2E54">
            <w:pPr>
              <w:jc w:val="center"/>
              <w:rPr>
                <w:lang w:val="en-US"/>
              </w:rPr>
            </w:pPr>
            <w:r>
              <w:rPr>
                <w:lang w:val="en-US"/>
              </w:rPr>
              <w:t>S</w:t>
            </w:r>
          </w:p>
        </w:tc>
        <w:tc>
          <w:tcPr>
            <w:tcW w:w="1900" w:type="dxa"/>
            <w:shd w:val="clear" w:color="auto" w:fill="D0CECE" w:themeFill="background2" w:themeFillShade="E6"/>
          </w:tcPr>
          <w:p w14:paraId="35073517" w14:textId="77777777" w:rsidR="00DC2E54" w:rsidRPr="00DC2E54" w:rsidRDefault="00DC2E54" w:rsidP="00DC2E54">
            <w:pPr>
              <w:jc w:val="center"/>
              <w:rPr>
                <w:lang w:val="en-US"/>
              </w:rPr>
            </w:pPr>
            <w:r>
              <w:rPr>
                <w:lang w:val="en-US"/>
              </w:rPr>
              <w:t>P</w:t>
            </w:r>
          </w:p>
        </w:tc>
      </w:tr>
      <w:tr w:rsidR="00DC2E54" w14:paraId="3243D768" w14:textId="77777777" w:rsidTr="00DC2E54">
        <w:tc>
          <w:tcPr>
            <w:tcW w:w="1946" w:type="dxa"/>
          </w:tcPr>
          <w:p w14:paraId="5AA16DE1" w14:textId="77777777" w:rsidR="00DC2E54" w:rsidRPr="00DC2E54" w:rsidRDefault="00DC2E54" w:rsidP="00DC2E54">
            <w:pPr>
              <w:jc w:val="center"/>
              <w:rPr>
                <w:lang w:val="en-US"/>
              </w:rPr>
            </w:pPr>
            <w:r>
              <w:rPr>
                <w:lang w:val="en-US"/>
              </w:rPr>
              <w:t>0</w:t>
            </w:r>
          </w:p>
        </w:tc>
        <w:tc>
          <w:tcPr>
            <w:tcW w:w="1945" w:type="dxa"/>
          </w:tcPr>
          <w:p w14:paraId="7E013178" w14:textId="77777777" w:rsidR="00DC2E54" w:rsidRPr="00DC2E54" w:rsidRDefault="00DC2E54" w:rsidP="00DC2E54">
            <w:pPr>
              <w:jc w:val="center"/>
              <w:rPr>
                <w:lang w:val="en-US"/>
              </w:rPr>
            </w:pPr>
            <w:r>
              <w:rPr>
                <w:lang w:val="en-US"/>
              </w:rPr>
              <w:t>0</w:t>
            </w:r>
          </w:p>
        </w:tc>
        <w:tc>
          <w:tcPr>
            <w:tcW w:w="1938" w:type="dxa"/>
          </w:tcPr>
          <w:p w14:paraId="0ED3B58B" w14:textId="77777777" w:rsidR="00DC2E54" w:rsidRPr="00DC2E54" w:rsidRDefault="00DC2E54" w:rsidP="00DC2E54">
            <w:pPr>
              <w:jc w:val="center"/>
              <w:rPr>
                <w:lang w:val="en-US"/>
              </w:rPr>
            </w:pPr>
            <w:r>
              <w:rPr>
                <w:lang w:val="en-US"/>
              </w:rPr>
              <w:t>0</w:t>
            </w:r>
          </w:p>
        </w:tc>
        <w:tc>
          <w:tcPr>
            <w:tcW w:w="1900" w:type="dxa"/>
          </w:tcPr>
          <w:p w14:paraId="6AE84D2A" w14:textId="77777777" w:rsidR="00DC2E54" w:rsidRPr="00DC2E54" w:rsidRDefault="00DC2E54" w:rsidP="00DC2E54">
            <w:pPr>
              <w:jc w:val="center"/>
              <w:rPr>
                <w:lang w:val="en-US"/>
              </w:rPr>
            </w:pPr>
            <w:r>
              <w:rPr>
                <w:lang w:val="en-US"/>
              </w:rPr>
              <w:t>0</w:t>
            </w:r>
          </w:p>
        </w:tc>
        <w:tc>
          <w:tcPr>
            <w:tcW w:w="1900" w:type="dxa"/>
          </w:tcPr>
          <w:p w14:paraId="6CE542E2" w14:textId="77777777" w:rsidR="00DC2E54" w:rsidRPr="00DC2E54" w:rsidRDefault="00DC2E54" w:rsidP="00DC2E54">
            <w:pPr>
              <w:jc w:val="center"/>
              <w:rPr>
                <w:lang w:val="en-US"/>
              </w:rPr>
            </w:pPr>
            <w:r>
              <w:rPr>
                <w:lang w:val="en-US"/>
              </w:rPr>
              <w:t>0</w:t>
            </w:r>
          </w:p>
        </w:tc>
      </w:tr>
      <w:tr w:rsidR="00DC2E54" w14:paraId="46BE6952" w14:textId="77777777" w:rsidTr="00DC2E54">
        <w:tc>
          <w:tcPr>
            <w:tcW w:w="1946" w:type="dxa"/>
          </w:tcPr>
          <w:p w14:paraId="6FAB7BA2" w14:textId="77777777" w:rsidR="00DC2E54" w:rsidRPr="00DC2E54" w:rsidRDefault="00DC2E54" w:rsidP="00DC2E54">
            <w:pPr>
              <w:jc w:val="center"/>
              <w:rPr>
                <w:lang w:val="en-US"/>
              </w:rPr>
            </w:pPr>
            <w:r>
              <w:rPr>
                <w:lang w:val="en-US"/>
              </w:rPr>
              <w:t>0</w:t>
            </w:r>
          </w:p>
        </w:tc>
        <w:tc>
          <w:tcPr>
            <w:tcW w:w="1945" w:type="dxa"/>
          </w:tcPr>
          <w:p w14:paraId="20B2E14D" w14:textId="77777777" w:rsidR="00DC2E54" w:rsidRPr="00DC2E54" w:rsidRDefault="00DC2E54" w:rsidP="00DC2E54">
            <w:pPr>
              <w:jc w:val="center"/>
              <w:rPr>
                <w:lang w:val="en-US"/>
              </w:rPr>
            </w:pPr>
            <w:r>
              <w:rPr>
                <w:lang w:val="en-US"/>
              </w:rPr>
              <w:t>0</w:t>
            </w:r>
          </w:p>
        </w:tc>
        <w:tc>
          <w:tcPr>
            <w:tcW w:w="1938" w:type="dxa"/>
          </w:tcPr>
          <w:p w14:paraId="097A0CBC" w14:textId="77777777" w:rsidR="00DC2E54" w:rsidRPr="00DC2E54" w:rsidRDefault="00DC2E54" w:rsidP="00DC2E54">
            <w:pPr>
              <w:jc w:val="center"/>
              <w:rPr>
                <w:lang w:val="en-US"/>
              </w:rPr>
            </w:pPr>
            <w:r>
              <w:rPr>
                <w:lang w:val="en-US"/>
              </w:rPr>
              <w:t>1</w:t>
            </w:r>
          </w:p>
        </w:tc>
        <w:tc>
          <w:tcPr>
            <w:tcW w:w="1900" w:type="dxa"/>
          </w:tcPr>
          <w:p w14:paraId="2A473FE5" w14:textId="77777777" w:rsidR="00DC2E54" w:rsidRPr="00DC2E54" w:rsidRDefault="00DC2E54" w:rsidP="00DC2E54">
            <w:pPr>
              <w:jc w:val="center"/>
              <w:rPr>
                <w:lang w:val="en-US"/>
              </w:rPr>
            </w:pPr>
            <w:r>
              <w:rPr>
                <w:lang w:val="en-US"/>
              </w:rPr>
              <w:t>1</w:t>
            </w:r>
          </w:p>
        </w:tc>
        <w:tc>
          <w:tcPr>
            <w:tcW w:w="1900" w:type="dxa"/>
          </w:tcPr>
          <w:p w14:paraId="0A6B057E" w14:textId="77777777" w:rsidR="00DC2E54" w:rsidRPr="00DC2E54" w:rsidRDefault="00DC2E54" w:rsidP="00DC2E54">
            <w:pPr>
              <w:jc w:val="center"/>
              <w:rPr>
                <w:lang w:val="en-US"/>
              </w:rPr>
            </w:pPr>
            <w:r>
              <w:rPr>
                <w:lang w:val="en-US"/>
              </w:rPr>
              <w:t>0</w:t>
            </w:r>
          </w:p>
        </w:tc>
      </w:tr>
      <w:tr w:rsidR="00DC2E54" w14:paraId="1D11CAE8" w14:textId="77777777" w:rsidTr="00DC2E54">
        <w:tc>
          <w:tcPr>
            <w:tcW w:w="1946" w:type="dxa"/>
          </w:tcPr>
          <w:p w14:paraId="11DB519F" w14:textId="77777777" w:rsidR="00DC2E54" w:rsidRPr="00DC2E54" w:rsidRDefault="00DC2E54" w:rsidP="00DC2E54">
            <w:pPr>
              <w:jc w:val="center"/>
              <w:rPr>
                <w:lang w:val="en-US"/>
              </w:rPr>
            </w:pPr>
            <w:r>
              <w:rPr>
                <w:lang w:val="en-US"/>
              </w:rPr>
              <w:t>0</w:t>
            </w:r>
          </w:p>
        </w:tc>
        <w:tc>
          <w:tcPr>
            <w:tcW w:w="1945" w:type="dxa"/>
          </w:tcPr>
          <w:p w14:paraId="25D70AA5" w14:textId="77777777" w:rsidR="00DC2E54" w:rsidRPr="00DC2E54" w:rsidRDefault="00DC2E54" w:rsidP="00DC2E54">
            <w:pPr>
              <w:jc w:val="center"/>
              <w:rPr>
                <w:lang w:val="en-US"/>
              </w:rPr>
            </w:pPr>
            <w:r>
              <w:rPr>
                <w:lang w:val="en-US"/>
              </w:rPr>
              <w:t>1</w:t>
            </w:r>
          </w:p>
        </w:tc>
        <w:tc>
          <w:tcPr>
            <w:tcW w:w="1938" w:type="dxa"/>
          </w:tcPr>
          <w:p w14:paraId="45C0132A" w14:textId="77777777" w:rsidR="00DC2E54" w:rsidRPr="00DC2E54" w:rsidRDefault="00DC2E54" w:rsidP="00DC2E54">
            <w:pPr>
              <w:jc w:val="center"/>
              <w:rPr>
                <w:lang w:val="en-US"/>
              </w:rPr>
            </w:pPr>
            <w:r>
              <w:rPr>
                <w:lang w:val="en-US"/>
              </w:rPr>
              <w:t>0</w:t>
            </w:r>
          </w:p>
        </w:tc>
        <w:tc>
          <w:tcPr>
            <w:tcW w:w="1900" w:type="dxa"/>
          </w:tcPr>
          <w:p w14:paraId="74AC0713" w14:textId="77777777" w:rsidR="00DC2E54" w:rsidRPr="00DC2E54" w:rsidRDefault="00DC2E54" w:rsidP="00DC2E54">
            <w:pPr>
              <w:tabs>
                <w:tab w:val="left" w:pos="337"/>
              </w:tabs>
              <w:jc w:val="center"/>
              <w:rPr>
                <w:lang w:val="en-US"/>
              </w:rPr>
            </w:pPr>
            <w:r>
              <w:rPr>
                <w:lang w:val="en-US"/>
              </w:rPr>
              <w:t>1</w:t>
            </w:r>
          </w:p>
        </w:tc>
        <w:tc>
          <w:tcPr>
            <w:tcW w:w="1900" w:type="dxa"/>
          </w:tcPr>
          <w:p w14:paraId="0698556C" w14:textId="77777777" w:rsidR="00DC2E54" w:rsidRPr="00DC2E54" w:rsidRDefault="00DC2E54" w:rsidP="00DC2E54">
            <w:pPr>
              <w:jc w:val="center"/>
              <w:rPr>
                <w:lang w:val="en-US"/>
              </w:rPr>
            </w:pPr>
            <w:r>
              <w:rPr>
                <w:lang w:val="en-US"/>
              </w:rPr>
              <w:t>0</w:t>
            </w:r>
          </w:p>
        </w:tc>
      </w:tr>
      <w:tr w:rsidR="00DC2E54" w14:paraId="4EE913D9" w14:textId="77777777" w:rsidTr="00DC2E54">
        <w:tc>
          <w:tcPr>
            <w:tcW w:w="1946" w:type="dxa"/>
          </w:tcPr>
          <w:p w14:paraId="4EA1E260" w14:textId="77777777" w:rsidR="00DC2E54" w:rsidRPr="00DC2E54" w:rsidRDefault="00DC2E54" w:rsidP="00DC2E54">
            <w:pPr>
              <w:jc w:val="center"/>
              <w:rPr>
                <w:lang w:val="en-US"/>
              </w:rPr>
            </w:pPr>
            <w:r>
              <w:rPr>
                <w:lang w:val="en-US"/>
              </w:rPr>
              <w:t>0</w:t>
            </w:r>
          </w:p>
        </w:tc>
        <w:tc>
          <w:tcPr>
            <w:tcW w:w="1945" w:type="dxa"/>
          </w:tcPr>
          <w:p w14:paraId="33764A47" w14:textId="77777777" w:rsidR="00DC2E54" w:rsidRPr="00DC2E54" w:rsidRDefault="00DC2E54" w:rsidP="00DC2E54">
            <w:pPr>
              <w:jc w:val="center"/>
              <w:rPr>
                <w:lang w:val="en-US"/>
              </w:rPr>
            </w:pPr>
            <w:r>
              <w:rPr>
                <w:lang w:val="en-US"/>
              </w:rPr>
              <w:t>1</w:t>
            </w:r>
          </w:p>
        </w:tc>
        <w:tc>
          <w:tcPr>
            <w:tcW w:w="1938" w:type="dxa"/>
          </w:tcPr>
          <w:p w14:paraId="5C0C519E" w14:textId="77777777" w:rsidR="00DC2E54" w:rsidRPr="00DC2E54" w:rsidRDefault="00DC2E54" w:rsidP="00DC2E54">
            <w:pPr>
              <w:jc w:val="center"/>
              <w:rPr>
                <w:lang w:val="en-US"/>
              </w:rPr>
            </w:pPr>
            <w:r>
              <w:rPr>
                <w:lang w:val="en-US"/>
              </w:rPr>
              <w:t>1</w:t>
            </w:r>
          </w:p>
        </w:tc>
        <w:tc>
          <w:tcPr>
            <w:tcW w:w="1900" w:type="dxa"/>
          </w:tcPr>
          <w:p w14:paraId="5FA413B5" w14:textId="77777777" w:rsidR="00DC2E54" w:rsidRPr="00DC2E54" w:rsidRDefault="00DC2E54" w:rsidP="00DC2E54">
            <w:pPr>
              <w:jc w:val="center"/>
              <w:rPr>
                <w:lang w:val="en-US"/>
              </w:rPr>
            </w:pPr>
            <w:r>
              <w:rPr>
                <w:lang w:val="en-US"/>
              </w:rPr>
              <w:t>0</w:t>
            </w:r>
          </w:p>
        </w:tc>
        <w:tc>
          <w:tcPr>
            <w:tcW w:w="1900" w:type="dxa"/>
          </w:tcPr>
          <w:p w14:paraId="3494E384" w14:textId="77777777" w:rsidR="00DC2E54" w:rsidRPr="00DC2E54" w:rsidRDefault="00DC2E54" w:rsidP="00DC2E54">
            <w:pPr>
              <w:jc w:val="center"/>
              <w:rPr>
                <w:lang w:val="en-US"/>
              </w:rPr>
            </w:pPr>
            <w:r>
              <w:rPr>
                <w:lang w:val="en-US"/>
              </w:rPr>
              <w:t>1</w:t>
            </w:r>
          </w:p>
        </w:tc>
      </w:tr>
      <w:tr w:rsidR="00DC2E54" w14:paraId="2ED8D9E1" w14:textId="77777777" w:rsidTr="00DC2E54">
        <w:tc>
          <w:tcPr>
            <w:tcW w:w="1946" w:type="dxa"/>
          </w:tcPr>
          <w:p w14:paraId="5EAB3DF4" w14:textId="77777777" w:rsidR="00DC2E54" w:rsidRPr="00DC2E54" w:rsidRDefault="00DC2E54" w:rsidP="00DC2E54">
            <w:pPr>
              <w:jc w:val="center"/>
              <w:rPr>
                <w:lang w:val="en-US"/>
              </w:rPr>
            </w:pPr>
            <w:r>
              <w:rPr>
                <w:lang w:val="en-US"/>
              </w:rPr>
              <w:t>1</w:t>
            </w:r>
          </w:p>
        </w:tc>
        <w:tc>
          <w:tcPr>
            <w:tcW w:w="1945" w:type="dxa"/>
          </w:tcPr>
          <w:p w14:paraId="6A749679" w14:textId="77777777" w:rsidR="00DC2E54" w:rsidRPr="00DC2E54" w:rsidRDefault="00DC2E54" w:rsidP="00DC2E54">
            <w:pPr>
              <w:jc w:val="center"/>
              <w:rPr>
                <w:lang w:val="en-US"/>
              </w:rPr>
            </w:pPr>
            <w:r>
              <w:rPr>
                <w:lang w:val="en-US"/>
              </w:rPr>
              <w:t>0</w:t>
            </w:r>
          </w:p>
        </w:tc>
        <w:tc>
          <w:tcPr>
            <w:tcW w:w="1938" w:type="dxa"/>
          </w:tcPr>
          <w:p w14:paraId="15BDA22F" w14:textId="77777777" w:rsidR="00DC2E54" w:rsidRPr="00DC2E54" w:rsidRDefault="00DC2E54" w:rsidP="00DC2E54">
            <w:pPr>
              <w:jc w:val="center"/>
              <w:rPr>
                <w:lang w:val="en-US"/>
              </w:rPr>
            </w:pPr>
            <w:r>
              <w:rPr>
                <w:lang w:val="en-US"/>
              </w:rPr>
              <w:t>0</w:t>
            </w:r>
          </w:p>
        </w:tc>
        <w:tc>
          <w:tcPr>
            <w:tcW w:w="1900" w:type="dxa"/>
          </w:tcPr>
          <w:p w14:paraId="2703B314" w14:textId="77777777" w:rsidR="00DC2E54" w:rsidRPr="00DC2E54" w:rsidRDefault="00DC2E54" w:rsidP="00DC2E54">
            <w:pPr>
              <w:tabs>
                <w:tab w:val="left" w:pos="1348"/>
              </w:tabs>
              <w:jc w:val="center"/>
              <w:rPr>
                <w:lang w:val="en-US"/>
              </w:rPr>
            </w:pPr>
            <w:r>
              <w:rPr>
                <w:lang w:val="en-US"/>
              </w:rPr>
              <w:t>1</w:t>
            </w:r>
          </w:p>
        </w:tc>
        <w:tc>
          <w:tcPr>
            <w:tcW w:w="1900" w:type="dxa"/>
          </w:tcPr>
          <w:p w14:paraId="53F9BD1D" w14:textId="77777777" w:rsidR="00DC2E54" w:rsidRPr="00DC2E54" w:rsidRDefault="00DC2E54" w:rsidP="00DC2E54">
            <w:pPr>
              <w:jc w:val="center"/>
              <w:rPr>
                <w:lang w:val="en-US"/>
              </w:rPr>
            </w:pPr>
            <w:r>
              <w:rPr>
                <w:lang w:val="en-US"/>
              </w:rPr>
              <w:t>0</w:t>
            </w:r>
          </w:p>
        </w:tc>
      </w:tr>
      <w:tr w:rsidR="00DC2E54" w14:paraId="4C7F7188" w14:textId="77777777" w:rsidTr="00DC2E54">
        <w:tc>
          <w:tcPr>
            <w:tcW w:w="1946" w:type="dxa"/>
          </w:tcPr>
          <w:p w14:paraId="502B4622" w14:textId="77777777" w:rsidR="00DC2E54" w:rsidRPr="00DC2E54" w:rsidRDefault="00DC2E54" w:rsidP="00DC2E54">
            <w:pPr>
              <w:jc w:val="center"/>
              <w:rPr>
                <w:lang w:val="en-US"/>
              </w:rPr>
            </w:pPr>
            <w:r>
              <w:rPr>
                <w:lang w:val="en-US"/>
              </w:rPr>
              <w:t>1</w:t>
            </w:r>
          </w:p>
        </w:tc>
        <w:tc>
          <w:tcPr>
            <w:tcW w:w="1945" w:type="dxa"/>
          </w:tcPr>
          <w:p w14:paraId="272E6570" w14:textId="77777777" w:rsidR="00DC2E54" w:rsidRPr="00DC2E54" w:rsidRDefault="00DC2E54" w:rsidP="00DC2E54">
            <w:pPr>
              <w:jc w:val="center"/>
              <w:rPr>
                <w:lang w:val="en-US"/>
              </w:rPr>
            </w:pPr>
            <w:r>
              <w:rPr>
                <w:lang w:val="en-US"/>
              </w:rPr>
              <w:t>0</w:t>
            </w:r>
          </w:p>
        </w:tc>
        <w:tc>
          <w:tcPr>
            <w:tcW w:w="1938" w:type="dxa"/>
          </w:tcPr>
          <w:p w14:paraId="39F6406C" w14:textId="77777777" w:rsidR="00DC2E54" w:rsidRPr="00DC2E54" w:rsidRDefault="00DC2E54" w:rsidP="00DC2E54">
            <w:pPr>
              <w:jc w:val="center"/>
              <w:rPr>
                <w:lang w:val="en-US"/>
              </w:rPr>
            </w:pPr>
            <w:r>
              <w:rPr>
                <w:lang w:val="en-US"/>
              </w:rPr>
              <w:t>1</w:t>
            </w:r>
          </w:p>
        </w:tc>
        <w:tc>
          <w:tcPr>
            <w:tcW w:w="1900" w:type="dxa"/>
          </w:tcPr>
          <w:p w14:paraId="371234B2" w14:textId="77777777" w:rsidR="00DC2E54" w:rsidRPr="00DC2E54" w:rsidRDefault="00DC2E54" w:rsidP="00DC2E54">
            <w:pPr>
              <w:jc w:val="center"/>
              <w:rPr>
                <w:lang w:val="en-US"/>
              </w:rPr>
            </w:pPr>
            <w:r>
              <w:rPr>
                <w:lang w:val="en-US"/>
              </w:rPr>
              <w:t>0</w:t>
            </w:r>
          </w:p>
        </w:tc>
        <w:tc>
          <w:tcPr>
            <w:tcW w:w="1900" w:type="dxa"/>
          </w:tcPr>
          <w:p w14:paraId="507C52C0" w14:textId="77777777" w:rsidR="00DC2E54" w:rsidRPr="00DC2E54" w:rsidRDefault="00DC2E54" w:rsidP="00DC2E54">
            <w:pPr>
              <w:jc w:val="center"/>
              <w:rPr>
                <w:lang w:val="en-US"/>
              </w:rPr>
            </w:pPr>
            <w:r>
              <w:rPr>
                <w:lang w:val="en-US"/>
              </w:rPr>
              <w:t>1</w:t>
            </w:r>
          </w:p>
        </w:tc>
      </w:tr>
      <w:tr w:rsidR="00DC2E54" w14:paraId="5019985D" w14:textId="77777777" w:rsidTr="00DC2E54">
        <w:tc>
          <w:tcPr>
            <w:tcW w:w="1946" w:type="dxa"/>
          </w:tcPr>
          <w:p w14:paraId="503349D1" w14:textId="77777777" w:rsidR="00DC2E54" w:rsidRPr="00DC2E54" w:rsidRDefault="00DC2E54" w:rsidP="00DC2E54">
            <w:pPr>
              <w:jc w:val="center"/>
              <w:rPr>
                <w:lang w:val="en-US"/>
              </w:rPr>
            </w:pPr>
            <w:r>
              <w:rPr>
                <w:lang w:val="en-US"/>
              </w:rPr>
              <w:t>1</w:t>
            </w:r>
          </w:p>
        </w:tc>
        <w:tc>
          <w:tcPr>
            <w:tcW w:w="1945" w:type="dxa"/>
          </w:tcPr>
          <w:p w14:paraId="5AA3C7D7" w14:textId="77777777" w:rsidR="00DC2E54" w:rsidRPr="00DC2E54" w:rsidRDefault="00DC2E54" w:rsidP="00DC2E54">
            <w:pPr>
              <w:jc w:val="center"/>
              <w:rPr>
                <w:lang w:val="en-US"/>
              </w:rPr>
            </w:pPr>
            <w:r>
              <w:rPr>
                <w:lang w:val="en-US"/>
              </w:rPr>
              <w:t>1</w:t>
            </w:r>
          </w:p>
        </w:tc>
        <w:tc>
          <w:tcPr>
            <w:tcW w:w="1938" w:type="dxa"/>
          </w:tcPr>
          <w:p w14:paraId="5836790B" w14:textId="77777777" w:rsidR="00DC2E54" w:rsidRPr="00DC2E54" w:rsidRDefault="00DC2E54" w:rsidP="00DC2E54">
            <w:pPr>
              <w:jc w:val="center"/>
              <w:rPr>
                <w:lang w:val="en-US"/>
              </w:rPr>
            </w:pPr>
            <w:r>
              <w:rPr>
                <w:lang w:val="en-US"/>
              </w:rPr>
              <w:t>0</w:t>
            </w:r>
          </w:p>
        </w:tc>
        <w:tc>
          <w:tcPr>
            <w:tcW w:w="1900" w:type="dxa"/>
          </w:tcPr>
          <w:p w14:paraId="3CCE7117" w14:textId="77777777" w:rsidR="00DC2E54" w:rsidRPr="00DC2E54" w:rsidRDefault="00DC2E54" w:rsidP="00DC2E54">
            <w:pPr>
              <w:jc w:val="center"/>
              <w:rPr>
                <w:lang w:val="en-US"/>
              </w:rPr>
            </w:pPr>
            <w:r>
              <w:rPr>
                <w:lang w:val="en-US"/>
              </w:rPr>
              <w:t>0</w:t>
            </w:r>
          </w:p>
        </w:tc>
        <w:tc>
          <w:tcPr>
            <w:tcW w:w="1900" w:type="dxa"/>
          </w:tcPr>
          <w:p w14:paraId="56D54DE1" w14:textId="77777777" w:rsidR="00DC2E54" w:rsidRPr="00DC2E54" w:rsidRDefault="00DC2E54" w:rsidP="00DC2E54">
            <w:pPr>
              <w:jc w:val="center"/>
              <w:rPr>
                <w:lang w:val="en-US"/>
              </w:rPr>
            </w:pPr>
            <w:r>
              <w:rPr>
                <w:lang w:val="en-US"/>
              </w:rPr>
              <w:t>1</w:t>
            </w:r>
          </w:p>
        </w:tc>
      </w:tr>
      <w:tr w:rsidR="00DC2E54" w14:paraId="43F1DB45" w14:textId="77777777" w:rsidTr="00DC2E54">
        <w:tc>
          <w:tcPr>
            <w:tcW w:w="1946" w:type="dxa"/>
          </w:tcPr>
          <w:p w14:paraId="00F709A5" w14:textId="77777777" w:rsidR="00DC2E54" w:rsidRPr="00DC2E54" w:rsidRDefault="00DC2E54" w:rsidP="00DC2E54">
            <w:pPr>
              <w:jc w:val="center"/>
              <w:rPr>
                <w:lang w:val="en-US"/>
              </w:rPr>
            </w:pPr>
            <w:r>
              <w:rPr>
                <w:lang w:val="en-US"/>
              </w:rPr>
              <w:t>1</w:t>
            </w:r>
          </w:p>
        </w:tc>
        <w:tc>
          <w:tcPr>
            <w:tcW w:w="1945" w:type="dxa"/>
          </w:tcPr>
          <w:p w14:paraId="2039BAF6" w14:textId="77777777" w:rsidR="00DC2E54" w:rsidRPr="00DC2E54" w:rsidRDefault="00DC2E54" w:rsidP="00DC2E54">
            <w:pPr>
              <w:jc w:val="center"/>
              <w:rPr>
                <w:lang w:val="en-US"/>
              </w:rPr>
            </w:pPr>
            <w:r>
              <w:rPr>
                <w:lang w:val="en-US"/>
              </w:rPr>
              <w:t>1</w:t>
            </w:r>
          </w:p>
        </w:tc>
        <w:tc>
          <w:tcPr>
            <w:tcW w:w="1938" w:type="dxa"/>
          </w:tcPr>
          <w:p w14:paraId="61C635CD" w14:textId="77777777" w:rsidR="00DC2E54" w:rsidRPr="00DC2E54" w:rsidRDefault="00DC2E54" w:rsidP="00DC2E54">
            <w:pPr>
              <w:jc w:val="center"/>
              <w:rPr>
                <w:lang w:val="en-US"/>
              </w:rPr>
            </w:pPr>
            <w:r>
              <w:rPr>
                <w:lang w:val="en-US"/>
              </w:rPr>
              <w:t>1</w:t>
            </w:r>
          </w:p>
        </w:tc>
        <w:tc>
          <w:tcPr>
            <w:tcW w:w="1900" w:type="dxa"/>
          </w:tcPr>
          <w:p w14:paraId="0C0AD4ED" w14:textId="77777777" w:rsidR="00DC2E54" w:rsidRPr="00DC2E54" w:rsidRDefault="00DC2E54" w:rsidP="00DC2E54">
            <w:pPr>
              <w:jc w:val="center"/>
              <w:rPr>
                <w:lang w:val="en-US"/>
              </w:rPr>
            </w:pPr>
            <w:r>
              <w:rPr>
                <w:lang w:val="en-US"/>
              </w:rPr>
              <w:t>1</w:t>
            </w:r>
          </w:p>
        </w:tc>
        <w:tc>
          <w:tcPr>
            <w:tcW w:w="1900" w:type="dxa"/>
          </w:tcPr>
          <w:p w14:paraId="169742FF" w14:textId="77777777" w:rsidR="00DC2E54" w:rsidRPr="00DC2E54" w:rsidRDefault="00DC2E54" w:rsidP="00DC2E54">
            <w:pPr>
              <w:tabs>
                <w:tab w:val="left" w:pos="1394"/>
              </w:tabs>
              <w:jc w:val="center"/>
              <w:rPr>
                <w:lang w:val="en-US"/>
              </w:rPr>
            </w:pPr>
            <w:r>
              <w:rPr>
                <w:lang w:val="en-US"/>
              </w:rPr>
              <w:t>1</w:t>
            </w:r>
          </w:p>
        </w:tc>
      </w:tr>
    </w:tbl>
    <w:p w14:paraId="3075CD78" w14:textId="77777777" w:rsidR="00C103AD" w:rsidRDefault="00C103AD" w:rsidP="00502F67">
      <w:pPr>
        <w:ind w:firstLine="708"/>
        <w:jc w:val="left"/>
      </w:pPr>
      <w:r>
        <w:t>Однорозрядний суматор має один розряд.</w:t>
      </w:r>
    </w:p>
    <w:p w14:paraId="3258418C" w14:textId="77777777" w:rsidR="00C103AD" w:rsidRPr="00502F67" w:rsidRDefault="00C103AD" w:rsidP="00C103AD">
      <w:pPr>
        <w:ind w:firstLine="708"/>
        <w:jc w:val="left"/>
        <w:rPr>
          <w:lang w:val="ru-RU"/>
        </w:rPr>
      </w:pPr>
      <w:r>
        <w:t xml:space="preserve">Кінцеве додавання відображене в результаті </w:t>
      </w:r>
      <w:r>
        <w:rPr>
          <w:lang w:val="en-US"/>
        </w:rPr>
        <w:t>S</w:t>
      </w:r>
      <w:r w:rsidRPr="00502F67">
        <w:rPr>
          <w:lang w:val="ru-RU"/>
        </w:rPr>
        <w:t xml:space="preserve"> </w:t>
      </w:r>
      <w:r>
        <w:rPr>
          <w:lang w:val="ru-RU"/>
        </w:rPr>
        <w:t>та перенесені Р.</w:t>
      </w:r>
    </w:p>
    <w:p w14:paraId="7ED7603D" w14:textId="77777777" w:rsidR="00502F67" w:rsidRDefault="00502F67" w:rsidP="00502F67">
      <w:pPr>
        <w:ind w:firstLine="708"/>
        <w:jc w:val="left"/>
        <w:rPr>
          <w:b/>
          <w:i/>
        </w:rPr>
      </w:pPr>
      <w:r>
        <w:rPr>
          <w:b/>
          <w:i/>
        </w:rPr>
        <w:br w:type="page"/>
      </w:r>
    </w:p>
    <w:p w14:paraId="2793EFD5" w14:textId="77777777" w:rsidR="00B67D42" w:rsidRDefault="00502F67" w:rsidP="00DC2E54">
      <w:pPr>
        <w:ind w:firstLine="708"/>
        <w:jc w:val="left"/>
        <w:rPr>
          <w:b/>
          <w:i/>
        </w:rPr>
      </w:pPr>
      <w:r w:rsidRPr="0049704C">
        <w:rPr>
          <w:noProof/>
          <w:lang w:val="en-US"/>
        </w:rPr>
        <w:lastRenderedPageBreak/>
        <w:drawing>
          <wp:anchor distT="0" distB="0" distL="114300" distR="114300" simplePos="0" relativeHeight="251659264" behindDoc="1" locked="0" layoutInCell="1" allowOverlap="1" wp14:anchorId="17508241" wp14:editId="06A1C192">
            <wp:simplePos x="0" y="0"/>
            <wp:positionH relativeFrom="margin">
              <wp:align>left</wp:align>
            </wp:positionH>
            <wp:positionV relativeFrom="paragraph">
              <wp:posOffset>2831465</wp:posOffset>
            </wp:positionV>
            <wp:extent cx="8988425" cy="3819525"/>
            <wp:effectExtent l="0" t="635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8988425" cy="3819525"/>
                    </a:xfrm>
                    <a:prstGeom prst="rect">
                      <a:avLst/>
                    </a:prstGeom>
                  </pic:spPr>
                </pic:pic>
              </a:graphicData>
            </a:graphic>
            <wp14:sizeRelH relativeFrom="margin">
              <wp14:pctWidth>0</wp14:pctWidth>
            </wp14:sizeRelH>
            <wp14:sizeRelV relativeFrom="margin">
              <wp14:pctHeight>0</wp14:pctHeight>
            </wp14:sizeRelV>
          </wp:anchor>
        </w:drawing>
      </w:r>
      <w:r w:rsidR="00E8688F">
        <w:rPr>
          <w:noProof/>
        </w:rPr>
        <mc:AlternateContent>
          <mc:Choice Requires="wps">
            <w:drawing>
              <wp:anchor distT="0" distB="0" distL="114300" distR="114300" simplePos="0" relativeHeight="251661312" behindDoc="0" locked="0" layoutInCell="1" allowOverlap="1" wp14:anchorId="068BBC3C" wp14:editId="39C0F422">
                <wp:simplePos x="0" y="0"/>
                <wp:positionH relativeFrom="margin">
                  <wp:posOffset>3863340</wp:posOffset>
                </wp:positionH>
                <wp:positionV relativeFrom="paragraph">
                  <wp:posOffset>4608195</wp:posOffset>
                </wp:positionV>
                <wp:extent cx="1927860"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1927860" cy="635"/>
                        </a:xfrm>
                        <a:prstGeom prst="rect">
                          <a:avLst/>
                        </a:prstGeom>
                        <a:solidFill>
                          <a:prstClr val="white"/>
                        </a:solidFill>
                        <a:ln>
                          <a:noFill/>
                        </a:ln>
                      </wps:spPr>
                      <wps:txbx>
                        <w:txbxContent>
                          <w:p w14:paraId="3A6287E1" w14:textId="77777777" w:rsidR="00E8688F" w:rsidRPr="00E8688F" w:rsidRDefault="00E8688F" w:rsidP="00E8688F">
                            <w:pPr>
                              <w:pStyle w:val="Caption"/>
                              <w:jc w:val="center"/>
                              <w:rPr>
                                <w:b/>
                                <w:i w:val="0"/>
                                <w:color w:val="000000" w:themeColor="text1"/>
                                <w:sz w:val="44"/>
                              </w:rPr>
                            </w:pPr>
                            <w:r w:rsidRPr="00E8688F">
                              <w:rPr>
                                <w:b/>
                                <w:i w:val="0"/>
                                <w:color w:val="000000" w:themeColor="text1"/>
                                <w:sz w:val="28"/>
                              </w:rPr>
                              <w:t>Рис</w:t>
                            </w:r>
                            <w:r w:rsidRPr="00E8688F">
                              <w:rPr>
                                <w:b/>
                                <w:i w:val="0"/>
                                <w:color w:val="000000" w:themeColor="text1"/>
                                <w:sz w:val="28"/>
                                <w:lang w:val="en-US"/>
                              </w:rPr>
                              <w:t>.2</w:t>
                            </w:r>
                            <w:r>
                              <w:rPr>
                                <w:b/>
                                <w:i w:val="0"/>
                                <w:color w:val="000000" w:themeColor="text1"/>
                                <w:sz w:val="28"/>
                              </w:rPr>
                              <w:t>. Багатороз</w:t>
                            </w:r>
                            <w:r w:rsidRPr="00E8688F">
                              <w:rPr>
                                <w:b/>
                                <w:i w:val="0"/>
                                <w:color w:val="000000" w:themeColor="text1"/>
                                <w:sz w:val="28"/>
                              </w:rPr>
                              <w:t>рядний (2) послідовний суматор.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8BBC3C" id="_x0000_t202" coordsize="21600,21600" o:spt="202" path="m,l,21600r21600,l21600,xe">
                <v:stroke joinstyle="miter"/>
                <v:path gradientshapeok="t" o:connecttype="rect"/>
              </v:shapetype>
              <v:shape id="Надпись 3" o:spid="_x0000_s1026" type="#_x0000_t202" style="position:absolute;left:0;text-align:left;margin-left:304.2pt;margin-top:362.85pt;width:151.8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1+NQwIAAGMEAAAOAAAAZHJzL2Uyb0RvYy54bWysVM2O0zAQviPxDpbvNP0RZYmarkpXRUjV&#10;7kpdtGfXcRpLjsfYbpNy484r8A4cOHDjFbpvxNhJurBwQlycsWc84+/7ZjK7bCpFDsI6CTqjo8GQ&#10;EqE55FLvMvr+bvXighLnmc6ZAi0yehSOXs6fP5vVJhVjKEHlwhJMol1am4yW3ps0SRwvRcXcAIzQ&#10;6CzAVszj1u6S3LIas1cqGQ+H06QGmxsLXDiHp1etk85j/qIQ3N8UhROeqIzi23xcbVy3YU3mM5bu&#10;LDOl5N0z2D+8omJSY9FzqivmGdlb+UeqSnILDgo/4FAlUBSSi4gB0YyGT9BsSmZExILkOHOmyf2/&#10;tPz6cGuJzDM6oUSzCiU6fTl9PX07/Th9f/j08JlMAke1cSmGbgwG++YNNKh1f+7wMEBvCluFL4Ii&#10;6Ee2j2eGReMJD5dej19dTNHF0TedvAw5kserxjr/VkBFgpFRi/JFVtlh7Xwb2oeESg6UzFdSqbAJ&#10;jqWy5MBQ6rqUXnTJf4tSOsRqCLfahOEkCfhaHMHyzbbpQG8hPyJmC23nOMNXEgutmfO3zGKrIBZs&#10;f3+DS6Ggzih0FiUl2I9/Ow/xqCB6Kamx9TLqPuyZFZSodxq1DX3aG7Y3tr2h99USEOIIB8vwaOIF&#10;61VvFhaqe5yKRaiCLqY51sqo782lbwcAp4qLxSIGYTca5td6Y3hI3RN619wzazo5PKp4DX1TsvSJ&#10;Km1s1MUs9h4pjpIFQlsWO56xk6Po3dSFUfl1H6Me/w3znwAAAP//AwBQSwMEFAAGAAgAAAAhAEaK&#10;RFjiAAAACwEAAA8AAABkcnMvZG93bnJldi54bWxMj7FOwzAQhnck3sE6JBbUOg0hDSFOVVUw0KUi&#10;7cLmxtckENuR7bTh7TlYYLy7T/99f7GadM/O6HxnjYDFPAKGpraqM42Aw/5llgHzQRole2tQwBd6&#10;WJXXV4XMlb2YNzxXoWEUYnwuBbQhDDnnvm5RSz+3Axq6nazTMtDoGq6cvFC47nkcRSnXsjP0oZUD&#10;blqsP6tRC9gl77v2bjw9b9fJvXs9jJv0o6mEuL2Z1k/AAk7hD4YffVKHkpyOdjTKs15AGmUJoQKW&#10;8cMSGBGPi5jaHX83GfCy4P87lN8AAAD//wMAUEsBAi0AFAAGAAgAAAAhALaDOJL+AAAA4QEAABMA&#10;AAAAAAAAAAAAAAAAAAAAAFtDb250ZW50X1R5cGVzXS54bWxQSwECLQAUAAYACAAAACEAOP0h/9YA&#10;AACUAQAACwAAAAAAAAAAAAAAAAAvAQAAX3JlbHMvLnJlbHNQSwECLQAUAAYACAAAACEAHVNfjUMC&#10;AABjBAAADgAAAAAAAAAAAAAAAAAuAgAAZHJzL2Uyb0RvYy54bWxQSwECLQAUAAYACAAAACEARopE&#10;WOIAAAALAQAADwAAAAAAAAAAAAAAAACdBAAAZHJzL2Rvd25yZXYueG1sUEsFBgAAAAAEAAQA8wAA&#10;AKwFAAAAAA==&#10;" stroked="f">
                <v:textbox style="mso-fit-shape-to-text:t" inset="0,0,0,0">
                  <w:txbxContent>
                    <w:p w14:paraId="3A6287E1" w14:textId="77777777" w:rsidR="00E8688F" w:rsidRPr="00E8688F" w:rsidRDefault="00E8688F" w:rsidP="00E8688F">
                      <w:pPr>
                        <w:pStyle w:val="Caption"/>
                        <w:jc w:val="center"/>
                        <w:rPr>
                          <w:b/>
                          <w:i w:val="0"/>
                          <w:color w:val="000000" w:themeColor="text1"/>
                          <w:sz w:val="44"/>
                        </w:rPr>
                      </w:pPr>
                      <w:r w:rsidRPr="00E8688F">
                        <w:rPr>
                          <w:b/>
                          <w:i w:val="0"/>
                          <w:color w:val="000000" w:themeColor="text1"/>
                          <w:sz w:val="28"/>
                        </w:rPr>
                        <w:t>Рис</w:t>
                      </w:r>
                      <w:r w:rsidRPr="00E8688F">
                        <w:rPr>
                          <w:b/>
                          <w:i w:val="0"/>
                          <w:color w:val="000000" w:themeColor="text1"/>
                          <w:sz w:val="28"/>
                          <w:lang w:val="en-US"/>
                        </w:rPr>
                        <w:t>.2</w:t>
                      </w:r>
                      <w:r>
                        <w:rPr>
                          <w:b/>
                          <w:i w:val="0"/>
                          <w:color w:val="000000" w:themeColor="text1"/>
                          <w:sz w:val="28"/>
                        </w:rPr>
                        <w:t>. Багатороз</w:t>
                      </w:r>
                      <w:r w:rsidRPr="00E8688F">
                        <w:rPr>
                          <w:b/>
                          <w:i w:val="0"/>
                          <w:color w:val="000000" w:themeColor="text1"/>
                          <w:sz w:val="28"/>
                        </w:rPr>
                        <w:t>рядний (2) послідовний суматор.</w:t>
                      </w:r>
                    </w:p>
                  </w:txbxContent>
                </v:textbox>
                <w10:wrap type="topAndBottom" anchorx="margin"/>
              </v:shape>
            </w:pict>
          </mc:Fallback>
        </mc:AlternateContent>
      </w:r>
      <w:r w:rsidR="00DC2E54" w:rsidRPr="00DC2E54">
        <w:rPr>
          <w:b/>
          <w:i/>
        </w:rPr>
        <w:t>2. Б</w:t>
      </w:r>
      <w:r w:rsidR="00E8688F">
        <w:rPr>
          <w:b/>
          <w:i/>
        </w:rPr>
        <w:t>агатороз</w:t>
      </w:r>
      <w:r w:rsidR="00DC2E54" w:rsidRPr="00DC2E54">
        <w:rPr>
          <w:b/>
          <w:i/>
        </w:rPr>
        <w:t>рядний суматор:</w:t>
      </w:r>
    </w:p>
    <w:p w14:paraId="716498F7" w14:textId="77777777" w:rsidR="0049704C" w:rsidRDefault="0049704C" w:rsidP="00DC2E54">
      <w:pPr>
        <w:jc w:val="left"/>
        <w:rPr>
          <w:lang w:val="en-US"/>
        </w:rPr>
      </w:pPr>
    </w:p>
    <w:tbl>
      <w:tblPr>
        <w:tblStyle w:val="TableGrid"/>
        <w:tblW w:w="0" w:type="auto"/>
        <w:tblLook w:val="04A0" w:firstRow="1" w:lastRow="0" w:firstColumn="1" w:lastColumn="0" w:noHBand="0" w:noVBand="1"/>
      </w:tblPr>
      <w:tblGrid>
        <w:gridCol w:w="1069"/>
        <w:gridCol w:w="1070"/>
        <w:gridCol w:w="1070"/>
        <w:gridCol w:w="1070"/>
        <w:gridCol w:w="1070"/>
        <w:gridCol w:w="1070"/>
        <w:gridCol w:w="1070"/>
        <w:gridCol w:w="1070"/>
        <w:gridCol w:w="1070"/>
      </w:tblGrid>
      <w:tr w:rsidR="0049704C" w14:paraId="29312FA6" w14:textId="77777777" w:rsidTr="0049704C">
        <w:tc>
          <w:tcPr>
            <w:tcW w:w="1069" w:type="dxa"/>
            <w:shd w:val="clear" w:color="auto" w:fill="D0CECE" w:themeFill="background2" w:themeFillShade="E6"/>
          </w:tcPr>
          <w:p w14:paraId="3B4D2CB9" w14:textId="77777777" w:rsidR="0049704C" w:rsidRPr="0049704C" w:rsidRDefault="0049704C" w:rsidP="0049704C">
            <w:pPr>
              <w:jc w:val="center"/>
              <w:rPr>
                <w:lang w:val="en-US"/>
              </w:rPr>
            </w:pPr>
            <w:r>
              <w:rPr>
                <w:lang w:val="en-US"/>
              </w:rPr>
              <w:lastRenderedPageBreak/>
              <w:t>X</w:t>
            </w:r>
          </w:p>
        </w:tc>
        <w:tc>
          <w:tcPr>
            <w:tcW w:w="1070" w:type="dxa"/>
            <w:shd w:val="clear" w:color="auto" w:fill="D0CECE" w:themeFill="background2" w:themeFillShade="E6"/>
          </w:tcPr>
          <w:p w14:paraId="1AB98BC0" w14:textId="77777777" w:rsidR="0049704C" w:rsidRDefault="0049704C" w:rsidP="0049704C">
            <w:pPr>
              <w:jc w:val="center"/>
              <w:rPr>
                <w:lang w:val="en-US"/>
              </w:rPr>
            </w:pPr>
            <w:r>
              <w:rPr>
                <w:lang w:val="en-US"/>
              </w:rPr>
              <w:t>Y</w:t>
            </w:r>
          </w:p>
        </w:tc>
        <w:tc>
          <w:tcPr>
            <w:tcW w:w="1070" w:type="dxa"/>
            <w:shd w:val="clear" w:color="auto" w:fill="D0CECE" w:themeFill="background2" w:themeFillShade="E6"/>
          </w:tcPr>
          <w:p w14:paraId="5B3316B8" w14:textId="77777777" w:rsidR="0049704C" w:rsidRDefault="0049704C" w:rsidP="0049704C">
            <w:pPr>
              <w:jc w:val="center"/>
              <w:rPr>
                <w:lang w:val="en-US"/>
              </w:rPr>
            </w:pPr>
            <w:r>
              <w:rPr>
                <w:lang w:val="en-US"/>
              </w:rPr>
              <w:t>Z</w:t>
            </w:r>
          </w:p>
        </w:tc>
        <w:tc>
          <w:tcPr>
            <w:tcW w:w="1070" w:type="dxa"/>
            <w:shd w:val="clear" w:color="auto" w:fill="D0CECE" w:themeFill="background2" w:themeFillShade="E6"/>
          </w:tcPr>
          <w:p w14:paraId="51FB861B" w14:textId="77777777" w:rsidR="0049704C" w:rsidRDefault="00E8688F" w:rsidP="0049704C">
            <w:pPr>
              <w:jc w:val="center"/>
              <w:rPr>
                <w:lang w:val="en-US"/>
              </w:rPr>
            </w:pPr>
            <w:r>
              <w:rPr>
                <w:lang w:val="en-US"/>
              </w:rPr>
              <w:t>S</w:t>
            </w:r>
          </w:p>
        </w:tc>
        <w:tc>
          <w:tcPr>
            <w:tcW w:w="1070" w:type="dxa"/>
            <w:shd w:val="clear" w:color="auto" w:fill="D0CECE" w:themeFill="background2" w:themeFillShade="E6"/>
          </w:tcPr>
          <w:p w14:paraId="39549DEA" w14:textId="77777777" w:rsidR="0049704C" w:rsidRDefault="00E8688F" w:rsidP="0049704C">
            <w:pPr>
              <w:jc w:val="center"/>
              <w:rPr>
                <w:lang w:val="en-US"/>
              </w:rPr>
            </w:pPr>
            <w:r>
              <w:rPr>
                <w:lang w:val="en-US"/>
              </w:rPr>
              <w:t>P=Z1</w:t>
            </w:r>
          </w:p>
        </w:tc>
        <w:tc>
          <w:tcPr>
            <w:tcW w:w="1070" w:type="dxa"/>
            <w:shd w:val="clear" w:color="auto" w:fill="D0CECE" w:themeFill="background2" w:themeFillShade="E6"/>
          </w:tcPr>
          <w:p w14:paraId="7E3AE741" w14:textId="77777777" w:rsidR="0049704C" w:rsidRDefault="00E8688F" w:rsidP="0049704C">
            <w:pPr>
              <w:jc w:val="center"/>
              <w:rPr>
                <w:lang w:val="en-US"/>
              </w:rPr>
            </w:pPr>
            <w:r>
              <w:rPr>
                <w:lang w:val="en-US"/>
              </w:rPr>
              <w:t>X1</w:t>
            </w:r>
          </w:p>
        </w:tc>
        <w:tc>
          <w:tcPr>
            <w:tcW w:w="1070" w:type="dxa"/>
            <w:shd w:val="clear" w:color="auto" w:fill="D0CECE" w:themeFill="background2" w:themeFillShade="E6"/>
          </w:tcPr>
          <w:p w14:paraId="34C6B33B" w14:textId="77777777" w:rsidR="0049704C" w:rsidRDefault="00E8688F" w:rsidP="0049704C">
            <w:pPr>
              <w:jc w:val="center"/>
              <w:rPr>
                <w:lang w:val="en-US"/>
              </w:rPr>
            </w:pPr>
            <w:r>
              <w:rPr>
                <w:lang w:val="en-US"/>
              </w:rPr>
              <w:t>Y1</w:t>
            </w:r>
          </w:p>
        </w:tc>
        <w:tc>
          <w:tcPr>
            <w:tcW w:w="1070" w:type="dxa"/>
            <w:shd w:val="clear" w:color="auto" w:fill="D0CECE" w:themeFill="background2" w:themeFillShade="E6"/>
          </w:tcPr>
          <w:p w14:paraId="45D6B9C5" w14:textId="77777777" w:rsidR="0049704C" w:rsidRDefault="00E8688F" w:rsidP="0049704C">
            <w:pPr>
              <w:jc w:val="center"/>
              <w:rPr>
                <w:lang w:val="en-US"/>
              </w:rPr>
            </w:pPr>
            <w:r>
              <w:rPr>
                <w:lang w:val="en-US"/>
              </w:rPr>
              <w:t>S1</w:t>
            </w:r>
          </w:p>
        </w:tc>
        <w:tc>
          <w:tcPr>
            <w:tcW w:w="1070" w:type="dxa"/>
            <w:shd w:val="clear" w:color="auto" w:fill="D0CECE" w:themeFill="background2" w:themeFillShade="E6"/>
          </w:tcPr>
          <w:p w14:paraId="59A1A484" w14:textId="77777777" w:rsidR="0049704C" w:rsidRDefault="00E8688F" w:rsidP="0049704C">
            <w:pPr>
              <w:jc w:val="center"/>
              <w:rPr>
                <w:lang w:val="en-US"/>
              </w:rPr>
            </w:pPr>
            <w:r>
              <w:rPr>
                <w:lang w:val="en-US"/>
              </w:rPr>
              <w:t>P1</w:t>
            </w:r>
          </w:p>
        </w:tc>
      </w:tr>
      <w:tr w:rsidR="0049704C" w14:paraId="53845D60" w14:textId="77777777" w:rsidTr="00E8688F">
        <w:tc>
          <w:tcPr>
            <w:tcW w:w="1069" w:type="dxa"/>
            <w:shd w:val="clear" w:color="auto" w:fill="E7E6E6" w:themeFill="background2"/>
          </w:tcPr>
          <w:p w14:paraId="5EFDC905" w14:textId="77777777" w:rsidR="0049704C" w:rsidRDefault="00E8688F" w:rsidP="0049704C">
            <w:pPr>
              <w:jc w:val="center"/>
              <w:rPr>
                <w:lang w:val="en-US"/>
              </w:rPr>
            </w:pPr>
            <w:r>
              <w:rPr>
                <w:lang w:val="en-US"/>
              </w:rPr>
              <w:t>0</w:t>
            </w:r>
          </w:p>
        </w:tc>
        <w:tc>
          <w:tcPr>
            <w:tcW w:w="1070" w:type="dxa"/>
            <w:shd w:val="clear" w:color="auto" w:fill="E7E6E6" w:themeFill="background2"/>
          </w:tcPr>
          <w:p w14:paraId="4915BD3A" w14:textId="77777777" w:rsidR="0049704C" w:rsidRDefault="00E8688F" w:rsidP="0049704C">
            <w:pPr>
              <w:jc w:val="center"/>
              <w:rPr>
                <w:lang w:val="en-US"/>
              </w:rPr>
            </w:pPr>
            <w:r>
              <w:rPr>
                <w:lang w:val="en-US"/>
              </w:rPr>
              <w:t>0</w:t>
            </w:r>
          </w:p>
        </w:tc>
        <w:tc>
          <w:tcPr>
            <w:tcW w:w="1070" w:type="dxa"/>
          </w:tcPr>
          <w:p w14:paraId="62092FF0" w14:textId="77777777" w:rsidR="0049704C" w:rsidRDefault="00E8688F" w:rsidP="0049704C">
            <w:pPr>
              <w:jc w:val="center"/>
              <w:rPr>
                <w:lang w:val="en-US"/>
              </w:rPr>
            </w:pPr>
            <w:r>
              <w:rPr>
                <w:lang w:val="en-US"/>
              </w:rPr>
              <w:t>0</w:t>
            </w:r>
          </w:p>
        </w:tc>
        <w:tc>
          <w:tcPr>
            <w:tcW w:w="1070" w:type="dxa"/>
          </w:tcPr>
          <w:p w14:paraId="1580EA2C" w14:textId="77777777" w:rsidR="0049704C" w:rsidRDefault="00E8688F" w:rsidP="0049704C">
            <w:pPr>
              <w:jc w:val="center"/>
              <w:rPr>
                <w:lang w:val="en-US"/>
              </w:rPr>
            </w:pPr>
            <w:r>
              <w:rPr>
                <w:lang w:val="en-US"/>
              </w:rPr>
              <w:t>0</w:t>
            </w:r>
          </w:p>
        </w:tc>
        <w:tc>
          <w:tcPr>
            <w:tcW w:w="1070" w:type="dxa"/>
          </w:tcPr>
          <w:p w14:paraId="0DA4679D" w14:textId="77777777" w:rsidR="0049704C" w:rsidRDefault="00E8688F" w:rsidP="0049704C">
            <w:pPr>
              <w:jc w:val="center"/>
              <w:rPr>
                <w:lang w:val="en-US"/>
              </w:rPr>
            </w:pPr>
            <w:r>
              <w:rPr>
                <w:lang w:val="en-US"/>
              </w:rPr>
              <w:t>0</w:t>
            </w:r>
          </w:p>
        </w:tc>
        <w:tc>
          <w:tcPr>
            <w:tcW w:w="1070" w:type="dxa"/>
            <w:shd w:val="clear" w:color="auto" w:fill="E7E6E6" w:themeFill="background2"/>
          </w:tcPr>
          <w:p w14:paraId="7727AC67" w14:textId="77777777" w:rsidR="0049704C" w:rsidRDefault="00E8688F" w:rsidP="0049704C">
            <w:pPr>
              <w:jc w:val="center"/>
              <w:rPr>
                <w:lang w:val="en-US"/>
              </w:rPr>
            </w:pPr>
            <w:r>
              <w:rPr>
                <w:lang w:val="en-US"/>
              </w:rPr>
              <w:t>0</w:t>
            </w:r>
          </w:p>
        </w:tc>
        <w:tc>
          <w:tcPr>
            <w:tcW w:w="1070" w:type="dxa"/>
            <w:shd w:val="clear" w:color="auto" w:fill="E7E6E6" w:themeFill="background2"/>
          </w:tcPr>
          <w:p w14:paraId="480DD85D" w14:textId="77777777" w:rsidR="0049704C" w:rsidRDefault="00E8688F" w:rsidP="0049704C">
            <w:pPr>
              <w:jc w:val="center"/>
              <w:rPr>
                <w:lang w:val="en-US"/>
              </w:rPr>
            </w:pPr>
            <w:r>
              <w:rPr>
                <w:lang w:val="en-US"/>
              </w:rPr>
              <w:t>0</w:t>
            </w:r>
          </w:p>
        </w:tc>
        <w:tc>
          <w:tcPr>
            <w:tcW w:w="1070" w:type="dxa"/>
          </w:tcPr>
          <w:p w14:paraId="563245D2" w14:textId="77777777" w:rsidR="0049704C" w:rsidRDefault="00E8688F" w:rsidP="0049704C">
            <w:pPr>
              <w:jc w:val="center"/>
              <w:rPr>
                <w:lang w:val="en-US"/>
              </w:rPr>
            </w:pPr>
            <w:r>
              <w:rPr>
                <w:lang w:val="en-US"/>
              </w:rPr>
              <w:t>0</w:t>
            </w:r>
          </w:p>
        </w:tc>
        <w:tc>
          <w:tcPr>
            <w:tcW w:w="1070" w:type="dxa"/>
          </w:tcPr>
          <w:p w14:paraId="61AD618E" w14:textId="77777777" w:rsidR="0049704C" w:rsidRDefault="00E8688F" w:rsidP="0049704C">
            <w:pPr>
              <w:jc w:val="center"/>
              <w:rPr>
                <w:lang w:val="en-US"/>
              </w:rPr>
            </w:pPr>
            <w:r>
              <w:rPr>
                <w:lang w:val="en-US"/>
              </w:rPr>
              <w:t>0</w:t>
            </w:r>
          </w:p>
        </w:tc>
      </w:tr>
      <w:tr w:rsidR="0049704C" w14:paraId="1A789E76" w14:textId="77777777" w:rsidTr="00E8688F">
        <w:tc>
          <w:tcPr>
            <w:tcW w:w="1069" w:type="dxa"/>
            <w:shd w:val="clear" w:color="auto" w:fill="E7E6E6" w:themeFill="background2"/>
          </w:tcPr>
          <w:p w14:paraId="17FF0F15" w14:textId="77777777" w:rsidR="0049704C" w:rsidRDefault="00E8688F" w:rsidP="0049704C">
            <w:pPr>
              <w:jc w:val="center"/>
              <w:rPr>
                <w:lang w:val="en-US"/>
              </w:rPr>
            </w:pPr>
            <w:r>
              <w:rPr>
                <w:lang w:val="en-US"/>
              </w:rPr>
              <w:t>1</w:t>
            </w:r>
          </w:p>
        </w:tc>
        <w:tc>
          <w:tcPr>
            <w:tcW w:w="1070" w:type="dxa"/>
            <w:shd w:val="clear" w:color="auto" w:fill="E7E6E6" w:themeFill="background2"/>
          </w:tcPr>
          <w:p w14:paraId="2EF25EFD" w14:textId="77777777" w:rsidR="0049704C" w:rsidRDefault="00E8688F" w:rsidP="0049704C">
            <w:pPr>
              <w:jc w:val="center"/>
              <w:rPr>
                <w:lang w:val="en-US"/>
              </w:rPr>
            </w:pPr>
            <w:r>
              <w:rPr>
                <w:lang w:val="en-US"/>
              </w:rPr>
              <w:t>0</w:t>
            </w:r>
          </w:p>
        </w:tc>
        <w:tc>
          <w:tcPr>
            <w:tcW w:w="1070" w:type="dxa"/>
          </w:tcPr>
          <w:p w14:paraId="2332D8E4" w14:textId="77777777" w:rsidR="0049704C" w:rsidRDefault="00E8688F" w:rsidP="0049704C">
            <w:pPr>
              <w:jc w:val="center"/>
              <w:rPr>
                <w:lang w:val="en-US"/>
              </w:rPr>
            </w:pPr>
            <w:r>
              <w:rPr>
                <w:lang w:val="en-US"/>
              </w:rPr>
              <w:t>0</w:t>
            </w:r>
          </w:p>
        </w:tc>
        <w:tc>
          <w:tcPr>
            <w:tcW w:w="1070" w:type="dxa"/>
          </w:tcPr>
          <w:p w14:paraId="70B77984" w14:textId="77777777" w:rsidR="0049704C" w:rsidRDefault="00E8688F" w:rsidP="0049704C">
            <w:pPr>
              <w:jc w:val="center"/>
              <w:rPr>
                <w:lang w:val="en-US"/>
              </w:rPr>
            </w:pPr>
            <w:r>
              <w:rPr>
                <w:lang w:val="en-US"/>
              </w:rPr>
              <w:t>1</w:t>
            </w:r>
          </w:p>
        </w:tc>
        <w:tc>
          <w:tcPr>
            <w:tcW w:w="1070" w:type="dxa"/>
          </w:tcPr>
          <w:p w14:paraId="49BDC339" w14:textId="77777777" w:rsidR="0049704C" w:rsidRDefault="00E8688F" w:rsidP="0049704C">
            <w:pPr>
              <w:jc w:val="center"/>
              <w:rPr>
                <w:lang w:val="en-US"/>
              </w:rPr>
            </w:pPr>
            <w:r>
              <w:rPr>
                <w:lang w:val="en-US"/>
              </w:rPr>
              <w:t>0</w:t>
            </w:r>
          </w:p>
        </w:tc>
        <w:tc>
          <w:tcPr>
            <w:tcW w:w="1070" w:type="dxa"/>
            <w:shd w:val="clear" w:color="auto" w:fill="E7E6E6" w:themeFill="background2"/>
          </w:tcPr>
          <w:p w14:paraId="0FF74EBB" w14:textId="77777777" w:rsidR="0049704C" w:rsidRDefault="00E8688F" w:rsidP="0049704C">
            <w:pPr>
              <w:jc w:val="center"/>
              <w:rPr>
                <w:lang w:val="en-US"/>
              </w:rPr>
            </w:pPr>
            <w:r>
              <w:rPr>
                <w:lang w:val="en-US"/>
              </w:rPr>
              <w:t>1</w:t>
            </w:r>
          </w:p>
        </w:tc>
        <w:tc>
          <w:tcPr>
            <w:tcW w:w="1070" w:type="dxa"/>
            <w:shd w:val="clear" w:color="auto" w:fill="E7E6E6" w:themeFill="background2"/>
          </w:tcPr>
          <w:p w14:paraId="1D941A6D" w14:textId="77777777" w:rsidR="0049704C" w:rsidRDefault="00E8688F" w:rsidP="0049704C">
            <w:pPr>
              <w:jc w:val="center"/>
              <w:rPr>
                <w:lang w:val="en-US"/>
              </w:rPr>
            </w:pPr>
            <w:r>
              <w:rPr>
                <w:lang w:val="en-US"/>
              </w:rPr>
              <w:t>0</w:t>
            </w:r>
          </w:p>
        </w:tc>
        <w:tc>
          <w:tcPr>
            <w:tcW w:w="1070" w:type="dxa"/>
          </w:tcPr>
          <w:p w14:paraId="55C68DCE" w14:textId="77777777" w:rsidR="0049704C" w:rsidRDefault="00E8688F" w:rsidP="0049704C">
            <w:pPr>
              <w:jc w:val="center"/>
              <w:rPr>
                <w:lang w:val="en-US"/>
              </w:rPr>
            </w:pPr>
            <w:r>
              <w:rPr>
                <w:lang w:val="en-US"/>
              </w:rPr>
              <w:t>0</w:t>
            </w:r>
          </w:p>
        </w:tc>
        <w:tc>
          <w:tcPr>
            <w:tcW w:w="1070" w:type="dxa"/>
          </w:tcPr>
          <w:p w14:paraId="3D3AF93E" w14:textId="77777777" w:rsidR="0049704C" w:rsidRDefault="00E8688F" w:rsidP="0049704C">
            <w:pPr>
              <w:jc w:val="center"/>
              <w:rPr>
                <w:lang w:val="en-US"/>
              </w:rPr>
            </w:pPr>
            <w:r>
              <w:rPr>
                <w:lang w:val="en-US"/>
              </w:rPr>
              <w:t>0</w:t>
            </w:r>
          </w:p>
        </w:tc>
      </w:tr>
      <w:tr w:rsidR="0049704C" w14:paraId="25891D67" w14:textId="77777777" w:rsidTr="00E8688F">
        <w:tc>
          <w:tcPr>
            <w:tcW w:w="1069" w:type="dxa"/>
            <w:shd w:val="clear" w:color="auto" w:fill="E7E6E6" w:themeFill="background2"/>
          </w:tcPr>
          <w:p w14:paraId="2063CDAA" w14:textId="77777777" w:rsidR="0049704C" w:rsidRDefault="00E8688F" w:rsidP="0049704C">
            <w:pPr>
              <w:jc w:val="center"/>
              <w:rPr>
                <w:lang w:val="en-US"/>
              </w:rPr>
            </w:pPr>
            <w:r>
              <w:rPr>
                <w:lang w:val="en-US"/>
              </w:rPr>
              <w:t>0</w:t>
            </w:r>
          </w:p>
        </w:tc>
        <w:tc>
          <w:tcPr>
            <w:tcW w:w="1070" w:type="dxa"/>
            <w:shd w:val="clear" w:color="auto" w:fill="E7E6E6" w:themeFill="background2"/>
          </w:tcPr>
          <w:p w14:paraId="2FD5C076" w14:textId="77777777" w:rsidR="0049704C" w:rsidRDefault="00E8688F" w:rsidP="0049704C">
            <w:pPr>
              <w:jc w:val="center"/>
              <w:rPr>
                <w:lang w:val="en-US"/>
              </w:rPr>
            </w:pPr>
            <w:r>
              <w:rPr>
                <w:lang w:val="en-US"/>
              </w:rPr>
              <w:t>1</w:t>
            </w:r>
          </w:p>
        </w:tc>
        <w:tc>
          <w:tcPr>
            <w:tcW w:w="1070" w:type="dxa"/>
          </w:tcPr>
          <w:p w14:paraId="36453035" w14:textId="77777777" w:rsidR="0049704C" w:rsidRDefault="00E8688F" w:rsidP="0049704C">
            <w:pPr>
              <w:jc w:val="center"/>
              <w:rPr>
                <w:lang w:val="en-US"/>
              </w:rPr>
            </w:pPr>
            <w:r>
              <w:rPr>
                <w:lang w:val="en-US"/>
              </w:rPr>
              <w:t>0</w:t>
            </w:r>
          </w:p>
        </w:tc>
        <w:tc>
          <w:tcPr>
            <w:tcW w:w="1070" w:type="dxa"/>
          </w:tcPr>
          <w:p w14:paraId="175723B8" w14:textId="77777777" w:rsidR="0049704C" w:rsidRDefault="00E8688F" w:rsidP="0049704C">
            <w:pPr>
              <w:jc w:val="center"/>
              <w:rPr>
                <w:lang w:val="en-US"/>
              </w:rPr>
            </w:pPr>
            <w:r>
              <w:rPr>
                <w:lang w:val="en-US"/>
              </w:rPr>
              <w:t>1</w:t>
            </w:r>
          </w:p>
        </w:tc>
        <w:tc>
          <w:tcPr>
            <w:tcW w:w="1070" w:type="dxa"/>
          </w:tcPr>
          <w:p w14:paraId="050201BF" w14:textId="77777777" w:rsidR="0049704C" w:rsidRDefault="00E8688F" w:rsidP="0049704C">
            <w:pPr>
              <w:jc w:val="center"/>
              <w:rPr>
                <w:lang w:val="en-US"/>
              </w:rPr>
            </w:pPr>
            <w:r>
              <w:rPr>
                <w:lang w:val="en-US"/>
              </w:rPr>
              <w:t>0</w:t>
            </w:r>
          </w:p>
        </w:tc>
        <w:tc>
          <w:tcPr>
            <w:tcW w:w="1070" w:type="dxa"/>
            <w:shd w:val="clear" w:color="auto" w:fill="E7E6E6" w:themeFill="background2"/>
          </w:tcPr>
          <w:p w14:paraId="39099CD5" w14:textId="77777777" w:rsidR="0049704C" w:rsidRDefault="00E8688F" w:rsidP="0049704C">
            <w:pPr>
              <w:jc w:val="center"/>
              <w:rPr>
                <w:lang w:val="en-US"/>
              </w:rPr>
            </w:pPr>
            <w:r>
              <w:rPr>
                <w:lang w:val="en-US"/>
              </w:rPr>
              <w:t>0</w:t>
            </w:r>
          </w:p>
        </w:tc>
        <w:tc>
          <w:tcPr>
            <w:tcW w:w="1070" w:type="dxa"/>
            <w:shd w:val="clear" w:color="auto" w:fill="E7E6E6" w:themeFill="background2"/>
          </w:tcPr>
          <w:p w14:paraId="40D263CE" w14:textId="77777777" w:rsidR="0049704C" w:rsidRDefault="00E8688F" w:rsidP="0049704C">
            <w:pPr>
              <w:jc w:val="center"/>
              <w:rPr>
                <w:lang w:val="en-US"/>
              </w:rPr>
            </w:pPr>
            <w:r>
              <w:rPr>
                <w:lang w:val="en-US"/>
              </w:rPr>
              <w:t>1</w:t>
            </w:r>
          </w:p>
        </w:tc>
        <w:tc>
          <w:tcPr>
            <w:tcW w:w="1070" w:type="dxa"/>
          </w:tcPr>
          <w:p w14:paraId="624BBA2A" w14:textId="77777777" w:rsidR="0049704C" w:rsidRDefault="00E8688F" w:rsidP="0049704C">
            <w:pPr>
              <w:jc w:val="center"/>
              <w:rPr>
                <w:lang w:val="en-US"/>
              </w:rPr>
            </w:pPr>
            <w:r>
              <w:rPr>
                <w:lang w:val="en-US"/>
              </w:rPr>
              <w:t>0</w:t>
            </w:r>
          </w:p>
        </w:tc>
        <w:tc>
          <w:tcPr>
            <w:tcW w:w="1070" w:type="dxa"/>
          </w:tcPr>
          <w:p w14:paraId="0E31BF6B" w14:textId="77777777" w:rsidR="0049704C" w:rsidRDefault="00E8688F" w:rsidP="0049704C">
            <w:pPr>
              <w:jc w:val="center"/>
              <w:rPr>
                <w:lang w:val="en-US"/>
              </w:rPr>
            </w:pPr>
            <w:r>
              <w:rPr>
                <w:lang w:val="en-US"/>
              </w:rPr>
              <w:t>0</w:t>
            </w:r>
          </w:p>
        </w:tc>
      </w:tr>
      <w:tr w:rsidR="0049704C" w14:paraId="216D17A4" w14:textId="77777777" w:rsidTr="00E8688F">
        <w:tc>
          <w:tcPr>
            <w:tcW w:w="1069" w:type="dxa"/>
            <w:shd w:val="clear" w:color="auto" w:fill="E7E6E6" w:themeFill="background2"/>
          </w:tcPr>
          <w:p w14:paraId="1839AE5E" w14:textId="77777777" w:rsidR="0049704C" w:rsidRDefault="00E8688F" w:rsidP="0049704C">
            <w:pPr>
              <w:jc w:val="center"/>
              <w:rPr>
                <w:lang w:val="en-US"/>
              </w:rPr>
            </w:pPr>
            <w:r>
              <w:rPr>
                <w:lang w:val="en-US"/>
              </w:rPr>
              <w:t>1</w:t>
            </w:r>
          </w:p>
        </w:tc>
        <w:tc>
          <w:tcPr>
            <w:tcW w:w="1070" w:type="dxa"/>
            <w:shd w:val="clear" w:color="auto" w:fill="E7E6E6" w:themeFill="background2"/>
          </w:tcPr>
          <w:p w14:paraId="77E31D98" w14:textId="77777777" w:rsidR="0049704C" w:rsidRDefault="00E8688F" w:rsidP="0049704C">
            <w:pPr>
              <w:jc w:val="center"/>
              <w:rPr>
                <w:lang w:val="en-US"/>
              </w:rPr>
            </w:pPr>
            <w:r>
              <w:rPr>
                <w:lang w:val="en-US"/>
              </w:rPr>
              <w:t>1</w:t>
            </w:r>
          </w:p>
        </w:tc>
        <w:tc>
          <w:tcPr>
            <w:tcW w:w="1070" w:type="dxa"/>
          </w:tcPr>
          <w:p w14:paraId="5EF33B11" w14:textId="77777777" w:rsidR="0049704C" w:rsidRDefault="00E8688F" w:rsidP="0049704C">
            <w:pPr>
              <w:jc w:val="center"/>
              <w:rPr>
                <w:lang w:val="en-US"/>
              </w:rPr>
            </w:pPr>
            <w:r>
              <w:rPr>
                <w:lang w:val="en-US"/>
              </w:rPr>
              <w:t>0</w:t>
            </w:r>
          </w:p>
        </w:tc>
        <w:tc>
          <w:tcPr>
            <w:tcW w:w="1070" w:type="dxa"/>
          </w:tcPr>
          <w:p w14:paraId="342DD5EA" w14:textId="77777777" w:rsidR="0049704C" w:rsidRDefault="00E8688F" w:rsidP="0049704C">
            <w:pPr>
              <w:jc w:val="center"/>
              <w:rPr>
                <w:lang w:val="en-US"/>
              </w:rPr>
            </w:pPr>
            <w:r>
              <w:rPr>
                <w:lang w:val="en-US"/>
              </w:rPr>
              <w:t>0</w:t>
            </w:r>
          </w:p>
        </w:tc>
        <w:tc>
          <w:tcPr>
            <w:tcW w:w="1070" w:type="dxa"/>
          </w:tcPr>
          <w:p w14:paraId="5D744A92" w14:textId="77777777" w:rsidR="0049704C" w:rsidRDefault="00E8688F" w:rsidP="0049704C">
            <w:pPr>
              <w:jc w:val="center"/>
              <w:rPr>
                <w:lang w:val="en-US"/>
              </w:rPr>
            </w:pPr>
            <w:r>
              <w:rPr>
                <w:lang w:val="en-US"/>
              </w:rPr>
              <w:t>1</w:t>
            </w:r>
          </w:p>
        </w:tc>
        <w:tc>
          <w:tcPr>
            <w:tcW w:w="1070" w:type="dxa"/>
            <w:shd w:val="clear" w:color="auto" w:fill="E7E6E6" w:themeFill="background2"/>
          </w:tcPr>
          <w:p w14:paraId="515DB7B4" w14:textId="77777777" w:rsidR="0049704C" w:rsidRDefault="00E8688F" w:rsidP="0049704C">
            <w:pPr>
              <w:jc w:val="center"/>
              <w:rPr>
                <w:lang w:val="en-US"/>
              </w:rPr>
            </w:pPr>
            <w:r>
              <w:rPr>
                <w:lang w:val="en-US"/>
              </w:rPr>
              <w:t>1</w:t>
            </w:r>
          </w:p>
        </w:tc>
        <w:tc>
          <w:tcPr>
            <w:tcW w:w="1070" w:type="dxa"/>
            <w:shd w:val="clear" w:color="auto" w:fill="E7E6E6" w:themeFill="background2"/>
          </w:tcPr>
          <w:p w14:paraId="135D471D" w14:textId="77777777" w:rsidR="0049704C" w:rsidRDefault="00E8688F" w:rsidP="0049704C">
            <w:pPr>
              <w:jc w:val="center"/>
              <w:rPr>
                <w:lang w:val="en-US"/>
              </w:rPr>
            </w:pPr>
            <w:r>
              <w:rPr>
                <w:lang w:val="en-US"/>
              </w:rPr>
              <w:t>0</w:t>
            </w:r>
          </w:p>
        </w:tc>
        <w:tc>
          <w:tcPr>
            <w:tcW w:w="1070" w:type="dxa"/>
          </w:tcPr>
          <w:p w14:paraId="7C7DEB63" w14:textId="77777777" w:rsidR="0049704C" w:rsidRDefault="00E8688F" w:rsidP="0049704C">
            <w:pPr>
              <w:jc w:val="center"/>
              <w:rPr>
                <w:lang w:val="en-US"/>
              </w:rPr>
            </w:pPr>
            <w:r>
              <w:rPr>
                <w:lang w:val="en-US"/>
              </w:rPr>
              <w:t>1</w:t>
            </w:r>
          </w:p>
        </w:tc>
        <w:tc>
          <w:tcPr>
            <w:tcW w:w="1070" w:type="dxa"/>
          </w:tcPr>
          <w:p w14:paraId="05BC3C97" w14:textId="77777777" w:rsidR="0049704C" w:rsidRDefault="00E8688F" w:rsidP="0049704C">
            <w:pPr>
              <w:jc w:val="center"/>
              <w:rPr>
                <w:lang w:val="en-US"/>
              </w:rPr>
            </w:pPr>
            <w:r>
              <w:rPr>
                <w:lang w:val="en-US"/>
              </w:rPr>
              <w:t>1</w:t>
            </w:r>
          </w:p>
        </w:tc>
      </w:tr>
      <w:tr w:rsidR="0049704C" w14:paraId="206E5511" w14:textId="77777777" w:rsidTr="00E8688F">
        <w:tc>
          <w:tcPr>
            <w:tcW w:w="1069" w:type="dxa"/>
            <w:shd w:val="clear" w:color="auto" w:fill="E7E6E6" w:themeFill="background2"/>
          </w:tcPr>
          <w:p w14:paraId="7130BD8D" w14:textId="77777777" w:rsidR="0049704C" w:rsidRDefault="00E8688F" w:rsidP="0049704C">
            <w:pPr>
              <w:jc w:val="center"/>
              <w:rPr>
                <w:lang w:val="en-US"/>
              </w:rPr>
            </w:pPr>
            <w:r>
              <w:rPr>
                <w:lang w:val="en-US"/>
              </w:rPr>
              <w:t>0</w:t>
            </w:r>
          </w:p>
        </w:tc>
        <w:tc>
          <w:tcPr>
            <w:tcW w:w="1070" w:type="dxa"/>
            <w:shd w:val="clear" w:color="auto" w:fill="E7E6E6" w:themeFill="background2"/>
          </w:tcPr>
          <w:p w14:paraId="75E4B54B" w14:textId="77777777" w:rsidR="0049704C" w:rsidRDefault="00E8688F" w:rsidP="0049704C">
            <w:pPr>
              <w:jc w:val="center"/>
              <w:rPr>
                <w:lang w:val="en-US"/>
              </w:rPr>
            </w:pPr>
            <w:r>
              <w:rPr>
                <w:lang w:val="en-US"/>
              </w:rPr>
              <w:t>0</w:t>
            </w:r>
          </w:p>
        </w:tc>
        <w:tc>
          <w:tcPr>
            <w:tcW w:w="1070" w:type="dxa"/>
          </w:tcPr>
          <w:p w14:paraId="620BEDD0" w14:textId="77777777" w:rsidR="0049704C" w:rsidRDefault="00E8688F" w:rsidP="0049704C">
            <w:pPr>
              <w:jc w:val="center"/>
              <w:rPr>
                <w:lang w:val="en-US"/>
              </w:rPr>
            </w:pPr>
            <w:r>
              <w:rPr>
                <w:lang w:val="en-US"/>
              </w:rPr>
              <w:t>1</w:t>
            </w:r>
          </w:p>
        </w:tc>
        <w:tc>
          <w:tcPr>
            <w:tcW w:w="1070" w:type="dxa"/>
          </w:tcPr>
          <w:p w14:paraId="7EAF303B" w14:textId="77777777" w:rsidR="0049704C" w:rsidRDefault="00E8688F" w:rsidP="0049704C">
            <w:pPr>
              <w:jc w:val="center"/>
              <w:rPr>
                <w:lang w:val="en-US"/>
              </w:rPr>
            </w:pPr>
            <w:r>
              <w:rPr>
                <w:lang w:val="en-US"/>
              </w:rPr>
              <w:t>0</w:t>
            </w:r>
          </w:p>
        </w:tc>
        <w:tc>
          <w:tcPr>
            <w:tcW w:w="1070" w:type="dxa"/>
          </w:tcPr>
          <w:p w14:paraId="21DA4850" w14:textId="77777777" w:rsidR="0049704C" w:rsidRDefault="00E8688F" w:rsidP="0049704C">
            <w:pPr>
              <w:jc w:val="center"/>
              <w:rPr>
                <w:lang w:val="en-US"/>
              </w:rPr>
            </w:pPr>
            <w:r>
              <w:rPr>
                <w:lang w:val="en-US"/>
              </w:rPr>
              <w:t>0</w:t>
            </w:r>
          </w:p>
        </w:tc>
        <w:tc>
          <w:tcPr>
            <w:tcW w:w="1070" w:type="dxa"/>
            <w:shd w:val="clear" w:color="auto" w:fill="E7E6E6" w:themeFill="background2"/>
          </w:tcPr>
          <w:p w14:paraId="4E14E8B9" w14:textId="77777777" w:rsidR="0049704C" w:rsidRDefault="00E8688F" w:rsidP="0049704C">
            <w:pPr>
              <w:jc w:val="center"/>
              <w:rPr>
                <w:lang w:val="en-US"/>
              </w:rPr>
            </w:pPr>
            <w:r>
              <w:rPr>
                <w:lang w:val="en-US"/>
              </w:rPr>
              <w:t>1</w:t>
            </w:r>
          </w:p>
        </w:tc>
        <w:tc>
          <w:tcPr>
            <w:tcW w:w="1070" w:type="dxa"/>
            <w:shd w:val="clear" w:color="auto" w:fill="E7E6E6" w:themeFill="background2"/>
          </w:tcPr>
          <w:p w14:paraId="1330DBE0" w14:textId="77777777" w:rsidR="0049704C" w:rsidRDefault="00E8688F" w:rsidP="0049704C">
            <w:pPr>
              <w:jc w:val="center"/>
              <w:rPr>
                <w:lang w:val="en-US"/>
              </w:rPr>
            </w:pPr>
            <w:r>
              <w:rPr>
                <w:lang w:val="en-US"/>
              </w:rPr>
              <w:t>1</w:t>
            </w:r>
          </w:p>
        </w:tc>
        <w:tc>
          <w:tcPr>
            <w:tcW w:w="1070" w:type="dxa"/>
          </w:tcPr>
          <w:p w14:paraId="546FCB9C" w14:textId="77777777" w:rsidR="0049704C" w:rsidRDefault="00E8688F" w:rsidP="0049704C">
            <w:pPr>
              <w:jc w:val="center"/>
              <w:rPr>
                <w:lang w:val="en-US"/>
              </w:rPr>
            </w:pPr>
            <w:r>
              <w:rPr>
                <w:lang w:val="en-US"/>
              </w:rPr>
              <w:t>0</w:t>
            </w:r>
          </w:p>
        </w:tc>
        <w:tc>
          <w:tcPr>
            <w:tcW w:w="1070" w:type="dxa"/>
          </w:tcPr>
          <w:p w14:paraId="5FE2F217" w14:textId="77777777" w:rsidR="0049704C" w:rsidRDefault="00E8688F" w:rsidP="0049704C">
            <w:pPr>
              <w:jc w:val="center"/>
              <w:rPr>
                <w:lang w:val="en-US"/>
              </w:rPr>
            </w:pPr>
            <w:r>
              <w:rPr>
                <w:lang w:val="en-US"/>
              </w:rPr>
              <w:t>1</w:t>
            </w:r>
          </w:p>
        </w:tc>
      </w:tr>
      <w:tr w:rsidR="0049704C" w14:paraId="499F19D2" w14:textId="77777777" w:rsidTr="00E8688F">
        <w:tc>
          <w:tcPr>
            <w:tcW w:w="1069" w:type="dxa"/>
            <w:shd w:val="clear" w:color="auto" w:fill="E7E6E6" w:themeFill="background2"/>
          </w:tcPr>
          <w:p w14:paraId="43C2388E" w14:textId="77777777" w:rsidR="0049704C" w:rsidRDefault="00E8688F" w:rsidP="0049704C">
            <w:pPr>
              <w:jc w:val="center"/>
              <w:rPr>
                <w:lang w:val="en-US"/>
              </w:rPr>
            </w:pPr>
            <w:r>
              <w:rPr>
                <w:lang w:val="en-US"/>
              </w:rPr>
              <w:t>1</w:t>
            </w:r>
          </w:p>
        </w:tc>
        <w:tc>
          <w:tcPr>
            <w:tcW w:w="1070" w:type="dxa"/>
            <w:shd w:val="clear" w:color="auto" w:fill="E7E6E6" w:themeFill="background2"/>
          </w:tcPr>
          <w:p w14:paraId="0D006F17" w14:textId="77777777" w:rsidR="0049704C" w:rsidRDefault="00E8688F" w:rsidP="0049704C">
            <w:pPr>
              <w:jc w:val="center"/>
              <w:rPr>
                <w:lang w:val="en-US"/>
              </w:rPr>
            </w:pPr>
            <w:r>
              <w:rPr>
                <w:lang w:val="en-US"/>
              </w:rPr>
              <w:t>0</w:t>
            </w:r>
          </w:p>
        </w:tc>
        <w:tc>
          <w:tcPr>
            <w:tcW w:w="1070" w:type="dxa"/>
          </w:tcPr>
          <w:p w14:paraId="64B26E1D" w14:textId="77777777" w:rsidR="0049704C" w:rsidRDefault="00E8688F" w:rsidP="0049704C">
            <w:pPr>
              <w:jc w:val="center"/>
              <w:rPr>
                <w:lang w:val="en-US"/>
              </w:rPr>
            </w:pPr>
            <w:r>
              <w:rPr>
                <w:lang w:val="en-US"/>
              </w:rPr>
              <w:t>1</w:t>
            </w:r>
          </w:p>
        </w:tc>
        <w:tc>
          <w:tcPr>
            <w:tcW w:w="1070" w:type="dxa"/>
          </w:tcPr>
          <w:p w14:paraId="2C37478C" w14:textId="77777777" w:rsidR="0049704C" w:rsidRDefault="00E8688F" w:rsidP="0049704C">
            <w:pPr>
              <w:jc w:val="center"/>
              <w:rPr>
                <w:lang w:val="en-US"/>
              </w:rPr>
            </w:pPr>
            <w:r>
              <w:rPr>
                <w:lang w:val="en-US"/>
              </w:rPr>
              <w:t>0</w:t>
            </w:r>
          </w:p>
        </w:tc>
        <w:tc>
          <w:tcPr>
            <w:tcW w:w="1070" w:type="dxa"/>
          </w:tcPr>
          <w:p w14:paraId="5FC086BF" w14:textId="77777777" w:rsidR="0049704C" w:rsidRDefault="00E8688F" w:rsidP="0049704C">
            <w:pPr>
              <w:jc w:val="center"/>
              <w:rPr>
                <w:lang w:val="en-US"/>
              </w:rPr>
            </w:pPr>
            <w:r>
              <w:rPr>
                <w:lang w:val="en-US"/>
              </w:rPr>
              <w:t>1</w:t>
            </w:r>
          </w:p>
        </w:tc>
        <w:tc>
          <w:tcPr>
            <w:tcW w:w="1070" w:type="dxa"/>
            <w:shd w:val="clear" w:color="auto" w:fill="E7E6E6" w:themeFill="background2"/>
          </w:tcPr>
          <w:p w14:paraId="77FE32C3" w14:textId="77777777" w:rsidR="0049704C" w:rsidRDefault="00E8688F" w:rsidP="0049704C">
            <w:pPr>
              <w:jc w:val="center"/>
              <w:rPr>
                <w:lang w:val="en-US"/>
              </w:rPr>
            </w:pPr>
            <w:r>
              <w:rPr>
                <w:lang w:val="en-US"/>
              </w:rPr>
              <w:t>0</w:t>
            </w:r>
          </w:p>
        </w:tc>
        <w:tc>
          <w:tcPr>
            <w:tcW w:w="1070" w:type="dxa"/>
            <w:shd w:val="clear" w:color="auto" w:fill="E7E6E6" w:themeFill="background2"/>
          </w:tcPr>
          <w:p w14:paraId="6DEE59D3" w14:textId="77777777" w:rsidR="0049704C" w:rsidRDefault="00E8688F" w:rsidP="0049704C">
            <w:pPr>
              <w:jc w:val="center"/>
              <w:rPr>
                <w:lang w:val="en-US"/>
              </w:rPr>
            </w:pPr>
            <w:r>
              <w:rPr>
                <w:lang w:val="en-US"/>
              </w:rPr>
              <w:t>0</w:t>
            </w:r>
          </w:p>
        </w:tc>
        <w:tc>
          <w:tcPr>
            <w:tcW w:w="1070" w:type="dxa"/>
          </w:tcPr>
          <w:p w14:paraId="6BF8DE93" w14:textId="77777777" w:rsidR="0049704C" w:rsidRDefault="00E8688F" w:rsidP="0049704C">
            <w:pPr>
              <w:jc w:val="center"/>
              <w:rPr>
                <w:lang w:val="en-US"/>
              </w:rPr>
            </w:pPr>
            <w:r>
              <w:rPr>
                <w:lang w:val="en-US"/>
              </w:rPr>
              <w:t>1</w:t>
            </w:r>
          </w:p>
        </w:tc>
        <w:tc>
          <w:tcPr>
            <w:tcW w:w="1070" w:type="dxa"/>
          </w:tcPr>
          <w:p w14:paraId="457F8F09" w14:textId="77777777" w:rsidR="0049704C" w:rsidRDefault="00E8688F" w:rsidP="0049704C">
            <w:pPr>
              <w:jc w:val="center"/>
              <w:rPr>
                <w:lang w:val="en-US"/>
              </w:rPr>
            </w:pPr>
            <w:r>
              <w:rPr>
                <w:lang w:val="en-US"/>
              </w:rPr>
              <w:t>0</w:t>
            </w:r>
          </w:p>
        </w:tc>
      </w:tr>
      <w:tr w:rsidR="0049704C" w14:paraId="7147F855" w14:textId="77777777" w:rsidTr="00E8688F">
        <w:tc>
          <w:tcPr>
            <w:tcW w:w="1069" w:type="dxa"/>
            <w:shd w:val="clear" w:color="auto" w:fill="E7E6E6" w:themeFill="background2"/>
          </w:tcPr>
          <w:p w14:paraId="77AE670D" w14:textId="77777777" w:rsidR="0049704C" w:rsidRDefault="00E8688F" w:rsidP="0049704C">
            <w:pPr>
              <w:jc w:val="center"/>
              <w:rPr>
                <w:lang w:val="en-US"/>
              </w:rPr>
            </w:pPr>
            <w:r>
              <w:rPr>
                <w:lang w:val="en-US"/>
              </w:rPr>
              <w:t>0</w:t>
            </w:r>
          </w:p>
        </w:tc>
        <w:tc>
          <w:tcPr>
            <w:tcW w:w="1070" w:type="dxa"/>
            <w:shd w:val="clear" w:color="auto" w:fill="E7E6E6" w:themeFill="background2"/>
          </w:tcPr>
          <w:p w14:paraId="78B44EC9" w14:textId="77777777" w:rsidR="0049704C" w:rsidRDefault="00E8688F" w:rsidP="0049704C">
            <w:pPr>
              <w:jc w:val="center"/>
              <w:rPr>
                <w:lang w:val="en-US"/>
              </w:rPr>
            </w:pPr>
            <w:r>
              <w:rPr>
                <w:lang w:val="en-US"/>
              </w:rPr>
              <w:t>1</w:t>
            </w:r>
          </w:p>
        </w:tc>
        <w:tc>
          <w:tcPr>
            <w:tcW w:w="1070" w:type="dxa"/>
          </w:tcPr>
          <w:p w14:paraId="383F78F8" w14:textId="77777777" w:rsidR="0049704C" w:rsidRDefault="00E8688F" w:rsidP="0049704C">
            <w:pPr>
              <w:jc w:val="center"/>
              <w:rPr>
                <w:lang w:val="en-US"/>
              </w:rPr>
            </w:pPr>
            <w:r>
              <w:rPr>
                <w:lang w:val="en-US"/>
              </w:rPr>
              <w:t>1</w:t>
            </w:r>
          </w:p>
        </w:tc>
        <w:tc>
          <w:tcPr>
            <w:tcW w:w="1070" w:type="dxa"/>
          </w:tcPr>
          <w:p w14:paraId="761096FC" w14:textId="77777777" w:rsidR="0049704C" w:rsidRDefault="00E8688F" w:rsidP="0049704C">
            <w:pPr>
              <w:jc w:val="center"/>
              <w:rPr>
                <w:lang w:val="en-US"/>
              </w:rPr>
            </w:pPr>
            <w:r>
              <w:rPr>
                <w:lang w:val="en-US"/>
              </w:rPr>
              <w:t>0</w:t>
            </w:r>
          </w:p>
        </w:tc>
        <w:tc>
          <w:tcPr>
            <w:tcW w:w="1070" w:type="dxa"/>
          </w:tcPr>
          <w:p w14:paraId="757D3A07" w14:textId="77777777" w:rsidR="0049704C" w:rsidRDefault="00E8688F" w:rsidP="0049704C">
            <w:pPr>
              <w:jc w:val="center"/>
              <w:rPr>
                <w:lang w:val="en-US"/>
              </w:rPr>
            </w:pPr>
            <w:r>
              <w:rPr>
                <w:lang w:val="en-US"/>
              </w:rPr>
              <w:t>1</w:t>
            </w:r>
          </w:p>
        </w:tc>
        <w:tc>
          <w:tcPr>
            <w:tcW w:w="1070" w:type="dxa"/>
            <w:shd w:val="clear" w:color="auto" w:fill="E7E6E6" w:themeFill="background2"/>
          </w:tcPr>
          <w:p w14:paraId="602821BE" w14:textId="77777777" w:rsidR="0049704C" w:rsidRDefault="00E8688F" w:rsidP="0049704C">
            <w:pPr>
              <w:jc w:val="center"/>
              <w:rPr>
                <w:lang w:val="en-US"/>
              </w:rPr>
            </w:pPr>
            <w:r>
              <w:rPr>
                <w:lang w:val="en-US"/>
              </w:rPr>
              <w:t>0</w:t>
            </w:r>
          </w:p>
        </w:tc>
        <w:tc>
          <w:tcPr>
            <w:tcW w:w="1070" w:type="dxa"/>
            <w:shd w:val="clear" w:color="auto" w:fill="E7E6E6" w:themeFill="background2"/>
          </w:tcPr>
          <w:p w14:paraId="7EA351F5" w14:textId="77777777" w:rsidR="0049704C" w:rsidRDefault="00E8688F" w:rsidP="0049704C">
            <w:pPr>
              <w:jc w:val="center"/>
              <w:rPr>
                <w:lang w:val="en-US"/>
              </w:rPr>
            </w:pPr>
            <w:r>
              <w:rPr>
                <w:lang w:val="en-US"/>
              </w:rPr>
              <w:t>0</w:t>
            </w:r>
          </w:p>
        </w:tc>
        <w:tc>
          <w:tcPr>
            <w:tcW w:w="1070" w:type="dxa"/>
          </w:tcPr>
          <w:p w14:paraId="5A8C1F56" w14:textId="77777777" w:rsidR="0049704C" w:rsidRDefault="00E8688F" w:rsidP="0049704C">
            <w:pPr>
              <w:jc w:val="center"/>
              <w:rPr>
                <w:lang w:val="en-US"/>
              </w:rPr>
            </w:pPr>
            <w:r>
              <w:rPr>
                <w:lang w:val="en-US"/>
              </w:rPr>
              <w:t>1</w:t>
            </w:r>
          </w:p>
        </w:tc>
        <w:tc>
          <w:tcPr>
            <w:tcW w:w="1070" w:type="dxa"/>
          </w:tcPr>
          <w:p w14:paraId="4C9AFF7B" w14:textId="77777777" w:rsidR="0049704C" w:rsidRDefault="00E8688F" w:rsidP="0049704C">
            <w:pPr>
              <w:jc w:val="center"/>
              <w:rPr>
                <w:lang w:val="en-US"/>
              </w:rPr>
            </w:pPr>
            <w:r>
              <w:rPr>
                <w:lang w:val="en-US"/>
              </w:rPr>
              <w:t>0</w:t>
            </w:r>
          </w:p>
        </w:tc>
      </w:tr>
      <w:tr w:rsidR="0049704C" w14:paraId="5294D4F9" w14:textId="77777777" w:rsidTr="00E8688F">
        <w:tc>
          <w:tcPr>
            <w:tcW w:w="1069" w:type="dxa"/>
            <w:shd w:val="clear" w:color="auto" w:fill="E7E6E6" w:themeFill="background2"/>
          </w:tcPr>
          <w:p w14:paraId="710ECF3C" w14:textId="77777777" w:rsidR="0049704C" w:rsidRDefault="00E8688F" w:rsidP="0049704C">
            <w:pPr>
              <w:jc w:val="center"/>
              <w:rPr>
                <w:lang w:val="en-US"/>
              </w:rPr>
            </w:pPr>
            <w:r>
              <w:rPr>
                <w:lang w:val="en-US"/>
              </w:rPr>
              <w:t>1</w:t>
            </w:r>
          </w:p>
        </w:tc>
        <w:tc>
          <w:tcPr>
            <w:tcW w:w="1070" w:type="dxa"/>
            <w:shd w:val="clear" w:color="auto" w:fill="E7E6E6" w:themeFill="background2"/>
          </w:tcPr>
          <w:p w14:paraId="60312276" w14:textId="77777777" w:rsidR="0049704C" w:rsidRDefault="00E8688F" w:rsidP="0049704C">
            <w:pPr>
              <w:jc w:val="center"/>
              <w:rPr>
                <w:lang w:val="en-US"/>
              </w:rPr>
            </w:pPr>
            <w:r>
              <w:rPr>
                <w:lang w:val="en-US"/>
              </w:rPr>
              <w:t>1</w:t>
            </w:r>
          </w:p>
        </w:tc>
        <w:tc>
          <w:tcPr>
            <w:tcW w:w="1070" w:type="dxa"/>
          </w:tcPr>
          <w:p w14:paraId="5803F7D6" w14:textId="77777777" w:rsidR="0049704C" w:rsidRDefault="00E8688F" w:rsidP="0049704C">
            <w:pPr>
              <w:jc w:val="center"/>
              <w:rPr>
                <w:lang w:val="en-US"/>
              </w:rPr>
            </w:pPr>
            <w:r>
              <w:rPr>
                <w:lang w:val="en-US"/>
              </w:rPr>
              <w:t>1</w:t>
            </w:r>
          </w:p>
        </w:tc>
        <w:tc>
          <w:tcPr>
            <w:tcW w:w="1070" w:type="dxa"/>
          </w:tcPr>
          <w:p w14:paraId="2B47A6F5" w14:textId="77777777" w:rsidR="0049704C" w:rsidRDefault="00E8688F" w:rsidP="0049704C">
            <w:pPr>
              <w:jc w:val="center"/>
              <w:rPr>
                <w:lang w:val="en-US"/>
              </w:rPr>
            </w:pPr>
            <w:r>
              <w:rPr>
                <w:lang w:val="en-US"/>
              </w:rPr>
              <w:t>0</w:t>
            </w:r>
          </w:p>
        </w:tc>
        <w:tc>
          <w:tcPr>
            <w:tcW w:w="1070" w:type="dxa"/>
          </w:tcPr>
          <w:p w14:paraId="76DCD327" w14:textId="77777777" w:rsidR="0049704C" w:rsidRDefault="00E8688F" w:rsidP="0049704C">
            <w:pPr>
              <w:jc w:val="center"/>
              <w:rPr>
                <w:lang w:val="en-US"/>
              </w:rPr>
            </w:pPr>
            <w:r>
              <w:rPr>
                <w:lang w:val="en-US"/>
              </w:rPr>
              <w:t>1</w:t>
            </w:r>
          </w:p>
        </w:tc>
        <w:tc>
          <w:tcPr>
            <w:tcW w:w="1070" w:type="dxa"/>
            <w:shd w:val="clear" w:color="auto" w:fill="E7E6E6" w:themeFill="background2"/>
          </w:tcPr>
          <w:p w14:paraId="109D6A52" w14:textId="77777777" w:rsidR="0049704C" w:rsidRDefault="00E8688F" w:rsidP="0049704C">
            <w:pPr>
              <w:jc w:val="center"/>
              <w:rPr>
                <w:lang w:val="en-US"/>
              </w:rPr>
            </w:pPr>
            <w:r>
              <w:rPr>
                <w:lang w:val="en-US"/>
              </w:rPr>
              <w:t>0</w:t>
            </w:r>
          </w:p>
        </w:tc>
        <w:tc>
          <w:tcPr>
            <w:tcW w:w="1070" w:type="dxa"/>
            <w:shd w:val="clear" w:color="auto" w:fill="E7E6E6" w:themeFill="background2"/>
          </w:tcPr>
          <w:p w14:paraId="020475AE" w14:textId="77777777" w:rsidR="0049704C" w:rsidRDefault="00E8688F" w:rsidP="0049704C">
            <w:pPr>
              <w:jc w:val="center"/>
              <w:rPr>
                <w:lang w:val="en-US"/>
              </w:rPr>
            </w:pPr>
            <w:r>
              <w:rPr>
                <w:lang w:val="en-US"/>
              </w:rPr>
              <w:t>0</w:t>
            </w:r>
          </w:p>
        </w:tc>
        <w:tc>
          <w:tcPr>
            <w:tcW w:w="1070" w:type="dxa"/>
          </w:tcPr>
          <w:p w14:paraId="002335EF" w14:textId="77777777" w:rsidR="0049704C" w:rsidRDefault="00E8688F" w:rsidP="0049704C">
            <w:pPr>
              <w:jc w:val="center"/>
              <w:rPr>
                <w:lang w:val="en-US"/>
              </w:rPr>
            </w:pPr>
            <w:r>
              <w:rPr>
                <w:lang w:val="en-US"/>
              </w:rPr>
              <w:t>1</w:t>
            </w:r>
          </w:p>
        </w:tc>
        <w:tc>
          <w:tcPr>
            <w:tcW w:w="1070" w:type="dxa"/>
          </w:tcPr>
          <w:p w14:paraId="61D8BB43" w14:textId="77777777" w:rsidR="0049704C" w:rsidRDefault="00E8688F" w:rsidP="0049704C">
            <w:pPr>
              <w:jc w:val="center"/>
              <w:rPr>
                <w:lang w:val="en-US"/>
              </w:rPr>
            </w:pPr>
            <w:r>
              <w:rPr>
                <w:lang w:val="en-US"/>
              </w:rPr>
              <w:t>0</w:t>
            </w:r>
          </w:p>
        </w:tc>
      </w:tr>
    </w:tbl>
    <w:p w14:paraId="32BB23A8" w14:textId="77777777" w:rsidR="0049704C" w:rsidRDefault="00502F67" w:rsidP="00DC2E54">
      <w:pPr>
        <w:jc w:val="left"/>
      </w:pPr>
      <w:r>
        <w:t>Суматор має два розряди і з’єднаний паралельно.</w:t>
      </w:r>
    </w:p>
    <w:p w14:paraId="5053BDA5" w14:textId="77777777" w:rsidR="00502F67" w:rsidRPr="00502F67" w:rsidRDefault="00502F67" w:rsidP="00DC2E54">
      <w:pPr>
        <w:jc w:val="left"/>
        <w:rPr>
          <w:lang w:val="ru-RU"/>
        </w:rPr>
      </w:pPr>
      <w:r>
        <w:t xml:space="preserve">Кінцеве додавання відображене в результатах </w:t>
      </w:r>
      <w:r>
        <w:rPr>
          <w:lang w:val="en-US"/>
        </w:rPr>
        <w:t>S</w:t>
      </w:r>
      <w:r w:rsidRPr="00502F67">
        <w:rPr>
          <w:lang w:val="ru-RU"/>
        </w:rPr>
        <w:t xml:space="preserve"> </w:t>
      </w:r>
      <w:r>
        <w:t xml:space="preserve">та </w:t>
      </w:r>
      <w:r>
        <w:rPr>
          <w:lang w:val="en-US"/>
        </w:rPr>
        <w:t>S</w:t>
      </w:r>
      <w:r w:rsidRPr="00502F67">
        <w:rPr>
          <w:lang w:val="ru-RU"/>
        </w:rPr>
        <w:t>1</w:t>
      </w:r>
      <w:r>
        <w:rPr>
          <w:lang w:val="ru-RU"/>
        </w:rPr>
        <w:t>; і перенесені Р1.</w:t>
      </w:r>
    </w:p>
    <w:p w14:paraId="379F4613" w14:textId="77777777" w:rsidR="00502F67" w:rsidRPr="00502F67" w:rsidRDefault="00502F67" w:rsidP="00DC2E54">
      <w:pPr>
        <w:jc w:val="left"/>
      </w:pPr>
    </w:p>
    <w:p w14:paraId="7450064A" w14:textId="77777777" w:rsidR="00E8688F" w:rsidRPr="00502F67" w:rsidRDefault="00E8688F" w:rsidP="00DC2E54">
      <w:pPr>
        <w:jc w:val="left"/>
        <w:rPr>
          <w:b/>
          <w:i/>
        </w:rPr>
      </w:pPr>
      <w:r w:rsidRPr="00502F67">
        <w:rPr>
          <w:b/>
        </w:rPr>
        <w:t>Контрольні питання:</w:t>
      </w:r>
    </w:p>
    <w:p w14:paraId="3D0E3859" w14:textId="77777777" w:rsidR="00E8688F" w:rsidRPr="00502F67" w:rsidRDefault="00E8688F" w:rsidP="00E8688F">
      <w:pPr>
        <w:pStyle w:val="ListParagraph"/>
        <w:numPr>
          <w:ilvl w:val="0"/>
          <w:numId w:val="1"/>
        </w:numPr>
        <w:jc w:val="left"/>
        <w:rPr>
          <w:b/>
          <w:i/>
        </w:rPr>
      </w:pPr>
      <w:r w:rsidRPr="00502F67">
        <w:rPr>
          <w:b/>
          <w:i/>
        </w:rPr>
        <w:t>Яке призначення однорозрядного суматора?</w:t>
      </w:r>
    </w:p>
    <w:p w14:paraId="659484B9" w14:textId="77777777" w:rsidR="00E8688F" w:rsidRDefault="00E8688F" w:rsidP="00E8688F">
      <w:pPr>
        <w:jc w:val="left"/>
      </w:pPr>
      <w:r w:rsidRPr="00E8688F">
        <w:t>Однорозрядний суматор використовується для додавання двох однорозрядних чисел. В основному використовується в цифрових логічних пристроях для виконання арифметичних операцій.</w:t>
      </w:r>
    </w:p>
    <w:p w14:paraId="0DB4979C" w14:textId="77777777" w:rsidR="00502F67" w:rsidRDefault="00502F67" w:rsidP="00E8688F">
      <w:pPr>
        <w:jc w:val="left"/>
      </w:pPr>
    </w:p>
    <w:p w14:paraId="6428EC73" w14:textId="77777777" w:rsidR="00502F67" w:rsidRDefault="00502F67" w:rsidP="00502F67">
      <w:pPr>
        <w:pStyle w:val="ListParagraph"/>
        <w:numPr>
          <w:ilvl w:val="0"/>
          <w:numId w:val="1"/>
        </w:numPr>
        <w:jc w:val="left"/>
        <w:rPr>
          <w:b/>
          <w:i/>
        </w:rPr>
      </w:pPr>
      <w:r w:rsidRPr="00502F67">
        <w:rPr>
          <w:b/>
          <w:i/>
        </w:rPr>
        <w:t>Яке призначення напівсуматора?</w:t>
      </w:r>
    </w:p>
    <w:p w14:paraId="1103DB23" w14:textId="77777777" w:rsidR="00502F67" w:rsidRDefault="00502F67" w:rsidP="00502F67">
      <w:pPr>
        <w:jc w:val="left"/>
      </w:pPr>
      <w:r w:rsidRPr="00502F67">
        <w:t>Напівсуматор є базовим елементом для побудови багаторозрядних суматорів і використовується для сумування двох однорозрядних чисел без урахування попереднього переносу.</w:t>
      </w:r>
    </w:p>
    <w:p w14:paraId="5BFA7BA5" w14:textId="77777777" w:rsidR="00502F67" w:rsidRDefault="00502F67" w:rsidP="00502F67">
      <w:pPr>
        <w:jc w:val="left"/>
      </w:pPr>
    </w:p>
    <w:p w14:paraId="3366500B" w14:textId="77777777" w:rsidR="00502F67" w:rsidRDefault="00502F67" w:rsidP="00502F67">
      <w:pPr>
        <w:pStyle w:val="ListParagraph"/>
        <w:numPr>
          <w:ilvl w:val="0"/>
          <w:numId w:val="1"/>
        </w:numPr>
        <w:jc w:val="left"/>
      </w:pPr>
      <w:r w:rsidRPr="00502F67">
        <w:rPr>
          <w:b/>
          <w:i/>
        </w:rPr>
        <w:t>Класифікація багаторозрядних суматорів</w:t>
      </w:r>
      <w:r>
        <w:t>.</w:t>
      </w:r>
    </w:p>
    <w:p w14:paraId="77198D6F" w14:textId="77777777" w:rsidR="00502F67" w:rsidRDefault="00502F67" w:rsidP="00502F67">
      <w:pPr>
        <w:pStyle w:val="ListParagraph"/>
        <w:numPr>
          <w:ilvl w:val="0"/>
          <w:numId w:val="2"/>
        </w:numPr>
        <w:jc w:val="left"/>
      </w:pPr>
      <w:r>
        <w:t>Послідовні багатозарядні суматори.</w:t>
      </w:r>
    </w:p>
    <w:p w14:paraId="2A53DA8E" w14:textId="77777777" w:rsidR="00502F67" w:rsidRDefault="00502F67" w:rsidP="00502F67">
      <w:pPr>
        <w:pStyle w:val="ListParagraph"/>
        <w:numPr>
          <w:ilvl w:val="0"/>
          <w:numId w:val="2"/>
        </w:numPr>
        <w:jc w:val="left"/>
      </w:pPr>
      <w:r>
        <w:t>Паралельні багатозарядні суматори.</w:t>
      </w:r>
    </w:p>
    <w:p w14:paraId="6DF43D8B" w14:textId="77777777" w:rsidR="00502F67" w:rsidRPr="00502F67" w:rsidRDefault="00502F67" w:rsidP="00502F67">
      <w:pPr>
        <w:jc w:val="left"/>
        <w:rPr>
          <w:b/>
          <w:i/>
        </w:rPr>
      </w:pPr>
    </w:p>
    <w:p w14:paraId="4DE9F408" w14:textId="77777777" w:rsidR="00502F67" w:rsidRPr="00502F67" w:rsidRDefault="00502F67" w:rsidP="00502F67">
      <w:pPr>
        <w:pStyle w:val="ListParagraph"/>
        <w:numPr>
          <w:ilvl w:val="0"/>
          <w:numId w:val="1"/>
        </w:numPr>
        <w:jc w:val="left"/>
        <w:rPr>
          <w:b/>
          <w:i/>
        </w:rPr>
      </w:pPr>
      <w:r w:rsidRPr="00502F67">
        <w:rPr>
          <w:b/>
          <w:i/>
        </w:rPr>
        <w:t>Будова послідовного багаторозрядного суматора.</w:t>
      </w:r>
    </w:p>
    <w:p w14:paraId="2343BE89" w14:textId="77777777" w:rsidR="00502F67" w:rsidRDefault="00502F67" w:rsidP="00502F67">
      <w:pPr>
        <w:jc w:val="left"/>
      </w:pPr>
      <w:r>
        <w:t>В послідовних багаторозрядних суматорах додавання відбувається розряд за розрядом, починаючи з найменшого розряду. Кожен однорозрядний суматор приймає два біти та вихідний перенос з попереднього розряду. Перший розряд обробляється без зовнішнього переносу, а кожен наступний розряд використовує вихідний перенос попереднього розряду.</w:t>
      </w:r>
    </w:p>
    <w:p w14:paraId="78F14942" w14:textId="77777777" w:rsidR="00502F67" w:rsidRPr="00502F67" w:rsidRDefault="00502F67" w:rsidP="00502F67">
      <w:pPr>
        <w:jc w:val="left"/>
        <w:rPr>
          <w:b/>
          <w:i/>
        </w:rPr>
      </w:pPr>
    </w:p>
    <w:p w14:paraId="5B9471B8" w14:textId="77777777" w:rsidR="00502F67" w:rsidRDefault="00502F67" w:rsidP="00502F67">
      <w:pPr>
        <w:pStyle w:val="ListParagraph"/>
        <w:numPr>
          <w:ilvl w:val="0"/>
          <w:numId w:val="1"/>
        </w:numPr>
        <w:jc w:val="left"/>
        <w:rPr>
          <w:b/>
          <w:i/>
        </w:rPr>
      </w:pPr>
      <w:r w:rsidRPr="00502F67">
        <w:rPr>
          <w:b/>
          <w:i/>
        </w:rPr>
        <w:t>Будова паралельного багаторозрядного суматора</w:t>
      </w:r>
      <w:r>
        <w:rPr>
          <w:b/>
          <w:i/>
        </w:rPr>
        <w:t>.</w:t>
      </w:r>
    </w:p>
    <w:p w14:paraId="68DB8CB6" w14:textId="77777777" w:rsidR="00502F67" w:rsidRPr="00C103AD" w:rsidRDefault="00502F67" w:rsidP="00502F67">
      <w:pPr>
        <w:jc w:val="left"/>
      </w:pPr>
      <w:r>
        <w:t>Паралельний багаторозрядний суматор використовує групу однорозрядних суматорів, які можуть виконувати додавання одночасно для всіх розрядів. Кожен однорозрядний суматор отримує відповідні біти для додавання та може працювати незалежно від інших суматорів. Вихідні суми з кожного розряду формують кінцевий результат паралельного додавання.</w:t>
      </w:r>
    </w:p>
    <w:p w14:paraId="49B21F66" w14:textId="77777777" w:rsidR="00C103AD" w:rsidRDefault="00502F67" w:rsidP="00C103AD">
      <w:r w:rsidRPr="00502F67">
        <w:rPr>
          <w:b/>
          <w:i/>
        </w:rPr>
        <w:lastRenderedPageBreak/>
        <w:t>Висновок:</w:t>
      </w:r>
      <w:r>
        <w:rPr>
          <w:b/>
          <w:i/>
        </w:rPr>
        <w:t xml:space="preserve"> </w:t>
      </w:r>
      <w:r w:rsidR="00C103AD">
        <w:t>Вивчити призначення, конструктивне виконання суматорів. Набути навичок моделювання суматорів.</w:t>
      </w:r>
    </w:p>
    <w:p w14:paraId="516B5A81" w14:textId="77777777" w:rsidR="00502F67" w:rsidRPr="00502F67" w:rsidRDefault="00502F67" w:rsidP="00502F67">
      <w:pPr>
        <w:jc w:val="left"/>
      </w:pPr>
    </w:p>
    <w:sectPr w:rsidR="00502F67" w:rsidRPr="00502F6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66233"/>
    <w:multiLevelType w:val="hybridMultilevel"/>
    <w:tmpl w:val="F9F861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E95542C"/>
    <w:multiLevelType w:val="hybridMultilevel"/>
    <w:tmpl w:val="BD306B4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73CD3E5C"/>
    <w:multiLevelType w:val="hybridMultilevel"/>
    <w:tmpl w:val="AB66DF3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BC2"/>
    <w:rsid w:val="00256095"/>
    <w:rsid w:val="002D2E76"/>
    <w:rsid w:val="0049704C"/>
    <w:rsid w:val="00502F67"/>
    <w:rsid w:val="00520B5D"/>
    <w:rsid w:val="00941B74"/>
    <w:rsid w:val="009642D2"/>
    <w:rsid w:val="00A93BC2"/>
    <w:rsid w:val="00B67D42"/>
    <w:rsid w:val="00C103AD"/>
    <w:rsid w:val="00DC2E54"/>
    <w:rsid w:val="00E8688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B3F6"/>
  <w15:chartTrackingRefBased/>
  <w15:docId w15:val="{177FBEF4-B878-4F29-AC6F-C22ED1B6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Arial"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2D2"/>
    <w:pPr>
      <w:spacing w:after="0" w:line="276" w:lineRule="auto"/>
      <w:jc w:val="both"/>
    </w:pPr>
    <w:rPr>
      <w:rFonts w:ascii="Times New Roman" w:hAnsi="Times New Roman" w:cs="Arial"/>
      <w:sz w:val="28"/>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7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8688F"/>
    <w:pPr>
      <w:spacing w:after="200" w:line="240" w:lineRule="auto"/>
    </w:pPr>
    <w:rPr>
      <w:i/>
      <w:iCs/>
      <w:color w:val="44546A" w:themeColor="text2"/>
      <w:sz w:val="18"/>
      <w:szCs w:val="18"/>
    </w:rPr>
  </w:style>
  <w:style w:type="paragraph" w:styleId="ListParagraph">
    <w:name w:val="List Paragraph"/>
    <w:basedOn w:val="Normal"/>
    <w:uiPriority w:val="34"/>
    <w:qFormat/>
    <w:rsid w:val="00E868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F769A-1812-4488-8E28-5CCC2CC69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420</Words>
  <Characters>2395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Анкушева</dc:creator>
  <cp:keywords/>
  <dc:description/>
  <cp:lastModifiedBy>Pavel Stovba</cp:lastModifiedBy>
  <cp:revision>5</cp:revision>
  <cp:lastPrinted>2023-12-20T10:33:00Z</cp:lastPrinted>
  <dcterms:created xsi:type="dcterms:W3CDTF">2023-12-09T17:59:00Z</dcterms:created>
  <dcterms:modified xsi:type="dcterms:W3CDTF">2023-12-20T10:33:00Z</dcterms:modified>
</cp:coreProperties>
</file>