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651EF" w14:textId="77777777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618224C6" w14:textId="3F2DCFB1" w:rsidR="00D41841" w:rsidRDefault="00D41841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Лабораторна робота </w:t>
      </w:r>
      <w:r>
        <w:rPr>
          <w:rFonts w:ascii="Times New Roman" w:hAnsi="Times New Roman" w:cs="Times New Roman"/>
          <w:sz w:val="36"/>
          <w:szCs w:val="36"/>
          <w:lang w:val="uk-UA"/>
        </w:rPr>
        <w:t>3</w:t>
      </w:r>
    </w:p>
    <w:p w14:paraId="5B857C49" w14:textId="2AFDE532" w:rsidR="00AE5E45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694E7F7C" w14:textId="5377DFC4" w:rsidR="00AE5E45" w:rsidRPr="00AE5E45" w:rsidRDefault="00AE5E45" w:rsidP="00AE5E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Реалізація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кода на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яка створює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сторінку з таблицю, дані якої беруться з файлу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58C9AFCC" w14:textId="3D23D4A9" w:rsidR="00D41841" w:rsidRDefault="00AE5E45" w:rsidP="00D41841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AE5E45">
        <w:rPr>
          <w:rFonts w:ascii="Times New Roman" w:hAnsi="Times New Roman" w:cs="Times New Roman"/>
          <w:sz w:val="36"/>
          <w:szCs w:val="36"/>
          <w:lang w:val="uk-UA"/>
        </w:rPr>
        <w:drawing>
          <wp:inline distT="0" distB="0" distL="0" distR="0" wp14:anchorId="22A23E46" wp14:editId="0F6006E4">
            <wp:extent cx="6152515" cy="32829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1167" w14:textId="77777777" w:rsidR="00D41841" w:rsidRPr="00AE5E45" w:rsidRDefault="00D41841" w:rsidP="00D418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8C08B2" w14:textId="2D097D74" w:rsidR="00AE5E45" w:rsidRDefault="00AE5E45" w:rsidP="00D418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читання областей використовував цикл </w:t>
      </w:r>
      <w:r>
        <w:rPr>
          <w:rFonts w:ascii="Times New Roman" w:hAnsi="Times New Roman" w:cs="Times New Roman"/>
          <w:sz w:val="28"/>
          <w:szCs w:val="28"/>
        </w:rPr>
        <w:t>For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же лля читання одного рядка з файлу використовував функцію </w:t>
      </w:r>
      <w:r>
        <w:rPr>
          <w:rFonts w:ascii="Times New Roman" w:hAnsi="Times New Roman" w:cs="Times New Roman"/>
          <w:sz w:val="28"/>
          <w:szCs w:val="28"/>
        </w:rPr>
        <w:t>fgets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для выдкриття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закриття файлу </w:t>
      </w:r>
      <w:r>
        <w:rPr>
          <w:rFonts w:ascii="Times New Roman" w:hAnsi="Times New Roman" w:cs="Times New Roman"/>
          <w:sz w:val="28"/>
          <w:szCs w:val="28"/>
        </w:rPr>
        <w:t>fopen</w:t>
      </w:r>
      <w:r w:rsidRPr="00AE5E45">
        <w:rPr>
          <w:rFonts w:ascii="Times New Roman" w:hAnsi="Times New Roman" w:cs="Times New Roman"/>
          <w:sz w:val="28"/>
          <w:szCs w:val="28"/>
          <w:lang w:val="ru-RU"/>
        </w:rPr>
        <w:t xml:space="preserve">() 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AE5E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fclose</w:t>
      </w:r>
      <w:r w:rsidRPr="00AE5E45">
        <w:rPr>
          <w:rFonts w:ascii="Times New Roman" w:hAnsi="Times New Roman" w:cs="Times New Roman"/>
          <w:sz w:val="28"/>
          <w:szCs w:val="28"/>
          <w:lang w:val="ru-RU"/>
        </w:rPr>
        <w:t xml:space="preserve">() . </w:t>
      </w:r>
    </w:p>
    <w:p w14:paraId="1EB02720" w14:textId="4E925538" w:rsidR="00D41841" w:rsidRPr="00AE5E45" w:rsidRDefault="00AE5E45" w:rsidP="00D418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округлення дробових чисел використали функцію </w:t>
      </w:r>
      <w:r>
        <w:rPr>
          <w:rFonts w:ascii="Times New Roman" w:hAnsi="Times New Roman" w:cs="Times New Roman"/>
          <w:sz w:val="28"/>
          <w:szCs w:val="28"/>
        </w:rPr>
        <w:t>round</w:t>
      </w:r>
      <w:r w:rsidRPr="00AE5E45">
        <w:rPr>
          <w:rFonts w:ascii="Times New Roman" w:hAnsi="Times New Roman" w:cs="Times New Roman"/>
          <w:sz w:val="28"/>
          <w:szCs w:val="28"/>
          <w:lang w:val="ru-RU"/>
        </w:rPr>
        <w:t>()</w:t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E46AF2" wp14:editId="0AE790D9">
            <wp:extent cx="5079076" cy="1822156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505" cy="183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1841" w:rsidRPr="00AE5E45">
        <w:rPr>
          <w:rFonts w:ascii="Times New Roman" w:hAnsi="Times New Roman" w:cs="Times New Roman"/>
          <w:sz w:val="28"/>
          <w:szCs w:val="28"/>
          <w:lang w:val="uk-UA"/>
        </w:rPr>
        <w:lastRenderedPageBreak/>
        <w:br/>
      </w:r>
      <w:r w:rsidR="00D41841" w:rsidRPr="00AE5E45">
        <w:rPr>
          <w:rFonts w:ascii="Times New Roman" w:hAnsi="Times New Roman" w:cs="Times New Roman"/>
          <w:sz w:val="28"/>
          <w:szCs w:val="28"/>
          <w:lang w:val="uk-UA"/>
        </w:rPr>
        <w:br/>
      </w:r>
      <w:r w:rsidR="00D41841"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D41841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вивчили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базові засоби роботи з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навчились запускати свої локальні сервера і стоврили першу програму на мові програмування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AE5E45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14:paraId="609C5882" w14:textId="77777777" w:rsidR="00A91C45" w:rsidRPr="00D41841" w:rsidRDefault="00C83412">
      <w:pPr>
        <w:rPr>
          <w:lang w:val="uk-UA"/>
        </w:rPr>
      </w:pPr>
    </w:p>
    <w:sectPr w:rsidR="00A91C45" w:rsidRPr="00D41841">
      <w:head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6C06B" w14:textId="77777777" w:rsidR="00C83412" w:rsidRDefault="00C83412" w:rsidP="00D41841">
      <w:pPr>
        <w:spacing w:after="0" w:line="240" w:lineRule="auto"/>
      </w:pPr>
      <w:r>
        <w:separator/>
      </w:r>
    </w:p>
  </w:endnote>
  <w:endnote w:type="continuationSeparator" w:id="0">
    <w:p w14:paraId="775DECCD" w14:textId="77777777" w:rsidR="00C83412" w:rsidRDefault="00C83412" w:rsidP="00D4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724BC" w14:textId="77777777" w:rsidR="00C83412" w:rsidRDefault="00C83412" w:rsidP="00D41841">
      <w:pPr>
        <w:spacing w:after="0" w:line="240" w:lineRule="auto"/>
      </w:pPr>
      <w:r>
        <w:separator/>
      </w:r>
    </w:p>
  </w:footnote>
  <w:footnote w:type="continuationSeparator" w:id="0">
    <w:p w14:paraId="1E6C3BEC" w14:textId="77777777" w:rsidR="00C83412" w:rsidRDefault="00C83412" w:rsidP="00D4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0B0B2" w14:textId="7EFC5D71" w:rsidR="00D41841" w:rsidRPr="00D41841" w:rsidRDefault="00D41841">
    <w:pPr>
      <w:pStyle w:val="Header"/>
      <w:rPr>
        <w:lang w:val="uk-UA"/>
      </w:rPr>
    </w:pPr>
    <w:r>
      <w:rPr>
        <w:lang w:val="uk-UA"/>
      </w:rPr>
      <w:t>Стовба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F4"/>
    <w:rsid w:val="00592DBA"/>
    <w:rsid w:val="00AE5E45"/>
    <w:rsid w:val="00C83412"/>
    <w:rsid w:val="00CA5B83"/>
    <w:rsid w:val="00D41841"/>
    <w:rsid w:val="00FB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BE00"/>
  <w15:chartTrackingRefBased/>
  <w15:docId w15:val="{2A8877DF-E3F4-4C15-9199-D8031DA85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41"/>
  </w:style>
  <w:style w:type="paragraph" w:styleId="Footer">
    <w:name w:val="footer"/>
    <w:basedOn w:val="Normal"/>
    <w:link w:val="FooterChar"/>
    <w:uiPriority w:val="99"/>
    <w:unhideWhenUsed/>
    <w:rsid w:val="00D4184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4</cp:revision>
  <dcterms:created xsi:type="dcterms:W3CDTF">2024-09-23T07:57:00Z</dcterms:created>
  <dcterms:modified xsi:type="dcterms:W3CDTF">2024-09-23T08:06:00Z</dcterms:modified>
</cp:coreProperties>
</file>