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81pt" o:ole="" fillcolor="window">
                  <v:imagedata r:id="rId6" o:title=""/>
                </v:shape>
                <o:OLEObject Type="Embed" ProgID="Word.Picture.8" ShapeID="_x0000_i1025" DrawAspect="Content" ObjectID="_1533064912"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60pt;height:64.5pt" o:ole="">
                  <v:imagedata r:id="rId8" o:title=""/>
                </v:shape>
                <o:OLEObject Type="Embed" ProgID="PBrush" ShapeID="_x0000_i1026" DrawAspect="Content" ObjectID="_1533064913"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E04108">
      <w:pPr>
        <w:spacing w:line="312" w:lineRule="auto"/>
        <w:ind w:left="708"/>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lastRenderedPageBreak/>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9B5600" w:rsidRDefault="009B5600" w:rsidP="009B5600">
      <w:pPr>
        <w:pStyle w:val="ListParagraph"/>
        <w:numPr>
          <w:ilvl w:val="1"/>
          <w:numId w:val="9"/>
        </w:numPr>
        <w:spacing w:line="312" w:lineRule="auto"/>
      </w:pPr>
      <w:r>
        <w:t>Внедряване на системата в облачна среда.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lastRenderedPageBreak/>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 xml:space="preserve">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w:t>
      </w:r>
      <w:r w:rsidR="00A53B06" w:rsidRPr="00A53B06">
        <w:lastRenderedPageBreak/>
        <w:t>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lastRenderedPageBreak/>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A02C1C"/>
    <w:p w:rsidR="009B5600" w:rsidRDefault="009B5600" w:rsidP="00A02C1C"/>
    <w:p w:rsidR="009B5600" w:rsidRPr="009C3D13" w:rsidRDefault="009B5600" w:rsidP="00A02C1C"/>
    <w:p w:rsidR="006924FF" w:rsidRDefault="006924FF" w:rsidP="00A02C1C">
      <w:pPr>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A02C1C">
            <w:pPr>
              <w:rPr>
                <w:lang w:val="ru-RU"/>
              </w:rPr>
            </w:pPr>
          </w:p>
        </w:tc>
        <w:tc>
          <w:tcPr>
            <w:tcW w:w="1260" w:type="dxa"/>
          </w:tcPr>
          <w:p w:rsidR="009B5600" w:rsidRDefault="009B5600" w:rsidP="00A02C1C">
            <w:pPr>
              <w:rPr>
                <w:lang w:val="ru-RU"/>
              </w:rPr>
            </w:pPr>
            <w:r w:rsidRPr="004B2671">
              <w:rPr>
                <w:lang w:val="ru-RU"/>
              </w:rPr>
              <w:t>Потребителски интерфейс</w:t>
            </w:r>
          </w:p>
        </w:tc>
        <w:tc>
          <w:tcPr>
            <w:tcW w:w="1620" w:type="dxa"/>
          </w:tcPr>
          <w:p w:rsidR="009B5600" w:rsidRDefault="009B5600" w:rsidP="00A02C1C">
            <w:pPr>
              <w:rPr>
                <w:lang w:val="ru-RU"/>
              </w:rPr>
            </w:pPr>
            <w:r w:rsidRPr="004B2671">
              <w:rPr>
                <w:lang w:val="ru-RU"/>
              </w:rPr>
              <w:t>Достъпност от устройства с по-малък размер на екрана</w:t>
            </w:r>
          </w:p>
        </w:tc>
        <w:tc>
          <w:tcPr>
            <w:tcW w:w="1710" w:type="dxa"/>
          </w:tcPr>
          <w:p w:rsidR="009B5600" w:rsidRDefault="009B5600"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4B2671">
            <w:pPr>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A02C1C">
            <w:pPr>
              <w:rPr>
                <w:lang w:val="ru-RU"/>
              </w:rPr>
            </w:pPr>
            <w:r w:rsidRPr="004B2671">
              <w:rPr>
                <w:lang w:val="ru-RU"/>
              </w:rPr>
              <w:t>Модул с упътвания и често задавани въпроси</w:t>
            </w:r>
          </w:p>
        </w:tc>
        <w:tc>
          <w:tcPr>
            <w:tcW w:w="1539" w:type="dxa"/>
          </w:tcPr>
          <w:p w:rsidR="009B5600" w:rsidRPr="009B5600" w:rsidRDefault="009B5600" w:rsidP="00A02C1C">
            <w:r>
              <w:t>Възможност за внедряване на системата в облачна среда</w:t>
            </w:r>
          </w:p>
        </w:tc>
      </w:tr>
      <w:tr w:rsidR="009B5600" w:rsidTr="009B5600">
        <w:trPr>
          <w:trHeight w:val="638"/>
        </w:trPr>
        <w:tc>
          <w:tcPr>
            <w:tcW w:w="1252" w:type="dxa"/>
          </w:tcPr>
          <w:p w:rsidR="009B5600" w:rsidRDefault="009B5600" w:rsidP="00A02C1C">
            <w:pPr>
              <w:rPr>
                <w:lang w:val="ru-RU"/>
              </w:rPr>
            </w:pPr>
            <w:r>
              <w:rPr>
                <w:lang w:val="ru-RU"/>
              </w:rPr>
              <w:t>TrackStar Time Off</w:t>
            </w:r>
          </w:p>
        </w:tc>
        <w:tc>
          <w:tcPr>
            <w:tcW w:w="1260" w:type="dxa"/>
          </w:tcPr>
          <w:p w:rsidR="009B5600" w:rsidRDefault="009B5600" w:rsidP="00A02C1C">
            <w:pPr>
              <w:rPr>
                <w:lang w:val="ru-RU"/>
              </w:rPr>
            </w:pPr>
            <w:r>
              <w:rPr>
                <w:lang w:val="ru-RU"/>
              </w:rPr>
              <w:t>2</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Pr="009B5600" w:rsidRDefault="009B5600" w:rsidP="00A02C1C">
            <w:r>
              <w:t>не</w:t>
            </w:r>
          </w:p>
        </w:tc>
      </w:tr>
      <w:tr w:rsidR="009B5600" w:rsidTr="009B5600">
        <w:trPr>
          <w:trHeight w:val="170"/>
        </w:trPr>
        <w:tc>
          <w:tcPr>
            <w:tcW w:w="1252" w:type="dxa"/>
          </w:tcPr>
          <w:p w:rsidR="009B5600" w:rsidRDefault="009B5600" w:rsidP="00A02C1C">
            <w:pPr>
              <w:rPr>
                <w:lang w:val="ru-RU"/>
              </w:rPr>
            </w:pPr>
            <w:r w:rsidRPr="004B2671">
              <w:rPr>
                <w:lang w:val="ru-RU"/>
              </w:rPr>
              <w:t>CWS TimeOut</w:t>
            </w:r>
          </w:p>
        </w:tc>
        <w:tc>
          <w:tcPr>
            <w:tcW w:w="1260" w:type="dxa"/>
          </w:tcPr>
          <w:p w:rsidR="009B5600" w:rsidRPr="001220AB" w:rsidRDefault="009B5600" w:rsidP="00A02C1C">
            <w:pPr>
              <w:rPr>
                <w:lang w:val="en-US"/>
              </w:rPr>
            </w:pPr>
            <w:r>
              <w:rPr>
                <w:lang w:val="en-US"/>
              </w:rPr>
              <w:t>4</w:t>
            </w:r>
          </w:p>
        </w:tc>
        <w:tc>
          <w:tcPr>
            <w:tcW w:w="1620" w:type="dxa"/>
          </w:tcPr>
          <w:p w:rsidR="009B5600" w:rsidRPr="001220AB" w:rsidRDefault="009B5600" w:rsidP="00A02C1C">
            <w:r>
              <w:t>не</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да</w:t>
            </w:r>
          </w:p>
        </w:tc>
        <w:tc>
          <w:tcPr>
            <w:tcW w:w="2213" w:type="dxa"/>
            <w:gridSpan w:val="2"/>
          </w:tcPr>
          <w:p w:rsidR="009B5600" w:rsidRDefault="009B5600" w:rsidP="00A02C1C">
            <w:pPr>
              <w:rPr>
                <w:lang w:val="ru-RU"/>
              </w:rPr>
            </w:pPr>
            <w:r>
              <w:rPr>
                <w:lang w:val="ru-RU"/>
              </w:rPr>
              <w:t>не</w:t>
            </w:r>
          </w:p>
        </w:tc>
      </w:tr>
      <w:tr w:rsidR="009B5600" w:rsidTr="009B5600">
        <w:trPr>
          <w:trHeight w:val="80"/>
        </w:trPr>
        <w:tc>
          <w:tcPr>
            <w:tcW w:w="1252" w:type="dxa"/>
          </w:tcPr>
          <w:p w:rsidR="009B5600" w:rsidRDefault="009B5600" w:rsidP="00A02C1C">
            <w:pPr>
              <w:rPr>
                <w:lang w:val="ru-RU"/>
              </w:rPr>
            </w:pPr>
            <w:r w:rsidRPr="004B2671">
              <w:rPr>
                <w:lang w:val="ru-RU"/>
              </w:rPr>
              <w:t>DataBasics Time Off</w:t>
            </w:r>
          </w:p>
        </w:tc>
        <w:tc>
          <w:tcPr>
            <w:tcW w:w="1260" w:type="dxa"/>
          </w:tcPr>
          <w:p w:rsidR="009B5600" w:rsidRDefault="009B5600" w:rsidP="00A02C1C">
            <w:pPr>
              <w:rPr>
                <w:lang w:val="ru-RU"/>
              </w:rPr>
            </w:pPr>
            <w:r>
              <w:rPr>
                <w:lang w:val="ru-RU"/>
              </w:rPr>
              <w:t>4</w:t>
            </w:r>
          </w:p>
        </w:tc>
        <w:tc>
          <w:tcPr>
            <w:tcW w:w="1620" w:type="dxa"/>
          </w:tcPr>
          <w:p w:rsidR="009B5600" w:rsidRDefault="009B5600" w:rsidP="00A02C1C">
            <w:pPr>
              <w:rPr>
                <w:lang w:val="ru-RU"/>
              </w:rPr>
            </w:pPr>
            <w:r>
              <w:rPr>
                <w:lang w:val="ru-RU"/>
              </w:rPr>
              <w:t>да</w:t>
            </w:r>
          </w:p>
        </w:tc>
        <w:tc>
          <w:tcPr>
            <w:tcW w:w="1710" w:type="dxa"/>
          </w:tcPr>
          <w:p w:rsidR="009B5600" w:rsidRDefault="009B5600" w:rsidP="00A02C1C">
            <w:pPr>
              <w:rPr>
                <w:lang w:val="ru-RU"/>
              </w:rPr>
            </w:pPr>
            <w:r>
              <w:rPr>
                <w:lang w:val="ru-RU"/>
              </w:rPr>
              <w:t>да</w:t>
            </w:r>
          </w:p>
        </w:tc>
        <w:tc>
          <w:tcPr>
            <w:tcW w:w="1170" w:type="dxa"/>
          </w:tcPr>
          <w:p w:rsidR="009B5600" w:rsidRDefault="009B5600" w:rsidP="00A02C1C">
            <w:pPr>
              <w:rPr>
                <w:lang w:val="ru-RU"/>
              </w:rPr>
            </w:pPr>
            <w:r>
              <w:rPr>
                <w:lang w:val="ru-RU"/>
              </w:rPr>
              <w:t>не</w:t>
            </w:r>
          </w:p>
        </w:tc>
        <w:tc>
          <w:tcPr>
            <w:tcW w:w="1126" w:type="dxa"/>
          </w:tcPr>
          <w:p w:rsidR="009B5600" w:rsidRDefault="009B5600" w:rsidP="00A02C1C">
            <w:pPr>
              <w:rPr>
                <w:lang w:val="ru-RU"/>
              </w:rPr>
            </w:pPr>
            <w:r>
              <w:rPr>
                <w:lang w:val="ru-RU"/>
              </w:rPr>
              <w:t>не</w:t>
            </w:r>
          </w:p>
        </w:tc>
        <w:tc>
          <w:tcPr>
            <w:tcW w:w="1350" w:type="dxa"/>
            <w:gridSpan w:val="2"/>
          </w:tcPr>
          <w:p w:rsidR="009B5600" w:rsidRDefault="009B5600" w:rsidP="00A02C1C">
            <w:pPr>
              <w:rPr>
                <w:lang w:val="ru-RU"/>
              </w:rPr>
            </w:pPr>
            <w:r>
              <w:rPr>
                <w:lang w:val="ru-RU"/>
              </w:rPr>
              <w:t>не</w:t>
            </w:r>
          </w:p>
        </w:tc>
        <w:tc>
          <w:tcPr>
            <w:tcW w:w="2213" w:type="dxa"/>
            <w:gridSpan w:val="2"/>
          </w:tcPr>
          <w:p w:rsidR="009B5600" w:rsidRDefault="009B5600" w:rsidP="00A02C1C">
            <w:pPr>
              <w:rPr>
                <w:lang w:val="ru-RU"/>
              </w:rPr>
            </w:pPr>
            <w:r>
              <w:rPr>
                <w:lang w:val="ru-RU"/>
              </w:rPr>
              <w:t>не</w:t>
            </w:r>
          </w:p>
        </w:tc>
      </w:tr>
      <w:tr w:rsidR="009B5600" w:rsidTr="009B5600">
        <w:trPr>
          <w:trHeight w:val="64"/>
        </w:trPr>
        <w:tc>
          <w:tcPr>
            <w:tcW w:w="1252" w:type="dxa"/>
          </w:tcPr>
          <w:p w:rsidR="009B5600" w:rsidRDefault="009B5600" w:rsidP="00A02C1C">
            <w:pPr>
              <w:rPr>
                <w:lang w:val="ru-RU"/>
              </w:rPr>
            </w:pPr>
          </w:p>
        </w:tc>
        <w:tc>
          <w:tcPr>
            <w:tcW w:w="1260" w:type="dxa"/>
          </w:tcPr>
          <w:p w:rsidR="009B5600" w:rsidRDefault="009B5600" w:rsidP="00A02C1C">
            <w:pPr>
              <w:rPr>
                <w:lang w:val="ru-RU"/>
              </w:rPr>
            </w:pPr>
          </w:p>
        </w:tc>
        <w:tc>
          <w:tcPr>
            <w:tcW w:w="1620" w:type="dxa"/>
          </w:tcPr>
          <w:p w:rsidR="009B5600" w:rsidRDefault="009B5600" w:rsidP="00A02C1C">
            <w:pPr>
              <w:rPr>
                <w:lang w:val="ru-RU"/>
              </w:rPr>
            </w:pPr>
          </w:p>
        </w:tc>
        <w:tc>
          <w:tcPr>
            <w:tcW w:w="1710" w:type="dxa"/>
          </w:tcPr>
          <w:p w:rsidR="009B5600" w:rsidRDefault="009B5600" w:rsidP="00A02C1C">
            <w:pPr>
              <w:rPr>
                <w:lang w:val="ru-RU"/>
              </w:rPr>
            </w:pPr>
          </w:p>
        </w:tc>
        <w:tc>
          <w:tcPr>
            <w:tcW w:w="1170" w:type="dxa"/>
          </w:tcPr>
          <w:p w:rsidR="009B5600" w:rsidRDefault="009B5600" w:rsidP="00A02C1C">
            <w:pPr>
              <w:rPr>
                <w:lang w:val="ru-RU"/>
              </w:rPr>
            </w:pPr>
          </w:p>
        </w:tc>
        <w:tc>
          <w:tcPr>
            <w:tcW w:w="1126" w:type="dxa"/>
          </w:tcPr>
          <w:p w:rsidR="009B5600" w:rsidRDefault="009B5600" w:rsidP="00A02C1C">
            <w:pPr>
              <w:rPr>
                <w:lang w:val="ru-RU"/>
              </w:rPr>
            </w:pPr>
          </w:p>
        </w:tc>
        <w:tc>
          <w:tcPr>
            <w:tcW w:w="1350" w:type="dxa"/>
            <w:gridSpan w:val="2"/>
          </w:tcPr>
          <w:p w:rsidR="009B5600" w:rsidRDefault="009B5600" w:rsidP="00A02C1C">
            <w:pPr>
              <w:rPr>
                <w:lang w:val="ru-RU"/>
              </w:rPr>
            </w:pPr>
          </w:p>
        </w:tc>
        <w:tc>
          <w:tcPr>
            <w:tcW w:w="2213" w:type="dxa"/>
            <w:gridSpan w:val="2"/>
          </w:tcPr>
          <w:p w:rsidR="009B5600" w:rsidRDefault="009B5600"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lastRenderedPageBreak/>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rsidRPr="00F649B9">
        <w:rPr>
          <w:b/>
        </w:rPr>
        <w:t>3.2.1</w:t>
      </w:r>
      <w:r>
        <w:t xml:space="preserve"> Езици за програмине</w:t>
      </w:r>
    </w:p>
    <w:p w:rsidR="00E57BA2" w:rsidRDefault="00E57BA2" w:rsidP="00E57BA2">
      <w:pPr>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lastRenderedPageBreak/>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 xml:space="preserve">на уеб дизайнера лесно да разграничи съдържанието /HTML/ и </w:t>
      </w:r>
      <w:r w:rsidRPr="00147CED">
        <w:rPr>
          <w:lang w:val="en-US"/>
        </w:rPr>
        <w:lastRenderedPageBreak/>
        <w:t>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649B9">
      <w:r>
        <w:rPr>
          <w:lang w:val="en-US"/>
        </w:rPr>
        <w:tab/>
      </w:r>
      <w:r>
        <w:t>3.2.2 Бази от данни</w:t>
      </w:r>
    </w:p>
    <w:p w:rsidR="00F649B9" w:rsidRPr="00E65A3B" w:rsidRDefault="00F649B9" w:rsidP="00F649B9">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883996">
      <w:r>
        <w:t>Предимствата на MySQL включват:</w:t>
      </w:r>
    </w:p>
    <w:p w:rsidR="00883996" w:rsidRDefault="00883996" w:rsidP="00883996">
      <w:r>
        <w:t>- Висока производителност;</w:t>
      </w:r>
    </w:p>
    <w:p w:rsidR="00883996" w:rsidRDefault="00883996" w:rsidP="00883996">
      <w:r>
        <w:t>- Ниска цена;</w:t>
      </w:r>
    </w:p>
    <w:p w:rsidR="00883996" w:rsidRDefault="00883996" w:rsidP="00883996">
      <w:r>
        <w:t>- Лесно конфигуриране и обучение;</w:t>
      </w:r>
    </w:p>
    <w:p w:rsidR="00883996" w:rsidRDefault="00883996" w:rsidP="00883996">
      <w:r>
        <w:t>- Преносимост на различни операционни системи;</w:t>
      </w:r>
    </w:p>
    <w:p w:rsidR="00883996" w:rsidRDefault="00883996" w:rsidP="00883996">
      <w:r>
        <w:t>- Достъпен сорс код.</w:t>
      </w:r>
    </w:p>
    <w:p w:rsidR="00E65A3B" w:rsidRDefault="00E65A3B" w:rsidP="00883996">
      <w:pPr>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883996"/>
    <w:p w:rsidR="00F649B9" w:rsidRPr="00F23488" w:rsidRDefault="00F649B9" w:rsidP="00F649B9">
      <w:pPr>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649B9"/>
    <w:p w:rsidR="00F649B9" w:rsidRDefault="00F649B9" w:rsidP="00F649B9">
      <w:pPr>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649B9">
      <w:r>
        <w:t xml:space="preserve">Предимствата на </w:t>
      </w:r>
      <w:r>
        <w:rPr>
          <w:lang w:val="en-US"/>
        </w:rPr>
        <w:t xml:space="preserve">PostgreSQL </w:t>
      </w:r>
      <w:r>
        <w:t>включват:</w:t>
      </w:r>
    </w:p>
    <w:p w:rsidR="006E132A" w:rsidRDefault="006E132A" w:rsidP="006E132A">
      <w:pPr>
        <w:pStyle w:val="ListParagraph"/>
        <w:numPr>
          <w:ilvl w:val="0"/>
          <w:numId w:val="21"/>
        </w:numPr>
      </w:pPr>
      <w:r>
        <w:t>Корпоративна сигурност</w:t>
      </w:r>
    </w:p>
    <w:p w:rsidR="006E132A" w:rsidRDefault="006E132A" w:rsidP="006E132A">
      <w:pPr>
        <w:pStyle w:val="ListParagraph"/>
        <w:numPr>
          <w:ilvl w:val="0"/>
          <w:numId w:val="21"/>
        </w:numPr>
      </w:pPr>
      <w:r>
        <w:t>Отлична производителност</w:t>
      </w:r>
    </w:p>
    <w:p w:rsidR="006E132A" w:rsidRPr="006E132A" w:rsidRDefault="006E132A" w:rsidP="006E132A">
      <w:pPr>
        <w:pStyle w:val="ListParagraph"/>
        <w:numPr>
          <w:ilvl w:val="0"/>
          <w:numId w:val="21"/>
        </w:numPr>
      </w:pPr>
      <w:r>
        <w:t xml:space="preserve">Съвместимост с функционалности на </w:t>
      </w:r>
      <w:r>
        <w:rPr>
          <w:lang w:val="en-US"/>
        </w:rPr>
        <w:t xml:space="preserve">Oracle </w:t>
      </w:r>
      <w:r>
        <w:t>СУБД</w:t>
      </w:r>
    </w:p>
    <w:p w:rsidR="00F649B9" w:rsidRDefault="00F649B9" w:rsidP="00F649B9">
      <w:pPr>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649B9">
      <w:pPr>
        <w:rPr>
          <w:lang w:val="en-US"/>
        </w:rPr>
      </w:pPr>
      <w:r>
        <w:t xml:space="preserve">Предимства на </w:t>
      </w:r>
      <w:r>
        <w:rPr>
          <w:lang w:val="en-US"/>
        </w:rPr>
        <w:t>Microsoft SQL Server:</w:t>
      </w:r>
    </w:p>
    <w:p w:rsidR="007E038A" w:rsidRDefault="007E038A" w:rsidP="007E038A">
      <w:pPr>
        <w:ind w:firstLine="708"/>
      </w:pPr>
      <w:r>
        <w:rPr>
          <w:lang w:val="en-US"/>
        </w:rPr>
        <w:t xml:space="preserve">- </w:t>
      </w:r>
      <w:r>
        <w:t>Разширени възможности за анализ на данните</w:t>
      </w:r>
    </w:p>
    <w:p w:rsidR="007E038A" w:rsidRDefault="007E038A" w:rsidP="007E038A">
      <w:pPr>
        <w:ind w:firstLine="708"/>
      </w:pPr>
      <w:r>
        <w:t>- Разширени услуги за интеграция</w:t>
      </w:r>
    </w:p>
    <w:p w:rsidR="007E038A" w:rsidRDefault="007E038A" w:rsidP="007E038A">
      <w:pPr>
        <w:ind w:firstLine="708"/>
      </w:pPr>
      <w:r>
        <w:t>- Възможности за репликация</w:t>
      </w:r>
    </w:p>
    <w:p w:rsidR="007E038A" w:rsidRDefault="007E038A" w:rsidP="007E038A">
      <w:pPr>
        <w:ind w:firstLine="708"/>
      </w:pPr>
      <w:r>
        <w:t>- Фунцкионалности за разширени справки и уведомяване в реално време</w:t>
      </w:r>
    </w:p>
    <w:p w:rsidR="007E038A" w:rsidRDefault="007E038A" w:rsidP="007E038A">
      <w:pPr>
        <w:ind w:firstLine="708"/>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7E038A">
      <w:pPr>
        <w:ind w:firstLine="708"/>
        <w:rPr>
          <w:lang w:val="en-US"/>
        </w:rPr>
      </w:pPr>
    </w:p>
    <w:p w:rsidR="007E038A" w:rsidRDefault="00F649B9" w:rsidP="00147CED">
      <w:r>
        <w:lastRenderedPageBreak/>
        <w:tab/>
      </w:r>
    </w:p>
    <w:p w:rsidR="00F649B9" w:rsidRDefault="00F649B9" w:rsidP="00147CED">
      <w:r w:rsidRPr="007E038A">
        <w:rPr>
          <w:b/>
          <w:lang w:val="en-US"/>
        </w:rPr>
        <w:t>3.2.3</w:t>
      </w:r>
      <w:r>
        <w:rPr>
          <w:lang w:val="en-US"/>
        </w:rPr>
        <w:t xml:space="preserve"> </w:t>
      </w:r>
      <w:r>
        <w:t>Сървъри</w:t>
      </w:r>
    </w:p>
    <w:p w:rsidR="007E038A" w:rsidRDefault="00F649B9" w:rsidP="007E038A">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7E038A">
      <w:r>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7E038A">
      <w:pPr>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7E038A"/>
    <w:p w:rsidR="007E038A" w:rsidRPr="007E038A" w:rsidRDefault="00F649B9" w:rsidP="007E038A">
      <w:pPr>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7E038A">
      <w:pPr>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7E038A">
      <w:pPr>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7E038A">
      <w:pPr>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147CED">
      <w:pPr>
        <w:rPr>
          <w:i/>
          <w:lang w:val="en-US"/>
        </w:rPr>
      </w:pPr>
    </w:p>
    <w:p w:rsidR="00F649B9" w:rsidRDefault="00F649B9" w:rsidP="00147CED">
      <w:pPr>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147CED">
      <w:pPr>
        <w:rPr>
          <w:i/>
          <w:lang w:val="en-US"/>
        </w:rPr>
      </w:pPr>
    </w:p>
    <w:p w:rsidR="001547FE" w:rsidRDefault="00F649B9" w:rsidP="00147CED">
      <w:r>
        <w:rPr>
          <w:lang w:val="en-US"/>
        </w:rPr>
        <w:t xml:space="preserve">3.2.4 </w:t>
      </w:r>
      <w:r>
        <w:t>Облачни среди</w:t>
      </w:r>
    </w:p>
    <w:p w:rsidR="0016020A" w:rsidRPr="0016020A" w:rsidRDefault="00F649B9" w:rsidP="0016020A">
      <w:pPr>
        <w:rPr>
          <w:lang w:val="en-US"/>
        </w:rPr>
      </w:pPr>
      <w:r w:rsidRPr="007F5173">
        <w:rPr>
          <w:b/>
          <w:i/>
          <w:lang w:val="en-US"/>
        </w:rPr>
        <w:t>Amazon W</w:t>
      </w:r>
      <w:r w:rsidR="0016020A">
        <w:rPr>
          <w:b/>
          <w:i/>
          <w:lang w:val="en-US"/>
        </w:rPr>
        <w:t xml:space="preserve">eb </w:t>
      </w:r>
      <w:r w:rsidRPr="007F5173">
        <w:rPr>
          <w:b/>
          <w:i/>
          <w:lang w:val="en-US"/>
        </w:rPr>
        <w:t>S</w:t>
      </w:r>
      <w:r w:rsidR="0016020A">
        <w:rPr>
          <w:b/>
          <w:i/>
          <w:lang w:val="en-US"/>
        </w:rPr>
        <w:t>ervices (AWS)</w:t>
      </w:r>
      <w:r>
        <w:rPr>
          <w:i/>
          <w:lang w:val="en-US"/>
        </w:rPr>
        <w:t xml:space="preserve"> -</w:t>
      </w:r>
      <w:r w:rsidR="0016020A">
        <w:rPr>
          <w:i/>
          <w:lang w:val="en-US"/>
        </w:rPr>
        <w:t xml:space="preserve"> </w:t>
      </w:r>
      <w:r>
        <w:rPr>
          <w:i/>
          <w:lang w:val="en-US"/>
        </w:rPr>
        <w:t xml:space="preserve"> </w:t>
      </w:r>
      <w:r w:rsidR="0016020A" w:rsidRPr="0016020A">
        <w:rPr>
          <w:lang w:val="en-US"/>
        </w:rPr>
        <w:t>колекция от отдалечени компютърни услуги, наричани още уеб услуги, които съставят една облачна платформа, предлагана от Amazon.com. Основните услуги са Amazon EC2 и Amazon S3. Тези продукти се предлагат на пазара като услуга за предоставяне на изчислителни мощности по-бързо и по-евтино отколкото ако клиентската фирма трябва сама да създаде физическа сървърна група. AWS се намира в 11 географски региона: Северна Вирджиния, където са базирани мнозинството сървъри, Северна Калифорния, Орегон, Бразилия – Сао Паоло, Европа – Ирландия и Германия, Югоизточна Азия – Сингапур, Източна Азия – Токио и Пекин и Австралия – Сидни. Има и „GovCloud“, базирана в Северозападната част на САЩ, предвидена за американски правителствени клиенти. Съществуват държавни агенции, които вече използват услугата в източния регион на САЩ. Всяка област се съдържа изцяло в рамките на една държава и всички нейни данни и услуги остават в рамките на определения район.</w:t>
      </w:r>
    </w:p>
    <w:p w:rsidR="0016020A" w:rsidRPr="0016020A" w:rsidRDefault="0016020A" w:rsidP="0016020A">
      <w:pPr>
        <w:rPr>
          <w:lang w:val="en-US"/>
        </w:rPr>
      </w:pPr>
    </w:p>
    <w:p w:rsidR="00F649B9" w:rsidRDefault="0016020A" w:rsidP="0016020A">
      <w:pPr>
        <w:rPr>
          <w:lang w:val="en-US"/>
        </w:rPr>
      </w:pPr>
      <w:r w:rsidRPr="0016020A">
        <w:rPr>
          <w:lang w:val="en-US"/>
        </w:rPr>
        <w:t xml:space="preserve">Всеки регион има множество достъпни зони, които са обособени центрове за данни, предоставящи AWS услуги. Достъпните зони са изолирани една от друга, за да се предотврати прекъсване на тяхното разпространение между зоните. Няколко услуги действат отвъд достъпните зони, докато други могат да бъдат </w:t>
      </w:r>
      <w:r w:rsidRPr="0016020A">
        <w:rPr>
          <w:lang w:val="en-US"/>
        </w:rPr>
        <w:lastRenderedPageBreak/>
        <w:t>конфигурирани да възпроизведат всички зони за разпространение на търсенето и да се избегне прекъсване от неуспехи. Към декември 2014 г., Amazon Web Services използват 1,4 милиона сървъри в 28 достъпни зони.</w:t>
      </w:r>
      <w:r>
        <w:rPr>
          <w:lang w:val="en-US"/>
        </w:rPr>
        <w:t xml:space="preserve"> [22]</w:t>
      </w:r>
    </w:p>
    <w:p w:rsidR="0016020A" w:rsidRPr="0016020A" w:rsidRDefault="0016020A" w:rsidP="0016020A">
      <w:pPr>
        <w:rPr>
          <w:lang w:val="en-US"/>
        </w:rPr>
      </w:pPr>
    </w:p>
    <w:p w:rsidR="004F57AC" w:rsidRPr="00BC22E3" w:rsidRDefault="00F649B9" w:rsidP="004F57AC">
      <w:pPr>
        <w:rPr>
          <w:lang w:val="en-US"/>
        </w:rPr>
      </w:pPr>
      <w:r w:rsidRPr="007F5173">
        <w:rPr>
          <w:b/>
          <w:i/>
          <w:lang w:val="en-US"/>
        </w:rPr>
        <w:t>Microsoft Azure</w:t>
      </w:r>
      <w:r w:rsidR="0016020A">
        <w:rPr>
          <w:b/>
          <w:i/>
          <w:lang w:val="en-US"/>
        </w:rPr>
        <w:t xml:space="preserve"> - </w:t>
      </w:r>
      <w:r w:rsidR="004F57AC" w:rsidRPr="00BC22E3">
        <w:rPr>
          <w:lang w:val="en-US"/>
        </w:rPr>
        <w:t>платформа за облачни и инфраструктурни изчисления създадена от Майкрософт през 2010, позволяваща за създаването, доставянено и управлението на приложения и услуги чрез световна мрежа, управлявана в големи изчислителни центрове на Майкрософт.</w:t>
      </w:r>
    </w:p>
    <w:p w:rsidR="00F649B9" w:rsidRPr="00BC22E3" w:rsidRDefault="004F57AC" w:rsidP="004F57AC">
      <w:pPr>
        <w:rPr>
          <w:lang w:val="en-US"/>
        </w:rPr>
      </w:pPr>
      <w:r w:rsidRPr="00BC22E3">
        <w:rPr>
          <w:lang w:val="en-US"/>
        </w:rPr>
        <w:t>Майкрософт Azure предоставя всички модерни услуги на пазара, като PaaS (платформа като услуга), IaaS (инфраструкура като услуга), SaaS (софтуер като услуга) и др. Освен това се поддържат различни езици и платформи за разработка, бъдейки както специфични за екосистемата за Майкрософт така и от трети страни.</w:t>
      </w:r>
    </w:p>
    <w:p w:rsidR="00BC22E3" w:rsidRDefault="00BC22E3" w:rsidP="00081F78">
      <w:r>
        <w:t>В момента някои от най-използваните услуги са следните – мобилни услуги, услуги за съхранение, медийни услуги, мрежи за доставяне на съдържание и др.</w:t>
      </w:r>
    </w:p>
    <w:p w:rsidR="00C50835" w:rsidRPr="00BC22E3" w:rsidRDefault="00C50835" w:rsidP="00081F78"/>
    <w:p w:rsidR="009B4D8B" w:rsidRDefault="009B4D8B" w:rsidP="009B4D8B">
      <w:pPr>
        <w:rPr>
          <w:b/>
          <w:lang w:val="en-US"/>
        </w:rPr>
      </w:pPr>
      <w:r w:rsidRPr="009B4D8B">
        <w:rPr>
          <w:b/>
          <w:lang w:val="en-US"/>
        </w:rPr>
        <w:t>3.3. Избор на средствата (технологии, платформи и методологии)</w:t>
      </w:r>
    </w:p>
    <w:p w:rsidR="000C0765" w:rsidRDefault="000C0765" w:rsidP="009B4D8B">
      <w:pPr>
        <w:rPr>
          <w:lang w:val="en-US"/>
        </w:rPr>
      </w:pPr>
      <w:r w:rsidRPr="000C0765">
        <w:rPr>
          <w:lang w:val="en-US"/>
        </w:rPr>
        <w:t>Стратегията, използвана за реализиране на решението, описано в настоящата теза е подход, който се налага все повече при уеб-базираните</w:t>
      </w:r>
      <w:r>
        <w:rPr>
          <w:lang w:val="en-US"/>
        </w:rPr>
        <w:t xml:space="preserve"> </w:t>
      </w:r>
      <w:r>
        <w:t>информационни</w:t>
      </w:r>
      <w:r w:rsidRPr="000C0765">
        <w:rPr>
          <w:lang w:val="en-US"/>
        </w:rPr>
        <w:t xml:space="preserve"> </w:t>
      </w:r>
      <w:r>
        <w:t>системи</w:t>
      </w:r>
      <w:r w:rsidRPr="000C0765">
        <w:rPr>
          <w:lang w:val="en-US"/>
        </w:rPr>
        <w:t xml:space="preserve"> – SPA (Single Page Application)</w:t>
      </w:r>
      <w:r>
        <w:t xml:space="preserve"> от страна на клиента и </w:t>
      </w:r>
      <w:r>
        <w:rPr>
          <w:lang w:val="en-US"/>
        </w:rPr>
        <w:t xml:space="preserve">RESTFull </w:t>
      </w:r>
      <w:r>
        <w:t>услуги от страна на сървъра</w:t>
      </w:r>
      <w:r w:rsidRPr="000C0765">
        <w:rPr>
          <w:lang w:val="en-US"/>
        </w:rPr>
        <w:t xml:space="preserve">. </w:t>
      </w:r>
    </w:p>
    <w:p w:rsidR="00FE1172" w:rsidRPr="00FE1172" w:rsidRDefault="000C0765" w:rsidP="00FE1172">
      <w:pPr>
        <w:rPr>
          <w:lang w:val="en-US"/>
        </w:rPr>
      </w:pPr>
      <w:r w:rsidRPr="000C0765">
        <w:rPr>
          <w:b/>
          <w:lang w:val="en-US"/>
        </w:rPr>
        <w:t>3.3.1</w:t>
      </w:r>
      <w:r>
        <w:rPr>
          <w:b/>
          <w:lang w:val="en-US"/>
        </w:rPr>
        <w:t xml:space="preserve"> SPA - </w:t>
      </w:r>
      <w:r w:rsidR="00FE1172">
        <w:rPr>
          <w:lang w:val="en-US"/>
        </w:rPr>
        <w:t>с</w:t>
      </w:r>
      <w:r w:rsidR="00FE1172" w:rsidRPr="00FE1172">
        <w:rPr>
          <w:lang w:val="en-US"/>
        </w:rPr>
        <w:t xml:space="preserve"> развитието на високите технологии и разнообразието от устройства на пазара, с подобряването на свързаността и достъпа до интернет в глобален аспект се налага тенденция за използване все повече на уеб-базирани приложения. Изискванията и очакванията на потребителите също все повече се завишават, именно поради голямата конкуренция и разнообразие от решения достъпни в интернет пространството. Интерактивност, бърза реакция, разнообразие от предоставяни функционалности и то по възможно по-бърз и елегантен начин, максимална достъпност и платформена независимост са някои от очакванията, които налагат радикална промяна при подхода за предоставяне на решения в уеб-пространството. Така се заражда и се популяризира стратегията за SPA и по-конкретно реализирането ѝ базирано на JavaScript, HTML5 и CSS3.</w:t>
      </w:r>
    </w:p>
    <w:p w:rsidR="000C0765" w:rsidRPr="00FE1172" w:rsidRDefault="00FE1172" w:rsidP="00FE1172">
      <w:r w:rsidRPr="00FE1172">
        <w:rPr>
          <w:lang w:val="en-US"/>
        </w:rPr>
        <w:t>В най-общ смисъл, SPA е уеб приложение, което се побира в една уеб страница, предоставяйки по-гладко и улеснено потребителско изживяване, което много наподобява, класическите декстоп системи. Говорейки за SPA, се има в предвид, че или всичкият нужен код - HTML, JavaScript и CSS се зарежда наведнъж, или нужните ресурси се зареждат динамично и се добавят към страницата, обикновенно при дадено взаимодействие на потребителя със системата. Страницата не презарежда изчяло в който и да било момент в процеса на използване, нито пренасочва към друга такава. Взаимодействието с SPA, често в</w:t>
      </w:r>
      <w:r>
        <w:rPr>
          <w:lang w:val="en-US"/>
        </w:rPr>
        <w:t>ключва динамична комуникация с</w:t>
      </w:r>
      <w:r w:rsidRPr="00FE1172">
        <w:rPr>
          <w:lang w:val="en-US"/>
        </w:rPr>
        <w:t xml:space="preserve"> уеб сървър.</w:t>
      </w:r>
    </w:p>
    <w:p w:rsidR="000C0765" w:rsidRDefault="00FE1172" w:rsidP="009B4D8B">
      <w:r>
        <w:t xml:space="preserve">На фигура 5. представяме архитектура на дадене </w:t>
      </w:r>
      <w:r>
        <w:rPr>
          <w:lang w:val="en-US"/>
        </w:rPr>
        <w:t xml:space="preserve">SPA </w:t>
      </w:r>
      <w:r>
        <w:t>приложение от високо ниво.</w:t>
      </w:r>
    </w:p>
    <w:p w:rsidR="00FE1172" w:rsidRDefault="00FE1172" w:rsidP="009B4D8B">
      <w:r>
        <w:lastRenderedPageBreak/>
        <w:drawing>
          <wp:inline distT="0" distB="0" distL="0" distR="0">
            <wp:extent cx="4791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4791075" cy="3352800"/>
                    </a:xfrm>
                    <a:prstGeom prst="rect">
                      <a:avLst/>
                    </a:prstGeom>
                  </pic:spPr>
                </pic:pic>
              </a:graphicData>
            </a:graphic>
          </wp:inline>
        </w:drawing>
      </w:r>
    </w:p>
    <w:p w:rsidR="00FE1172" w:rsidRDefault="00FE1172" w:rsidP="009B4D8B">
      <w:pPr>
        <w:rPr>
          <w:lang w:val="en-US"/>
        </w:rPr>
      </w:pPr>
      <w:r>
        <w:t xml:space="preserve">Фигура 5. Архитектура на </w:t>
      </w:r>
      <w:r>
        <w:rPr>
          <w:lang w:val="en-US"/>
        </w:rPr>
        <w:t>SPA.</w:t>
      </w:r>
    </w:p>
    <w:p w:rsidR="00FE1172" w:rsidRDefault="00FE1172" w:rsidP="009B4D8B">
      <w:pPr>
        <w:rPr>
          <w:lang w:val="en-US"/>
        </w:rPr>
      </w:pPr>
    </w:p>
    <w:p w:rsidR="00FE1172" w:rsidRDefault="00FE1172" w:rsidP="009B4D8B">
      <w:r>
        <w:t xml:space="preserve">Както виждаме на фигура 5. една от основните идеи на дадено </w:t>
      </w:r>
      <w:r>
        <w:rPr>
          <w:lang w:val="en-US"/>
        </w:rPr>
        <w:t xml:space="preserve">SPA </w:t>
      </w:r>
      <w:r>
        <w:t>приложение е ясното разделение на отговорностите. Това разделение се постига чрез, обособяването на съществени за всяка такава система обекти. Например имаме ясно разграничене на моделите, изгледите и контролерите, както и на начина по който потребите</w:t>
      </w:r>
      <w:r w:rsidR="0052346C">
        <w:t>лят ще се навигира в системата.</w:t>
      </w:r>
    </w:p>
    <w:p w:rsidR="0052346C" w:rsidRPr="0052346C" w:rsidRDefault="0052346C" w:rsidP="0052346C">
      <w:pPr>
        <w:rPr>
          <w:lang w:val="en-US"/>
        </w:rPr>
      </w:pPr>
      <w:r w:rsidRPr="0052346C">
        <w:rPr>
          <w:b/>
        </w:rPr>
        <w:t>3.3.2</w:t>
      </w:r>
      <w:r>
        <w:t xml:space="preserve"> </w:t>
      </w:r>
      <w:r w:rsidRPr="0052346C">
        <w:rPr>
          <w:b/>
        </w:rPr>
        <w:t>Платформа за разработка на клиентски приложения</w:t>
      </w:r>
      <w:r w:rsidRPr="0052346C">
        <w:rPr>
          <w:b/>
          <w:lang w:val="en-US"/>
        </w:rPr>
        <w:t xml:space="preserve"> AngularJS</w:t>
      </w:r>
      <w:r>
        <w:rPr>
          <w:lang w:val="en-US"/>
        </w:rPr>
        <w:t xml:space="preserve"> - </w:t>
      </w:r>
      <w:r w:rsidRPr="0052346C">
        <w:rPr>
          <w:lang w:val="en-US"/>
        </w:rPr>
        <w:t>е платформа с отворен код за уеб базирани SPA приложения. Разработена през 2009, в момента се поддържа от Google и общност от програмисти и корпорации целящи справянето с различни трудности при разработването на приложения от една страница. Целта е да се опрости както разработването, така и тестването на такъв вид приложения, чрез предоставянето на платформа по модела на архитектурата - Модел-Изглед-Контролер, заедно с всички често използвани компоненти за интернет приложения.</w:t>
      </w:r>
    </w:p>
    <w:p w:rsidR="0052346C" w:rsidRPr="0052346C" w:rsidRDefault="0052346C" w:rsidP="0052346C">
      <w:pPr>
        <w:rPr>
          <w:lang w:val="en-US"/>
        </w:rPr>
      </w:pPr>
      <w:r w:rsidRPr="0052346C">
        <w:rPr>
          <w:lang w:val="en-US"/>
        </w:rPr>
        <w:t>Платформата първо прочита HTML страницата, в която има вложени допълнителни специални тагове и атрибути. Тези атрибути се интерпретират от AngularJS като директиви сочещи дали да бъдат визуализрани входящи или изходящи части на страницата от модела представен от страндартни JavaScript обекти. Стойностите на тези JavaScript обекти могат да бъдат зададени в кода или извлечени от услуга на даден уеб сървър.</w:t>
      </w:r>
    </w:p>
    <w:p w:rsidR="0052346C" w:rsidRPr="0052346C" w:rsidRDefault="0052346C" w:rsidP="0052346C">
      <w:pPr>
        <w:rPr>
          <w:lang w:val="en-US"/>
        </w:rPr>
      </w:pPr>
    </w:p>
    <w:p w:rsidR="0052346C" w:rsidRPr="0052346C" w:rsidRDefault="0052346C" w:rsidP="0052346C">
      <w:pPr>
        <w:rPr>
          <w:lang w:val="en-US"/>
        </w:rPr>
      </w:pPr>
      <w:r w:rsidRPr="0052346C">
        <w:rPr>
          <w:lang w:val="en-US"/>
        </w:rPr>
        <w:t>Основната концепция, въз основа на която е изграден AngularJS е model-view-controller (MVC) архитектурният модел, чиято идея е при разработването на големи приложения информацията да се раздели на логически дялове. MVC моделът разделя уеб приложението на три отделни части.</w:t>
      </w:r>
    </w:p>
    <w:p w:rsidR="0052346C" w:rsidRPr="0052346C" w:rsidRDefault="0052346C" w:rsidP="0052346C">
      <w:pPr>
        <w:rPr>
          <w:lang w:val="en-US"/>
        </w:rPr>
      </w:pPr>
    </w:p>
    <w:p w:rsidR="0052346C" w:rsidRPr="0052346C" w:rsidRDefault="0052346C" w:rsidP="0052346C">
      <w:pPr>
        <w:rPr>
          <w:lang w:val="en-US"/>
        </w:rPr>
      </w:pPr>
      <w:r w:rsidRPr="0052346C">
        <w:rPr>
          <w:lang w:val="en-US"/>
        </w:rPr>
        <w:t>Модел (Model) – основно включва информация относно данните в приложението, която обикновено се взема от сървъра.</w:t>
      </w:r>
    </w:p>
    <w:p w:rsidR="0052346C" w:rsidRPr="0052346C" w:rsidRDefault="0052346C" w:rsidP="0052346C">
      <w:pPr>
        <w:rPr>
          <w:lang w:val="en-US"/>
        </w:rPr>
      </w:pPr>
      <w:r w:rsidRPr="0052346C">
        <w:rPr>
          <w:lang w:val="en-US"/>
        </w:rPr>
        <w:t>Изглед (View) – представлява информацията, която се визуализира на екрана.</w:t>
      </w:r>
    </w:p>
    <w:p w:rsidR="0052346C" w:rsidRPr="0052346C" w:rsidRDefault="0052346C" w:rsidP="0052346C">
      <w:pPr>
        <w:rPr>
          <w:lang w:val="en-US"/>
        </w:rPr>
      </w:pPr>
      <w:r w:rsidRPr="0052346C">
        <w:rPr>
          <w:lang w:val="en-US"/>
        </w:rPr>
        <w:lastRenderedPageBreak/>
        <w:t>Контролер (Controller) представлява софтуерният код, който осъществява връзката между данните, които се пазят на сървъра (Модел) и това кои от тях да се визуализират на екрана (Изглед).</w:t>
      </w:r>
    </w:p>
    <w:p w:rsidR="0052346C" w:rsidRPr="0052346C" w:rsidRDefault="0052346C" w:rsidP="0052346C">
      <w:pPr>
        <w:rPr>
          <w:lang w:val="en-US"/>
        </w:rPr>
      </w:pPr>
    </w:p>
    <w:p w:rsidR="0052346C" w:rsidRDefault="0052346C" w:rsidP="0052346C">
      <w:pPr>
        <w:rPr>
          <w:lang w:val="en-US"/>
        </w:rPr>
      </w:pPr>
      <w:r w:rsidRPr="0052346C">
        <w:rPr>
          <w:lang w:val="en-US"/>
        </w:rPr>
        <w:t>AngularJS е разработен, като се следва идеята, че декларативното програмиране трябва да се използва за разработката на потребителски софтуер и свързвайки софтуерните компоненти, докато императивното програмиране е по-добре да се използва при дефинирането на бизнес логиката. Платформата адаптира и увеличава възможностите на традиционния HTML да представя динамично съдържание чрез двупосочно събиране на данни (data-binding), която позволява автоматичната синхронизация на модел и изглед (MV). В резултат, AngularJS не набляга толкова на DOM манипулацията, а цели подобряването на възможността за тестване на приложението и неговата производителност.</w:t>
      </w:r>
    </w:p>
    <w:p w:rsidR="0052346C" w:rsidRDefault="00956C10" w:rsidP="0052346C">
      <w:pPr>
        <w:rPr>
          <w:lang w:val="en-US"/>
        </w:rPr>
      </w:pPr>
      <w:r>
        <w:t xml:space="preserve">На фигура 6. е представена архитектурата на </w:t>
      </w:r>
      <w:r>
        <w:rPr>
          <w:lang w:val="en-US"/>
        </w:rPr>
        <w:t>AngularJS.</w:t>
      </w:r>
    </w:p>
    <w:p w:rsidR="00956C10" w:rsidRDefault="00956C10" w:rsidP="0052346C">
      <w:pPr>
        <w:rPr>
          <w:lang w:val="en-US"/>
        </w:rPr>
      </w:pPr>
    </w:p>
    <w:p w:rsidR="00956C10" w:rsidRDefault="00956C10" w:rsidP="0052346C">
      <w:pPr>
        <w:rPr>
          <w:lang w:val="en-US"/>
        </w:rPr>
      </w:pPr>
      <w:r>
        <w:drawing>
          <wp:inline distT="0" distB="0" distL="0" distR="0">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js-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56C10" w:rsidRDefault="00956C10" w:rsidP="0052346C">
      <w:pPr>
        <w:rPr>
          <w:lang w:val="en-US"/>
        </w:rPr>
      </w:pPr>
      <w:r>
        <w:t xml:space="preserve">Фигура 6. Архитектура на </w:t>
      </w:r>
      <w:r>
        <w:rPr>
          <w:lang w:val="en-US"/>
        </w:rPr>
        <w:t>AngularJS.</w:t>
      </w:r>
    </w:p>
    <w:p w:rsidR="00956C10" w:rsidRDefault="00956C10" w:rsidP="0052346C">
      <w:r>
        <w:t>Друга основна характеристика на платформата, е че благодарение на вгдаденото инжектиране на зависимости (</w:t>
      </w:r>
      <w:r>
        <w:rPr>
          <w:lang w:val="en-US"/>
        </w:rPr>
        <w:t xml:space="preserve">Dependency injection) </w:t>
      </w:r>
      <w:r>
        <w:t xml:space="preserve">тестването на ниво единица и от край до край е услеснено максимално. </w:t>
      </w:r>
    </w:p>
    <w:p w:rsidR="00956C10" w:rsidRDefault="00956C10" w:rsidP="0052346C">
      <w:r w:rsidRPr="00956C10">
        <w:rPr>
          <w:b/>
        </w:rPr>
        <w:t>3.3.3 Други инструменти за разработка на клиетско приложение</w:t>
      </w:r>
      <w:r>
        <w:t xml:space="preserve"> – </w:t>
      </w:r>
    </w:p>
    <w:p w:rsidR="00EC21EB" w:rsidRDefault="00956C10" w:rsidP="00EC21EB">
      <w:pPr>
        <w:ind w:firstLine="708"/>
        <w:rPr>
          <w:lang w:val="en-US"/>
        </w:rPr>
      </w:pPr>
      <w:r w:rsidRPr="00956C10">
        <w:rPr>
          <w:b/>
          <w:lang w:val="en-US"/>
        </w:rPr>
        <w:t>3.3.3.1 RequireJS</w:t>
      </w:r>
      <w:r>
        <w:rPr>
          <w:lang w:val="en-US"/>
        </w:rPr>
        <w:t xml:space="preserve"> - </w:t>
      </w:r>
      <w:r w:rsidRPr="00956C10">
        <w:rPr>
          <w:lang w:val="en-US"/>
        </w:rPr>
        <w:t>е библиотека, която предоставя</w:t>
      </w:r>
      <w:r>
        <w:rPr>
          <w:lang w:val="en-US"/>
        </w:rPr>
        <w:t xml:space="preserve"> зарежда</w:t>
      </w:r>
      <w:r>
        <w:t>не</w:t>
      </w:r>
      <w:r w:rsidRPr="00956C10">
        <w:rPr>
          <w:lang w:val="en-US"/>
        </w:rPr>
        <w:t xml:space="preserve"> само</w:t>
      </w:r>
      <w:r>
        <w:t xml:space="preserve"> на</w:t>
      </w:r>
      <w:r w:rsidRPr="00956C10">
        <w:rPr>
          <w:lang w:val="en-US"/>
        </w:rPr>
        <w:t xml:space="preserve"> необходимите ресурси</w:t>
      </w:r>
      <w:r>
        <w:t xml:space="preserve"> нужни на дадено уеб приложение</w:t>
      </w:r>
      <w:r w:rsidRPr="00956C10">
        <w:rPr>
          <w:lang w:val="en-US"/>
        </w:rPr>
        <w:t xml:space="preserve"> и това да се случва асинхронно с цел подобряване на производителността</w:t>
      </w:r>
      <w:r>
        <w:rPr>
          <w:lang w:val="en-US"/>
        </w:rPr>
        <w:t xml:space="preserve">. </w:t>
      </w:r>
      <w:r>
        <w:rPr>
          <w:lang w:val="en-US"/>
        </w:rPr>
        <w:t>RequireJS</w:t>
      </w:r>
      <w:r w:rsidRPr="00956C10">
        <w:rPr>
          <w:lang w:val="en-US"/>
        </w:rPr>
        <w:t xml:space="preserve"> отговаря за дефинирането на връзки между отделни обособени единици, техните зависимости и за тяхното зареждане на клиента само в случай, че те са реферирани. Този подход се нарича AMD (Asynchronous Module Definition).</w:t>
      </w:r>
    </w:p>
    <w:p w:rsidR="00EC21EB" w:rsidRPr="00EC21EB" w:rsidRDefault="00EC21EB" w:rsidP="00EC21EB">
      <w:pPr>
        <w:ind w:firstLine="708"/>
        <w:rPr>
          <w:b/>
        </w:rPr>
      </w:pPr>
      <w:r w:rsidRPr="00EC21EB">
        <w:rPr>
          <w:b/>
          <w:lang w:val="en-US"/>
        </w:rPr>
        <w:lastRenderedPageBreak/>
        <w:t>3.3.3.2 jQuery</w:t>
      </w:r>
      <w:r>
        <w:rPr>
          <w:lang w:val="en-US"/>
        </w:rPr>
        <w:t xml:space="preserve"> -</w:t>
      </w:r>
      <w:r>
        <w:t xml:space="preserve"> </w:t>
      </w:r>
      <w:r w:rsidRPr="00EC21EB">
        <w:t>библиотека, която опростява достъпа до всеки елемент на дадена уеб-страница, като по този начин позволява лесно изграждане на динамична функционалност в страниците. jQuery е безплатен и софтуер с отворен код, лицензиран под MIT лиценз.</w:t>
      </w:r>
    </w:p>
    <w:p w:rsidR="00EC21EB" w:rsidRDefault="00EC21EB" w:rsidP="00EC21EB">
      <w:pPr>
        <w:ind w:firstLine="708"/>
        <w:rPr>
          <w:lang w:val="en-US"/>
        </w:rPr>
      </w:pPr>
      <w:r w:rsidRPr="00EC21EB">
        <w:rPr>
          <w:b/>
        </w:rPr>
        <w:t xml:space="preserve">3.3.3.3 </w:t>
      </w:r>
      <w:r w:rsidRPr="00EC21EB">
        <w:rPr>
          <w:b/>
          <w:lang w:val="en-US"/>
        </w:rPr>
        <w:t>Bootstrap</w:t>
      </w:r>
      <w:r>
        <w:rPr>
          <w:lang w:val="en-US"/>
        </w:rPr>
        <w:t xml:space="preserve"> - </w:t>
      </w:r>
      <w:r w:rsidRPr="00EC21EB">
        <w:rPr>
          <w:lang w:val="en-US"/>
        </w:rPr>
        <w:t>безплатна и с отворен код рамка за клиентски уеб проложения. Bootstrap съдържа HTML и CSS, дизайнерски шаблони за форми, бутоно, навигации и други компоненти от потребителския интерфейс. Рамката улеснява изключително много изработването на така наречените уеб проложения с responsive дизайн.</w:t>
      </w:r>
    </w:p>
    <w:p w:rsidR="00A61412" w:rsidRPr="00A61412" w:rsidRDefault="00A61412" w:rsidP="00A61412">
      <w:pPr>
        <w:rPr>
          <w:b/>
          <w:lang w:val="en-US"/>
        </w:rPr>
      </w:pPr>
      <w:bookmarkStart w:id="0" w:name="_GoBack"/>
      <w:r w:rsidRPr="00A61412">
        <w:rPr>
          <w:b/>
          <w:lang w:val="en-US"/>
        </w:rPr>
        <w:t xml:space="preserve">3.3.4 </w:t>
      </w:r>
      <w:r w:rsidRPr="00A61412">
        <w:rPr>
          <w:b/>
        </w:rPr>
        <w:t xml:space="preserve">Платформа за разработка на сървърни приложения </w:t>
      </w:r>
      <w:r w:rsidRPr="00A61412">
        <w:rPr>
          <w:b/>
          <w:lang w:val="en-US"/>
        </w:rPr>
        <w:t>– ASP.NET Web Api</w:t>
      </w:r>
    </w:p>
    <w:bookmarkEnd w:id="0"/>
    <w:p w:rsidR="009C3D13" w:rsidRDefault="009B4D8B" w:rsidP="009B4D8B">
      <w:pPr>
        <w:rPr>
          <w:lang w:val="en-US"/>
        </w:rPr>
      </w:pPr>
      <w:r w:rsidRPr="009B4D8B">
        <w:rPr>
          <w:b/>
          <w:lang w:val="en-US"/>
        </w:rPr>
        <w:t>3.4. Изводи</w:t>
      </w:r>
      <w:r w:rsidR="009C3D13">
        <w:rPr>
          <w:lang w:val="en-US"/>
        </w:rPr>
        <w:br w:type="page"/>
      </w: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t xml:space="preserve">[1] - </w:t>
      </w:r>
      <w:hyperlink r:id="rId19"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20"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21"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2"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3"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4"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5"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6"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7"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28"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29"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30"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31"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2" w:history="1">
        <w:r w:rsidRPr="003F2AA4">
          <w:rPr>
            <w:rStyle w:val="Hyperlink"/>
            <w:lang w:val="en-US"/>
          </w:rPr>
          <w:t>https://en.wikipedia.org/wiki/JavaScript</w:t>
        </w:r>
      </w:hyperlink>
      <w:r>
        <w:t xml:space="preserve"> </w:t>
      </w:r>
    </w:p>
    <w:p w:rsidR="00147CED" w:rsidRDefault="00147CED" w:rsidP="00D81D8B">
      <w:pPr>
        <w:spacing w:line="312" w:lineRule="auto"/>
        <w:rPr>
          <w:lang w:val="en-US"/>
        </w:rPr>
      </w:pPr>
      <w:r>
        <w:rPr>
          <w:lang w:val="en-US"/>
        </w:rPr>
        <w:t xml:space="preserve">[15] - </w:t>
      </w:r>
      <w:hyperlink r:id="rId33" w:history="1">
        <w:r w:rsidRPr="003F2AA4">
          <w:rPr>
            <w:rStyle w:val="Hyperlink"/>
            <w:lang w:val="en-US"/>
          </w:rPr>
          <w:t>https://en.wikipedia.org/wiki/HTML</w:t>
        </w:r>
      </w:hyperlink>
    </w:p>
    <w:p w:rsidR="00C83557" w:rsidRDefault="00C83557" w:rsidP="00C83557">
      <w:pPr>
        <w:spacing w:line="312" w:lineRule="auto"/>
      </w:pPr>
      <w:r>
        <w:rPr>
          <w:lang w:val="en-US"/>
        </w:rPr>
        <w:t xml:space="preserve">[16] - </w:t>
      </w:r>
      <w:hyperlink r:id="rId34" w:history="1">
        <w:r w:rsidRPr="005C4D9D">
          <w:rPr>
            <w:rStyle w:val="Hyperlink"/>
          </w:rPr>
          <w:t>https://en.wikipedia.org/wiki/MySQL</w:t>
        </w:r>
      </w:hyperlink>
    </w:p>
    <w:p w:rsidR="00F23488" w:rsidRDefault="00F23488" w:rsidP="00C83557">
      <w:pPr>
        <w:spacing w:line="312" w:lineRule="auto"/>
        <w:rPr>
          <w:lang w:val="en-US"/>
        </w:rPr>
      </w:pPr>
      <w:r>
        <w:rPr>
          <w:lang w:val="en-US"/>
        </w:rPr>
        <w:t xml:space="preserve">[17] - </w:t>
      </w:r>
      <w:hyperlink r:id="rId35" w:history="1">
        <w:r w:rsidR="006E132A" w:rsidRPr="005C4D9D">
          <w:rPr>
            <w:rStyle w:val="Hyperlink"/>
            <w:lang w:val="en-US"/>
          </w:rPr>
          <w:t>https://en.wikipedia.org/wiki/Oracle_Database</w:t>
        </w:r>
      </w:hyperlink>
    </w:p>
    <w:p w:rsidR="006E132A" w:rsidRDefault="006E132A" w:rsidP="00C83557">
      <w:pPr>
        <w:spacing w:line="312" w:lineRule="auto"/>
        <w:rPr>
          <w:lang w:val="en-US"/>
        </w:rPr>
      </w:pPr>
      <w:r>
        <w:rPr>
          <w:lang w:val="en-US"/>
        </w:rPr>
        <w:t xml:space="preserve">[18] - </w:t>
      </w:r>
      <w:hyperlink r:id="rId36" w:history="1">
        <w:r w:rsidR="007E038A" w:rsidRPr="005C4D9D">
          <w:rPr>
            <w:rStyle w:val="Hyperlink"/>
            <w:lang w:val="en-US"/>
          </w:rPr>
          <w:t>https://en.wikipedia.org/wiki/PostgreSQL</w:t>
        </w:r>
      </w:hyperlink>
    </w:p>
    <w:p w:rsidR="007E038A" w:rsidRDefault="007E038A" w:rsidP="00C83557">
      <w:pPr>
        <w:spacing w:line="312" w:lineRule="auto"/>
        <w:rPr>
          <w:lang w:val="en-US"/>
        </w:rPr>
      </w:pPr>
      <w:r>
        <w:rPr>
          <w:lang w:val="en-US"/>
        </w:rPr>
        <w:t xml:space="preserve">[19] - </w:t>
      </w:r>
      <w:hyperlink r:id="rId37" w:history="1">
        <w:r w:rsidRPr="005C4D9D">
          <w:rPr>
            <w:rStyle w:val="Hyperlink"/>
            <w:lang w:val="en-US"/>
          </w:rPr>
          <w:t>https://www.microsoft.com/en-us/cloud-platform/sql-server</w:t>
        </w:r>
      </w:hyperlink>
    </w:p>
    <w:p w:rsidR="007E038A" w:rsidRDefault="007E038A" w:rsidP="00C83557">
      <w:pPr>
        <w:spacing w:line="312" w:lineRule="auto"/>
        <w:rPr>
          <w:lang w:val="en-US"/>
        </w:rPr>
      </w:pPr>
      <w:r>
        <w:rPr>
          <w:lang w:val="en-US"/>
        </w:rPr>
        <w:t xml:space="preserve">[20] - </w:t>
      </w:r>
      <w:hyperlink r:id="rId38" w:history="1">
        <w:r w:rsidRPr="005C4D9D">
          <w:rPr>
            <w:rStyle w:val="Hyperlink"/>
            <w:lang w:val="en-US"/>
          </w:rPr>
          <w:t>https://en.wikipedia.org/wiki/Apache_HTTP_Server</w:t>
        </w:r>
      </w:hyperlink>
    </w:p>
    <w:p w:rsidR="007E038A" w:rsidRDefault="007E038A" w:rsidP="00C83557">
      <w:pPr>
        <w:spacing w:line="312" w:lineRule="auto"/>
        <w:rPr>
          <w:lang w:val="en-US"/>
        </w:rPr>
      </w:pPr>
      <w:r>
        <w:rPr>
          <w:lang w:val="en-US"/>
        </w:rPr>
        <w:t xml:space="preserve">[21] - </w:t>
      </w:r>
      <w:hyperlink r:id="rId39" w:history="1">
        <w:r w:rsidR="00D972AB" w:rsidRPr="005C4D9D">
          <w:rPr>
            <w:rStyle w:val="Hyperlink"/>
            <w:lang w:val="en-US"/>
          </w:rPr>
          <w:t>https://en.wikipedia.org/wiki/Nginx</w:t>
        </w:r>
      </w:hyperlink>
    </w:p>
    <w:p w:rsidR="00D972AB" w:rsidRDefault="00D972AB" w:rsidP="00C83557">
      <w:pPr>
        <w:spacing w:line="312" w:lineRule="auto"/>
        <w:rPr>
          <w:lang w:val="en-US"/>
        </w:rPr>
      </w:pPr>
      <w:r>
        <w:rPr>
          <w:lang w:val="en-US"/>
        </w:rPr>
        <w:t>[22]</w:t>
      </w:r>
      <w:r w:rsidR="0016020A">
        <w:rPr>
          <w:lang w:val="en-US"/>
        </w:rPr>
        <w:t xml:space="preserve"> - </w:t>
      </w:r>
      <w:hyperlink r:id="rId40" w:history="1">
        <w:r w:rsidR="0016020A" w:rsidRPr="00C66F15">
          <w:rPr>
            <w:rStyle w:val="Hyperlink"/>
            <w:lang w:val="en-US"/>
          </w:rPr>
          <w:t>https://en.wikipedia.org/wiki/Amazon_Web_Services</w:t>
        </w:r>
      </w:hyperlink>
    </w:p>
    <w:p w:rsidR="0016020A" w:rsidRPr="007E038A" w:rsidRDefault="0016020A" w:rsidP="00C83557">
      <w:pPr>
        <w:spacing w:line="312" w:lineRule="auto"/>
      </w:pPr>
      <w:r>
        <w:rPr>
          <w:lang w:val="en-US"/>
        </w:rPr>
        <w:t xml:space="preserve">[23] - </w:t>
      </w:r>
    </w:p>
    <w:p w:rsidR="00C83557" w:rsidRPr="00147CED" w:rsidRDefault="00C83557" w:rsidP="00C83557">
      <w:pPr>
        <w:spacing w:line="312" w:lineRule="auto"/>
        <w:rPr>
          <w:lang w:val="en-US"/>
        </w:rPr>
      </w:pPr>
    </w:p>
    <w:p w:rsidR="00C83557" w:rsidRPr="00147CED" w:rsidRDefault="00C83557" w:rsidP="00D81D8B">
      <w:pPr>
        <w:spacing w:line="312" w:lineRule="auto"/>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20"/>
  </w:num>
  <w:num w:numId="5">
    <w:abstractNumId w:val="9"/>
  </w:num>
  <w:num w:numId="6">
    <w:abstractNumId w:val="0"/>
  </w:num>
  <w:num w:numId="7">
    <w:abstractNumId w:val="11"/>
  </w:num>
  <w:num w:numId="8">
    <w:abstractNumId w:val="1"/>
  </w:num>
  <w:num w:numId="9">
    <w:abstractNumId w:val="2"/>
  </w:num>
  <w:num w:numId="10">
    <w:abstractNumId w:val="3"/>
  </w:num>
  <w:num w:numId="11">
    <w:abstractNumId w:val="19"/>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656F"/>
    <w:rsid w:val="000C0765"/>
    <w:rsid w:val="000D6169"/>
    <w:rsid w:val="00101198"/>
    <w:rsid w:val="001220AB"/>
    <w:rsid w:val="001477F6"/>
    <w:rsid w:val="00147CED"/>
    <w:rsid w:val="00154492"/>
    <w:rsid w:val="001547FE"/>
    <w:rsid w:val="0016020A"/>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4F57AC"/>
    <w:rsid w:val="00505D85"/>
    <w:rsid w:val="00507BED"/>
    <w:rsid w:val="0052346C"/>
    <w:rsid w:val="00524425"/>
    <w:rsid w:val="005C02D5"/>
    <w:rsid w:val="00610587"/>
    <w:rsid w:val="00691933"/>
    <w:rsid w:val="006924FF"/>
    <w:rsid w:val="006C1DD5"/>
    <w:rsid w:val="006C7B2F"/>
    <w:rsid w:val="006E132A"/>
    <w:rsid w:val="006E5E64"/>
    <w:rsid w:val="006F6ACA"/>
    <w:rsid w:val="0072379D"/>
    <w:rsid w:val="0077621B"/>
    <w:rsid w:val="007D1845"/>
    <w:rsid w:val="007D755C"/>
    <w:rsid w:val="007E038A"/>
    <w:rsid w:val="007F5173"/>
    <w:rsid w:val="008237AB"/>
    <w:rsid w:val="00837364"/>
    <w:rsid w:val="0084464F"/>
    <w:rsid w:val="0088174D"/>
    <w:rsid w:val="00882677"/>
    <w:rsid w:val="00883996"/>
    <w:rsid w:val="008B1818"/>
    <w:rsid w:val="008C6287"/>
    <w:rsid w:val="008D5CAE"/>
    <w:rsid w:val="008E28D2"/>
    <w:rsid w:val="00905997"/>
    <w:rsid w:val="00940BC6"/>
    <w:rsid w:val="00956C10"/>
    <w:rsid w:val="00963268"/>
    <w:rsid w:val="0098062B"/>
    <w:rsid w:val="00994100"/>
    <w:rsid w:val="009B4D8B"/>
    <w:rsid w:val="009B5600"/>
    <w:rsid w:val="009C3D13"/>
    <w:rsid w:val="009D49CE"/>
    <w:rsid w:val="00A02C1C"/>
    <w:rsid w:val="00A52795"/>
    <w:rsid w:val="00A53B06"/>
    <w:rsid w:val="00A54516"/>
    <w:rsid w:val="00A61412"/>
    <w:rsid w:val="00AA1AA0"/>
    <w:rsid w:val="00B01D75"/>
    <w:rsid w:val="00B37085"/>
    <w:rsid w:val="00B548AF"/>
    <w:rsid w:val="00B65B9D"/>
    <w:rsid w:val="00B955B4"/>
    <w:rsid w:val="00BA398E"/>
    <w:rsid w:val="00BC22E3"/>
    <w:rsid w:val="00BE0510"/>
    <w:rsid w:val="00BE066C"/>
    <w:rsid w:val="00BE6CB1"/>
    <w:rsid w:val="00BF6B05"/>
    <w:rsid w:val="00C360F4"/>
    <w:rsid w:val="00C3793A"/>
    <w:rsid w:val="00C50835"/>
    <w:rsid w:val="00C61707"/>
    <w:rsid w:val="00C76A59"/>
    <w:rsid w:val="00C83557"/>
    <w:rsid w:val="00C85962"/>
    <w:rsid w:val="00CC148C"/>
    <w:rsid w:val="00CD50D7"/>
    <w:rsid w:val="00CD7F1C"/>
    <w:rsid w:val="00CF7DFF"/>
    <w:rsid w:val="00D00154"/>
    <w:rsid w:val="00D137AB"/>
    <w:rsid w:val="00D2536B"/>
    <w:rsid w:val="00D54ACC"/>
    <w:rsid w:val="00D56426"/>
    <w:rsid w:val="00D737FC"/>
    <w:rsid w:val="00D81D8B"/>
    <w:rsid w:val="00D972AB"/>
    <w:rsid w:val="00DE0A08"/>
    <w:rsid w:val="00DE6D70"/>
    <w:rsid w:val="00DF2451"/>
    <w:rsid w:val="00E04108"/>
    <w:rsid w:val="00E21D87"/>
    <w:rsid w:val="00E4784F"/>
    <w:rsid w:val="00E57BA2"/>
    <w:rsid w:val="00E610D6"/>
    <w:rsid w:val="00E65A3B"/>
    <w:rsid w:val="00EB1029"/>
    <w:rsid w:val="00EB521E"/>
    <w:rsid w:val="00EC21EB"/>
    <w:rsid w:val="00ED1159"/>
    <w:rsid w:val="00F03A0E"/>
    <w:rsid w:val="00F10E34"/>
    <w:rsid w:val="00F23488"/>
    <w:rsid w:val="00F5348E"/>
    <w:rsid w:val="00F6370F"/>
    <w:rsid w:val="00F649B9"/>
    <w:rsid w:val="00FE1172"/>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729B3"/>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www.un.org/en/universal-declaration-human-rights/index.html" TargetMode="External"/><Relationship Id="rId39" Type="http://schemas.openxmlformats.org/officeDocument/2006/relationships/hyperlink" Target="https://en.wikipedia.org/wiki/Nginx" TargetMode="External"/><Relationship Id="rId3" Type="http://schemas.openxmlformats.org/officeDocument/2006/relationships/styles" Target="styles.xml"/><Relationship Id="rId21" Type="http://schemas.openxmlformats.org/officeDocument/2006/relationships/hyperlink" Target="http://lex.bg/laws/ldoc/1594373121" TargetMode="External"/><Relationship Id="rId34" Type="http://schemas.openxmlformats.org/officeDocument/2006/relationships/hyperlink" Target="https://en.wikipedia.org/wiki/MySQL" TargetMode="External"/><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image" Target="media/image7.jpg"/><Relationship Id="rId25" Type="http://schemas.openxmlformats.org/officeDocument/2006/relationships/hyperlink" Target="http://www.cws-software.com/timeout.htm"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g-pravo.com/2011/04/28_30.html" TargetMode="External"/><Relationship Id="rId29" Type="http://schemas.openxmlformats.org/officeDocument/2006/relationships/hyperlink" Target="https://en.wikipedia.org/wiki/Java_(programming_languag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paidtimeoffsoftware.com/PaidTimeOffSoftware.htm" TargetMode="External"/><Relationship Id="rId32" Type="http://schemas.openxmlformats.org/officeDocument/2006/relationships/hyperlink" Target="https://en.wikipedia.org/wiki/JavaScript" TargetMode="External"/><Relationship Id="rId37" Type="http://schemas.openxmlformats.org/officeDocument/2006/relationships/hyperlink" Target="https://www.microsoft.com/en-us/cloud-platform/sql-server" TargetMode="External"/><Relationship Id="rId40" Type="http://schemas.openxmlformats.org/officeDocument/2006/relationships/hyperlink" Target="https://en.wikipedia.org/wiki/Amazon_Web_Servic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balans.bg/5205-vyznikvane-na-trudovo-pravootnoshenie/" TargetMode="External"/><Relationship Id="rId28" Type="http://schemas.openxmlformats.org/officeDocument/2006/relationships/hyperlink" Target="https://msdn.microsoft.com/en-us/library/z1zx9t92.aspx" TargetMode="External"/><Relationship Id="rId36" Type="http://schemas.openxmlformats.org/officeDocument/2006/relationships/hyperlink" Target="https://en.wikipedia.org/wiki/PostgreSQL" TargetMode="External"/><Relationship Id="rId10" Type="http://schemas.openxmlformats.org/officeDocument/2006/relationships/hyperlink" Target="http://www.library.mun.ca/guides/howto/mla.php" TargetMode="External"/><Relationship Id="rId19" Type="http://schemas.openxmlformats.org/officeDocument/2006/relationships/hyperlink" Target="http://www.lawsbg.com/lectures/67-trudovopr/266-rabotnik.html" TargetMode="External"/><Relationship Id="rId31" Type="http://schemas.openxmlformats.org/officeDocument/2006/relationships/hyperlink" Target="https://en.wikipedia.org/wiki/Ruby_(programming_language)"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pravatami.bg/584"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Oracle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D918-82E7-42DF-A530-5705F854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24</Pages>
  <Words>6669</Words>
  <Characters>38017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44597</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 Stoyanov</cp:lastModifiedBy>
  <cp:revision>52</cp:revision>
  <dcterms:created xsi:type="dcterms:W3CDTF">2016-04-02T14:03:00Z</dcterms:created>
  <dcterms:modified xsi:type="dcterms:W3CDTF">2016-08-18T19:35:00Z</dcterms:modified>
</cp:coreProperties>
</file>