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11 Electricity and Magnetism Answer Booklet</w:t>
      </w:r>
    </w:p>
    <w:p>
      <w:pPr>
        <w:pStyle w:val="Subtitle"/>
      </w:pPr>
      <w:r>
        <w:t>Mark scheme for the 60 mark exam style practice paper</w:t>
      </w:r>
    </w:p>
    <w:p>
      <w:r>
        <w:t>Award the marks shown for each point. Accept equivalent scientific wording and correct alternative methods. In calculation questions, give the method marks when the stated working is correct even if a later arithmetic error occurs.</w:t>
      </w:r>
    </w:p>
    <w:p>
      <w:pPr>
        <w:pStyle w:val="Heading1"/>
      </w:pPr>
      <w:r>
        <w:t>Question 1  Static electricity   [8 marks]</w:t>
      </w:r>
    </w:p>
    <w:p>
      <w:pPr>
        <w:ind w:left="198" w:hanging="198"/>
      </w:pPr>
      <w:r>
        <w:rPr>
          <w:b/>
        </w:rPr>
        <w:t>(a)</w:t>
      </w:r>
      <w:r>
        <w:rPr>
          <w:b w:val="0"/>
        </w:rPr>
        <w:t xml:space="preserve">  Electrons move from the wool cloth to the plastic rod (1); the cloth is left positively charged (1). [2]</w:t>
      </w:r>
    </w:p>
    <w:p>
      <w:pPr>
        <w:ind w:left="198" w:hanging="198"/>
      </w:pPr>
      <w:r>
        <w:rPr>
          <w:b/>
        </w:rPr>
        <w:t>(b)</w:t>
      </w:r>
      <w:r>
        <w:rPr>
          <w:b w:val="0"/>
        </w:rPr>
        <w:t xml:space="preserve">  The negative rod repels electrons in the near side of the neutral paper (1); the near side becomes relatively positive while the far side becomes relatively negative (1); the attraction between opposite charges at the nearer side is stronger than the repulsion at the farther side, giving a net attraction (1). [3]</w:t>
      </w:r>
    </w:p>
    <w:p>
      <w:pPr>
        <w:ind w:left="198" w:hanging="198"/>
      </w:pPr>
      <w:r>
        <w:rPr>
          <w:b/>
        </w:rPr>
        <w:t>(c)</w:t>
      </w:r>
      <w:r>
        <w:rPr>
          <w:b w:val="0"/>
        </w:rPr>
        <w:t xml:space="preserve">  Charge separation occurs in the cloud (1); the charged cloud induces opposite charge at the ground or creates a large potential difference (1); when the electric field is strong enough the air ionises and charge flows through the conducting path as a discharge (1). [3]</w:t>
      </w:r>
    </w:p>
    <w:p>
      <w:pPr>
        <w:pStyle w:val="Heading1"/>
      </w:pPr>
      <w:r>
        <w:t>Question 2  Meters and a lamp   [10 marks]</w:t>
      </w:r>
    </w:p>
    <w:p>
      <w:pPr>
        <w:ind w:left="198" w:hanging="198"/>
      </w:pPr>
      <w:r>
        <w:rPr>
          <w:b/>
        </w:rPr>
        <w:t>(a)</w:t>
      </w:r>
      <w:r>
        <w:rPr>
          <w:b w:val="0"/>
        </w:rPr>
        <w:t xml:space="preserve">  X is an ammeter (1), placed in series so the same current passes through it and the lamp (1). Y is a voltmeter (1), connected in parallel across the lamp to measure its potential difference (1). [4]</w:t>
      </w:r>
    </w:p>
    <w:p>
      <w:pPr>
        <w:ind w:left="198" w:hanging="198"/>
      </w:pPr>
      <w:r>
        <w:rPr>
          <w:b/>
        </w:rPr>
        <w:t>(b)</w:t>
      </w:r>
      <w:r>
        <w:rPr>
          <w:b w:val="0"/>
        </w:rPr>
        <w:t xml:space="preserve">  R = V ÷ I (1) = 9 ÷ 0.30 (1) = 30 Ω (1). [3]</w:t>
      </w:r>
    </w:p>
    <w:p>
      <w:pPr>
        <w:ind w:left="198" w:hanging="198"/>
      </w:pPr>
      <w:r>
        <w:rPr>
          <w:b/>
        </w:rPr>
        <w:t>(c)</w:t>
      </w:r>
      <w:r>
        <w:rPr>
          <w:b w:val="0"/>
        </w:rPr>
        <w:t xml:space="preserve">  P = VI (1) = 9 × 0.30 = 2.7 W (1). [2]</w:t>
      </w:r>
    </w:p>
    <w:p>
      <w:pPr>
        <w:ind w:left="198" w:hanging="198"/>
      </w:pPr>
      <w:r>
        <w:rPr>
          <w:b/>
        </w:rPr>
        <w:t>(d)</w:t>
      </w:r>
      <w:r>
        <w:rPr>
          <w:b w:val="0"/>
        </w:rPr>
        <w:t xml:space="preserve">  Watt or watts or W. [1]</w:t>
      </w:r>
    </w:p>
    <w:p>
      <w:pPr>
        <w:pStyle w:val="Heading1"/>
      </w:pPr>
      <w:r>
        <w:t>Question 3  Lamps in series   [10 marks]</w:t>
      </w:r>
    </w:p>
    <w:p>
      <w:pPr>
        <w:ind w:left="198" w:hanging="198"/>
      </w:pPr>
      <w:r>
        <w:rPr>
          <w:b/>
        </w:rPr>
        <w:t>(a)</w:t>
      </w:r>
      <w:r>
        <w:rPr>
          <w:b w:val="0"/>
        </w:rPr>
        <w:t xml:space="preserve">  Rtotal = R A + R B (1) = 4 + 8 = 12 Ω (1). [2]</w:t>
      </w:r>
    </w:p>
    <w:p>
      <w:pPr>
        <w:ind w:left="198" w:hanging="198"/>
      </w:pPr>
      <w:r>
        <w:rPr>
          <w:b/>
        </w:rPr>
        <w:t>(b)</w:t>
      </w:r>
      <w:r>
        <w:rPr>
          <w:b w:val="0"/>
        </w:rPr>
        <w:t xml:space="preserve">  I = V ÷ Rtotal (1) = 12 ÷ 12 = 1.0 A through A and B (1). [2]</w:t>
      </w:r>
    </w:p>
    <w:p>
      <w:pPr>
        <w:ind w:left="198" w:hanging="198"/>
      </w:pPr>
      <w:r>
        <w:rPr>
          <w:b/>
        </w:rPr>
        <w:t>(c)</w:t>
      </w:r>
      <w:r>
        <w:rPr>
          <w:b w:val="0"/>
        </w:rPr>
        <w:t xml:space="preserve">  V B = I × R B (1) = 1.0 × 8 = 8 V (1). [2]</w:t>
      </w:r>
    </w:p>
    <w:p>
      <w:pPr>
        <w:ind w:left="198" w:hanging="198"/>
      </w:pPr>
      <w:r>
        <w:rPr>
          <w:b/>
        </w:rPr>
        <w:t>(d)</w:t>
      </w:r>
      <w:r>
        <w:rPr>
          <w:b w:val="0"/>
        </w:rPr>
        <w:t xml:space="preserve">  V A = 4 V, from IR or 12 − 8. [1]</w:t>
      </w:r>
    </w:p>
    <w:p>
      <w:pPr>
        <w:ind w:left="198" w:hanging="198"/>
      </w:pPr>
      <w:r>
        <w:rPr>
          <w:b/>
        </w:rPr>
        <w:t>(e)</w:t>
      </w:r>
      <w:r>
        <w:rPr>
          <w:b w:val="0"/>
        </w:rPr>
        <w:t xml:space="preserve">  Total resistance increases (1), so current in the series circuit decreases (1), and the original lamps become dimmer because each transfers less power (1). [3]</w:t>
      </w:r>
    </w:p>
    <w:p>
      <w:pPr>
        <w:pStyle w:val="Heading1"/>
      </w:pPr>
      <w:r>
        <w:t>Question 4  Lamps in parallel   [10 marks]</w:t>
      </w:r>
    </w:p>
    <w:p>
      <w:pPr>
        <w:ind w:left="198" w:hanging="198"/>
      </w:pPr>
      <w:r>
        <w:rPr>
          <w:b/>
        </w:rPr>
        <w:t>(a)</w:t>
      </w:r>
      <w:r>
        <w:rPr>
          <w:b w:val="0"/>
        </w:rPr>
        <w:t xml:space="preserve">  A has 6 V (1) and B has 6 V (1); each branch is across the battery. [2]</w:t>
      </w:r>
    </w:p>
    <w:p>
      <w:pPr>
        <w:ind w:left="198" w:hanging="198"/>
      </w:pPr>
      <w:r>
        <w:rPr>
          <w:b/>
        </w:rPr>
        <w:t>(b)</w:t>
      </w:r>
      <w:r>
        <w:rPr>
          <w:b w:val="0"/>
        </w:rPr>
        <w:t xml:space="preserve">  I A = V ÷ R A (1) = 6 ÷ 6 = 1 A (1). [2]</w:t>
      </w:r>
    </w:p>
    <w:p>
      <w:pPr>
        <w:ind w:left="198" w:hanging="198"/>
      </w:pPr>
      <w:r>
        <w:rPr>
          <w:b/>
        </w:rPr>
        <w:t>(c)</w:t>
      </w:r>
      <w:r>
        <w:rPr>
          <w:b w:val="0"/>
        </w:rPr>
        <w:t xml:space="preserve">  I B = V ÷ R B (1) = 6 ÷ 3 = 2 A (1). [2]</w:t>
      </w:r>
    </w:p>
    <w:p>
      <w:pPr>
        <w:ind w:left="198" w:hanging="198"/>
      </w:pPr>
      <w:r>
        <w:rPr>
          <w:b/>
        </w:rPr>
        <w:t>(d)</w:t>
      </w:r>
      <w:r>
        <w:rPr>
          <w:b w:val="0"/>
        </w:rPr>
        <w:t xml:space="preserve">  Itotal = 1 + 2 = 3 A. [1]</w:t>
      </w:r>
    </w:p>
    <w:p>
      <w:pPr>
        <w:ind w:left="198" w:hanging="198"/>
      </w:pPr>
      <w:r>
        <w:rPr>
          <w:b/>
        </w:rPr>
        <w:t>(e)</w:t>
      </w:r>
      <w:r>
        <w:rPr>
          <w:b w:val="0"/>
        </w:rPr>
        <w:t xml:space="preserve">  P B = VI (1) = 6 × 2 = 12 W (1). Accept V²/R. [2]</w:t>
      </w:r>
    </w:p>
    <w:p>
      <w:pPr>
        <w:ind w:left="198" w:hanging="198"/>
      </w:pPr>
      <w:r>
        <w:rPr>
          <w:b/>
        </w:rPr>
        <w:t>(f)</w:t>
      </w:r>
      <w:r>
        <w:rPr>
          <w:b w:val="0"/>
        </w:rPr>
        <w:t xml:space="preserve">  The B branch is open, so only A draws current: 1 A. [1]</w:t>
      </w:r>
    </w:p>
    <w:p>
      <w:pPr>
        <w:pStyle w:val="Heading1"/>
      </w:pPr>
      <w:r>
        <w:t>Question 5  Magnetic field calculations   [10 marks]</w:t>
      </w:r>
    </w:p>
    <w:p>
      <w:pPr>
        <w:ind w:left="198" w:hanging="198"/>
      </w:pPr>
      <w:r>
        <w:rPr>
          <w:b/>
        </w:rPr>
        <w:t>(a)</w:t>
      </w:r>
      <w:r>
        <w:rPr>
          <w:b w:val="0"/>
        </w:rPr>
        <w:t xml:space="preserve">  d = 5.0 cm = 0.050 m (1). B = (2.0 × 10⁻⁷ × 4.0) ÷ 0.050 (1). B = 1.6 × 10⁻⁵ T (1). Accept 16 μT. [3]</w:t>
      </w:r>
    </w:p>
    <w:p>
      <w:pPr>
        <w:ind w:left="198" w:hanging="198"/>
      </w:pPr>
      <w:r>
        <w:rPr>
          <w:b/>
        </w:rPr>
        <w:t>(b)</w:t>
      </w:r>
      <w:r>
        <w:rPr>
          <w:b w:val="0"/>
        </w:rPr>
        <w:t xml:space="preserve">  I = (3.0 × 10⁻⁵ × 0.020) ÷ (2.0 × 10⁻⁷) (1). I = 3.0 A (1). [2]</w:t>
      </w:r>
    </w:p>
    <w:p>
      <w:pPr>
        <w:ind w:left="198" w:hanging="198"/>
      </w:pPr>
      <w:r>
        <w:rPr>
          <w:b/>
        </w:rPr>
        <w:t>(c)</w:t>
      </w:r>
      <w:r>
        <w:rPr>
          <w:b w:val="0"/>
        </w:rPr>
        <w:t xml:space="preserve">  d = (2.0 × 10⁻⁷ × 5.0) ÷ (2.0 × 10⁻⁵) (1). d = 0.050 m (1). Accept 5.0 cm. [2]</w:t>
      </w:r>
    </w:p>
    <w:p>
      <w:pPr>
        <w:ind w:left="198" w:hanging="198"/>
      </w:pPr>
      <w:r>
        <w:rPr>
          <w:b/>
        </w:rPr>
        <w:t>(d)</w:t>
      </w:r>
      <w:r>
        <w:rPr>
          <w:b w:val="0"/>
        </w:rPr>
        <w:t xml:space="preserve">  Doubling current with distance fixed doubles B (1). Doubling distance with current fixed halves B (1). [2]</w:t>
      </w:r>
    </w:p>
    <w:p>
      <w:pPr>
        <w:ind w:left="198" w:hanging="198"/>
      </w:pPr>
      <w:r>
        <w:rPr>
          <w:b/>
        </w:rPr>
        <w:t>(e)</w:t>
      </w:r>
      <w:r>
        <w:rPr>
          <w:b w:val="0"/>
        </w:rPr>
        <w:t xml:space="preserve">  Tesla or teslas or T. [1]</w:t>
      </w:r>
    </w:p>
    <w:p>
      <w:pPr>
        <w:pStyle w:val="Heading1"/>
      </w:pPr>
      <w:r>
        <w:t>Question 6  Magnetic fields and a door lock   [12 marks]</w:t>
      </w:r>
    </w:p>
    <w:p>
      <w:pPr>
        <w:ind w:left="198" w:hanging="198"/>
      </w:pPr>
      <w:r>
        <w:rPr>
          <w:b/>
        </w:rPr>
        <w:t>(a)</w:t>
      </w:r>
      <w:r>
        <w:rPr>
          <w:b w:val="0"/>
        </w:rPr>
        <w:t xml:space="preserve">  The end nearest the bar magnet’s S pole becomes N (1). Opposite poles attract (1). [2]</w:t>
      </w:r>
    </w:p>
    <w:p>
      <w:pPr>
        <w:ind w:left="198" w:hanging="198"/>
      </w:pPr>
      <w:r>
        <w:rPr>
          <w:b/>
        </w:rPr>
        <w:t>(b)</w:t>
      </w:r>
      <w:r>
        <w:rPr>
          <w:b w:val="0"/>
        </w:rPr>
        <w:t xml:space="preserve">  Award 1 for two curved external field lines emerging from N and entering S; 1 for arrows N → S. Do not award a straight line through the magnet as an external field line. [2]</w:t>
      </w:r>
    </w:p>
    <w:p>
      <w:pPr>
        <w:ind w:left="198" w:hanging="198"/>
      </w:pPr>
      <w:r>
        <w:rPr>
          <w:b/>
        </w:rPr>
        <w:t>(c)</w:t>
      </w:r>
      <w:r>
        <w:rPr>
          <w:b w:val="0"/>
        </w:rPr>
        <w:t xml:space="preserve">  Concentric circles centred on the wire. Accept circular field lines around the wire. No direction arrow is required. [1]</w:t>
      </w:r>
    </w:p>
    <w:p>
      <w:pPr>
        <w:ind w:left="198" w:hanging="198"/>
      </w:pPr>
      <w:r>
        <w:rPr>
          <w:b/>
        </w:rPr>
        <w:t>(d)</w:t>
      </w:r>
      <w:r>
        <w:rPr>
          <w:b w:val="0"/>
        </w:rPr>
        <w:t xml:space="preserve">  Any one: straight lines, parallel lines, or equally spaced lines inside the long solenoid. [1]</w:t>
      </w:r>
    </w:p>
    <w:p>
      <w:pPr>
        <w:pStyle w:val="Heading2"/>
      </w:pPr>
      <w:r>
        <w:t>Question 6 e  Extended response   [6 marks]</w:t>
      </w:r>
    </w:p>
    <w:p>
      <w:r>
        <w:t>Indicative content: Closing the switch allows current through the coil; the current produces a magnetic field and magnetises the soft iron core; the stronger field attracts the iron armature and moves the latch; opening the switch stops the current, the soft iron loses most magnetisation, and the return spring moves the armature back. More turns on the coil and a larger current each increase the field strength. Equivalent correct descriptions of the locking direction are acceptable.</w:t>
      </w:r>
    </w:p>
    <w:p>
      <w:r>
        <w:t>Level 3  5–6 marks: Clear linked account of on and off operation, armature movement and core, with two valid strengthening methods. Level 2  3–4 marks: Mostly correct account of operation with some causal links and at least one relevant strengthening method. Level 1  1–2 marks: Isolated correct statements about the coil, core, attraction or switching. Level 0  0 marks: No relevant correct content.</w:t>
      </w:r>
    </w:p>
    <w:p>
      <w:r>
        <w:t>For 6 marks, include all key stages with clear links. For 5 marks, allow one minor omission. Select the level first, then the mark within that level. [6]</w:t>
      </w:r>
    </w:p>
    <w:p>
      <w:pPr>
        <w:pStyle w:val="Heading1"/>
      </w:pPr>
      <w:r>
        <w:t>Total 60 marks</w:t>
      </w:r>
    </w:p>
    <w:sectPr w:rsidR="00FC693F" w:rsidRPr="0006063C" w:rsidSect="00034616">
      <w:footerReference w:type="default" r:id="rId9"/>
      <w:pgSz w:w="11906" w:h="16838"/>
      <w:pgMar w:top="964" w:right="1219" w:bottom="879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Year 11 Physics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