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5030ef4c8c7461eccdd29fdcce6e017af98979"/>
      <w:r>
        <w:t xml:space="preserve">Soluciones Técnicas Profesionales — Directorio de Servicios</w:t>
      </w:r>
      <w:bookmarkEnd w:id="20"/>
    </w:p>
    <w:p>
      <w:pPr>
        <w:pStyle w:val="FirstParagraph"/>
      </w:pPr>
      <w:r>
        <w:rPr>
          <w:b/>
        </w:rPr>
        <w:t xml:space="preserve">Empresa:</w:t>
      </w:r>
      <w:r>
        <w:t xml:space="preserve"> </w:t>
      </w:r>
      <w:r>
        <w:t xml:space="preserve">Soluciones Técnicas Profesionales (STP)</w:t>
      </w:r>
      <w:r>
        <w:br/>
      </w:r>
      <w:r>
        <w:rPr>
          <w:b/>
        </w:rPr>
        <w:t xml:space="preserve">Dominio principal:</w:t>
      </w:r>
      <w:r>
        <w:t xml:space="preserve"> </w:t>
      </w:r>
      <w:r>
        <w:t xml:space="preserve">stpsoluciones.com</w:t>
      </w:r>
      <w:r>
        <w:br/>
      </w:r>
      <w:r>
        <w:rPr>
          <w:b/>
        </w:rPr>
        <w:t xml:space="preserve">Servidor:</w:t>
      </w:r>
      <w:r>
        <w:t xml:space="preserve"> </w:t>
      </w:r>
      <w:r>
        <w:t xml:space="preserve">stp-server (Ubuntu 22.04.5 LTS) — IP local: 192.168.4.41 — VPN: 100.64.0.6</w:t>
      </w:r>
      <w:r>
        <w:br/>
      </w:r>
      <w:r>
        <w:rPr>
          <w:b/>
        </w:rPr>
        <w:t xml:space="preserve">Acceso:</w:t>
      </w:r>
      <w:r>
        <w:t xml:space="preserve"> </w:t>
      </w:r>
      <w:r>
        <w:t xml:space="preserve">Los servicios marcados con 🔒 requieren estar en la red Wi-Fi de la oficina o conectado al VPN (Headscale/Tailscale).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itio-web-público"/>
      <w:r>
        <w:t xml:space="preserve">1. Sitio Web Público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https://stpsoluciones.com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Público (internet)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Página de presentación de la empresa. Información institucional, servicios ofrecidos y datos de contacto. Visible desde cualquier dispositivo sin VPN.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rp-sistema-de-gestión-interno"/>
      <w:r>
        <w:t xml:space="preserve">2. ERP — Sistema de Gestión Interno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https://erp.stpsoluciones.com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🔒 VPN / Red 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Sistema de gestión empresarial completo: clientes, proyectos, cotizaciones, tareas, gastos, pagos, proveedores, colaboradores, inventario y reportes. Requiere usuario y contraseña.</w:t>
            </w:r>
          </w:p>
        </w:tc>
      </w:tr>
    </w:tbl>
    <w:p>
      <w:pPr>
        <w:pStyle w:val="BodyText"/>
      </w:pPr>
      <w:r>
        <w:rPr>
          <w:b/>
        </w:rPr>
        <w:t xml:space="preserve">Módulos disponibles: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Clientes</w:t>
      </w:r>
      <w:r>
        <w:t xml:space="preserve"> </w:t>
      </w:r>
      <w:r>
        <w:t xml:space="preserve">— Registro y seguimiento de clientes (personas y empresas, con RNC).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Proyectos</w:t>
      </w:r>
      <w:r>
        <w:t xml:space="preserve"> </w:t>
      </w:r>
      <w:r>
        <w:t xml:space="preserve">— Gestión de proyectos eléctricos, mecánicos, de construcción y mantenimiento (código PRJ-YYYY-NNN).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Cotizaciones</w:t>
      </w:r>
      <w:r>
        <w:t xml:space="preserve"> </w:t>
      </w:r>
      <w:r>
        <w:t xml:space="preserve">— Generación de cotizaciones con ítems, subtotal e ITBIS 18% (código COT-YYYY-NNN).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Tareas</w:t>
      </w:r>
      <w:r>
        <w:t xml:space="preserve"> </w:t>
      </w:r>
      <w:r>
        <w:t xml:space="preserve">— Asignación y seguimiento de tareas por proyecto.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Gastos</w:t>
      </w:r>
      <w:r>
        <w:t xml:space="preserve"> </w:t>
      </w:r>
      <w:r>
        <w:t xml:space="preserve">— Registro de gastos por categoría, vinculables a proveedores.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Pagos</w:t>
      </w:r>
      <w:r>
        <w:t xml:space="preserve"> </w:t>
      </w:r>
      <w:r>
        <w:t xml:space="preserve">— Control de pagos recibidos por cliente, proyecto o cotización.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Proveedores</w:t>
      </w:r>
      <w:r>
        <w:t xml:space="preserve"> </w:t>
      </w:r>
      <w:r>
        <w:t xml:space="preserve">— Directorio de proveedores y subcontratistas.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Colaboradores</w:t>
      </w:r>
      <w:r>
        <w:t xml:space="preserve"> </w:t>
      </w:r>
      <w:r>
        <w:t xml:space="preserve">— Empleados y técnicos (cédula, posición, tarifa diaria).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Inventario</w:t>
      </w:r>
      <w:r>
        <w:t xml:space="preserve"> </w:t>
      </w:r>
      <w:r>
        <w:t xml:space="preserve">— Materiales, equipos y herramientas con SKU y categorías.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Archivos</w:t>
      </w:r>
      <w:r>
        <w:t xml:space="preserve"> </w:t>
      </w:r>
      <w:r>
        <w:t xml:space="preserve">— Subida y descarga de PDFs, fotos y documentos por proyecto/cliente.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Reportes</w:t>
      </w:r>
      <w:r>
        <w:t xml:space="preserve"> </w:t>
      </w:r>
      <w:r>
        <w:t xml:space="preserve">— Dashboard ejecutivo, resumen por proyecto, balance por cliente.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Fichas técnicas</w:t>
      </w:r>
      <w:r>
        <w:t xml:space="preserve"> </w:t>
      </w:r>
      <w:r>
        <w:t xml:space="preserve">— Creación y consulta de fichas de campo generadas desde la app móvil.</w:t>
      </w:r>
    </w:p>
    <w:p>
      <w:pPr>
        <w:pStyle w:val="FirstParagraph"/>
      </w:pPr>
      <w:r>
        <w:rPr>
          <w:b/>
        </w:rPr>
        <w:t xml:space="preserve">Roles de usuario: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Acceso total, gestión de usuarios y configuración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p>
            <w:pPr>
              <w:pStyle w:val="Compact"/>
              <w:jc w:val="left"/>
            </w:pPr>
            <w:r>
              <w:t xml:space="preserve">Crea/edita todo excepto usuarios y configuración del sistema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(técnico)</w:t>
            </w:r>
          </w:p>
        </w:tc>
        <w:tc>
          <w:p>
            <w:pPr>
              <w:pStyle w:val="Compact"/>
              <w:jc w:val="left"/>
            </w:pPr>
            <w:r>
              <w:t xml:space="preserve">Solo visualiza proyectos y crea fichas/tareas propias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pi-del-erp"/>
      <w:r>
        <w:t xml:space="preserve">3. API del ERP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https://api.stpsoluciones.com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🔒 VPN / Red 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API REST (NestJS). Consumida por el ERP y la app móvil. Documentación interactiva disponible en https://api.stpsoluciones.com/docs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struccalc-rd-pro"/>
      <w:r>
        <w:t xml:space="preserve">4. EstrucCalc RD Pro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http://192.168.4.41:8091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🔒 VPN / Red 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Aplicación web de cálculo estructural bajo normativas dominicanas (NSRDom R-001), ACI 318-19, ACI 530-13 y ASCE 7-22. Diseñada para ingenieros estructurales.</w:t>
            </w:r>
          </w:p>
        </w:tc>
      </w:tr>
    </w:tbl>
    <w:p>
      <w:pPr>
        <w:pStyle w:val="BodyText"/>
      </w:pPr>
      <w:r>
        <w:rPr>
          <w:b/>
        </w:rPr>
        <w:t xml:space="preserve">Módulos disponibles: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Estructura aporticada:</w:t>
      </w:r>
      <w:r>
        <w:t xml:space="preserve"> </w:t>
      </w:r>
      <w:r>
        <w:t xml:space="preserve">Losas (1 y 2 direcciones), Vigas, Columnas (diagrama P-M), Zapatas aisladas.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Mampostería confinada:</w:t>
      </w:r>
      <w:r>
        <w:t xml:space="preserve"> </w:t>
      </w:r>
      <w:r>
        <w:t xml:space="preserve">Muros, Vigas de amarre, Columnas de confinamiento, Zapatas corridas.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Muros de hormigón:</w:t>
      </w:r>
      <w:r>
        <w:t xml:space="preserve"> </w:t>
      </w:r>
      <w:r>
        <w:t xml:space="preserve">Shear walls, Losas, Zapatas corridas.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Resumen y PDF:</w:t>
      </w:r>
      <w:r>
        <w:t xml:space="preserve"> </w:t>
      </w:r>
      <w:r>
        <w:t xml:space="preserve">Consolidado de todos los módulos con impresión directa.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pp-móvil-stp-tecnicos"/>
      <w:r>
        <w:t xml:space="preserve">5. App Móvil — STP Tecnicos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Plataforma</w:t>
            </w:r>
          </w:p>
        </w:tc>
        <w:tc>
          <w:p>
            <w:pPr>
              <w:pStyle w:val="Compact"/>
              <w:jc w:val="left"/>
            </w:pPr>
            <w:r>
              <w:t xml:space="preserve">Android (APK)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🔒 VPN / Red local (para sincronizar)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Aplicación para técnicos de campo. Permite ver los proyectos asignados, crear y llenar fichas técnicas, adjuntar fotos y firma digital, y sincronizar con el servidor. Funciona en modo offline cuando no hay conexión.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Archivo APK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/home/stp/stp/stp-mobile/build-1782704686444.apk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nextcloud-archivos-compartidos"/>
      <w:r>
        <w:t xml:space="preserve">6. Nextcloud — Archivos Compartidos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https://cloud.stpsoluciones.com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🔒 VPN / Red 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Plataforma de archivos compartidos del equipo. Permite subir, organizar y compartir documentos, fotos y archivos de proyecto. Los archivos subidos desde el ERP también aparecen aquí automáticamente. Inicio de sesión con cuenta Google de STP.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aultwarden-gestor-de-contraseñas"/>
      <w:r>
        <w:t xml:space="preserve">7. Vaultwarden — Gestor de Contraseñas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https://vault.stpsoluciones.com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🔒 VPN / Red 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Gestor de contraseñas seguro para el equipo (compatible con clientes Bitwarden). Almacena credenciales, notas seguras y datos de acceso a sistemas de clientes. Inicio de sesión con cuenta Google de STP.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uptime-kuma-monitoreo"/>
      <w:r>
        <w:t xml:space="preserve">8. Uptime Kuma — Monitoreo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https://status.stpsoluciones.com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🔒 VPN / Red 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Panel de monitoreo de disponibilidad de todos los servicios. Muestra el estado en tiempo real y el historial de uptime. Envía alertas cuando un servicio falla.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dguard-home-dns-interno"/>
      <w:r>
        <w:t xml:space="preserve">9. AdGuard Home — DNS Interno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https://dns.stpsoluciones.com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🔒 Solo administrador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Servidor DNS interno con bloqueo de anuncios y rastreadores. Gestiona la resolución de nombres internos de los servicios.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headscale-vpn"/>
      <w:r>
        <w:t xml:space="preserve">10. Headscale VPN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 Control</w:t>
            </w:r>
          </w:p>
        </w:tc>
        <w:tc>
          <w:p>
            <w:pPr>
              <w:pStyle w:val="Compact"/>
              <w:jc w:val="left"/>
            </w:pPr>
            <w:r>
              <w:t xml:space="preserve">https://vpn.stpsoluciones.com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  <w:tc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p>
            <w:pPr>
              <w:pStyle w:val="Compact"/>
              <w:jc w:val="left"/>
            </w:pPr>
            <w:r>
              <w:t xml:space="preserve">Servidor VPN mesh (Tailscale self-hosted). Permite acceder de forma segura a todos los servicios internos desde cualquier lugar. Se conecta usando el cliente Tailscale con el servidor de control vpn.stpsoluciones.com. Inicio de sesión con cuenta Google de STP.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sumen-de-accesos"/>
      <w:r>
        <w:t xml:space="preserve">Resumen de accesos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VPN requerido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Sitio Web</w:t>
            </w:r>
          </w:p>
        </w:tc>
        <w:tc>
          <w:p>
            <w:pPr>
              <w:pStyle w:val="Compact"/>
              <w:jc w:val="left"/>
            </w:pPr>
            <w:r>
              <w:t xml:space="preserve">stpsoluciones.com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ERP</w:t>
            </w:r>
          </w:p>
        </w:tc>
        <w:tc>
          <w:p>
            <w:pPr>
              <w:pStyle w:val="Compact"/>
              <w:jc w:val="left"/>
            </w:pPr>
            <w:r>
              <w:t xml:space="preserve">erp.stpsoluciones.com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EstrucCalc RD Pro</w:t>
            </w:r>
          </w:p>
        </w:tc>
        <w:tc>
          <w:p>
            <w:pPr>
              <w:pStyle w:val="Compact"/>
              <w:jc w:val="left"/>
            </w:pPr>
            <w:r>
              <w:t xml:space="preserve">192.168.4.41:8091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Nextcloud</w:t>
            </w:r>
          </w:p>
        </w:tc>
        <w:tc>
          <w:p>
            <w:pPr>
              <w:pStyle w:val="Compact"/>
              <w:jc w:val="left"/>
            </w:pPr>
            <w:r>
              <w:t xml:space="preserve">cloud.stpsoluciones.com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Vaultwarden</w:t>
            </w:r>
          </w:p>
        </w:tc>
        <w:tc>
          <w:p>
            <w:pPr>
              <w:pStyle w:val="Compact"/>
              <w:jc w:val="left"/>
            </w:pPr>
            <w:r>
              <w:t xml:space="preserve">vault.stpsoluciones.com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 Kuma</w:t>
            </w:r>
          </w:p>
        </w:tc>
        <w:tc>
          <w:p>
            <w:pPr>
              <w:pStyle w:val="Compact"/>
              <w:jc w:val="left"/>
            </w:pPr>
            <w:r>
              <w:t xml:space="preserve">status.stpsoluciones.com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AdGuard Home</w:t>
            </w:r>
          </w:p>
        </w:tc>
        <w:tc>
          <w:p>
            <w:pPr>
              <w:pStyle w:val="Compact"/>
              <w:jc w:val="left"/>
            </w:pPr>
            <w:r>
              <w:t xml:space="preserve">dns.stpsoluciones.com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VPN (control)</w:t>
            </w:r>
          </w:p>
        </w:tc>
        <w:tc>
          <w:p>
            <w:pPr>
              <w:pStyle w:val="Compact"/>
              <w:jc w:val="left"/>
            </w:pPr>
            <w:r>
              <w:t xml:space="preserve">vpn.stpsoluciones.com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2026-06-29T04:02:01Z</dcterms:created>
  <dcterms:modified xsi:type="dcterms:W3CDTF">2026-06-29T04:02:01Z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