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2/2/18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11-MDPs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MDP state projects an expectimax-like search tree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Utilities of Sequences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Different kinds of sequences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of rewards matter? Does order matter? Less or more?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rewards one at a time or all at the end?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preferences should an agent have over reward sequences?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[1,2,2] or [2,3,4]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[0,0,1] or [1,0,0]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reasonable to maximise sum of rewards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reasonable to prefer rewards now than to rewards later.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solution: value of rewards decay exponentially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time we descend a level in a tree, multiply the discount once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Sooner rewards probably do have higher utility than later rewards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helps our algorithms converge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Stationary Preferences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Suppose we have 2 reward sequences {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} and {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ways to define utilities: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additive utility: </w:t>
      </w:r>
      <m:oMath>
        <m:r>
          <w:rPr/>
          <m:t xml:space="preserve">U({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}) =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discounted utility: U({a_n}) =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 + </m:t>
        </m:r>
        <m:r>
          <w:rPr/>
          <m:t>γ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>γ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preferences are unchanged after applying utilities, then preferences are stationary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Infinite Utilities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Problem: game lasts forever? Infinite rewards?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finite horizons: (similar to depth limited search)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game ended in 2 turns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terminate episodes after a fixed T steps (e.g. life)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Gives non stationary policies (</w:t>
      </w:r>
      <m:oMath>
        <m:r>
          <m:t>γ</m:t>
        </m:r>
      </m:oMath>
      <w:r w:rsidDel="00000000" w:rsidR="00000000" w:rsidRPr="00000000">
        <w:rPr>
          <w:rtl w:val="0"/>
        </w:rPr>
        <w:t xml:space="preserve">depends on time left)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Discounting: Use </w:t>
      </w:r>
      <m:oMath>
        <m:r>
          <w:rPr/>
          <m:t xml:space="preserve">0 &lt; </m:t>
        </m:r>
        <m:r>
          <w:rPr/>
          <m:t>γ</m:t>
        </m:r>
        <m:r>
          <w:rPr/>
          <m:t xml:space="preserve">&lt;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smaller </w:t>
      </w:r>
      <m:oMath>
        <m:r>
          <m:t>γ</m:t>
        </m:r>
      </m:oMath>
      <w:r w:rsidDel="00000000" w:rsidR="00000000" w:rsidRPr="00000000">
        <w:rPr>
          <w:rtl w:val="0"/>
        </w:rPr>
        <w:t xml:space="preserve"> means smaller horizon - shorter term focus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Absorbing state:</w:t>
      </w:r>
      <w:r w:rsidDel="00000000" w:rsidR="00000000" w:rsidRPr="00000000">
        <w:rPr>
          <w:rtl w:val="0"/>
        </w:rPr>
        <w:t xml:space="preserve"> guarantee that for every policy, a terminal state will eventually be reached (like “overheated” for racing)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