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E13" w:rsidRDefault="00F24E13" w:rsidP="00F24E1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F24E13">
        <w:rPr>
          <w:rFonts w:ascii="Times New Roman" w:hAnsi="Times New Roman" w:cs="Times New Roman"/>
          <w:b/>
          <w:sz w:val="28"/>
          <w:szCs w:val="28"/>
          <w:lang w:val="en-US"/>
        </w:rPr>
        <w:t>Православные бусины</w:t>
      </w:r>
    </w:p>
    <w:p w:rsidR="00F24E13" w:rsidRPr="000F3BC7" w:rsidRDefault="00F24E13" w:rsidP="00F3428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24E1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данном </w:t>
      </w:r>
      <w:r w:rsidRPr="00F24E13">
        <w:rPr>
          <w:rFonts w:ascii="Times New Roman" w:hAnsi="Times New Roman" w:cs="Times New Roman"/>
          <w:sz w:val="28"/>
          <w:szCs w:val="28"/>
        </w:rPr>
        <w:t>разделе</w:t>
      </w:r>
      <w:r>
        <w:rPr>
          <w:rFonts w:ascii="Times New Roman" w:hAnsi="Times New Roman" w:cs="Times New Roman"/>
          <w:sz w:val="28"/>
          <w:szCs w:val="28"/>
        </w:rPr>
        <w:t xml:space="preserve"> предс</w:t>
      </w:r>
      <w:r w:rsidR="00F34288">
        <w:rPr>
          <w:rFonts w:ascii="Times New Roman" w:hAnsi="Times New Roman" w:cs="Times New Roman"/>
          <w:sz w:val="28"/>
          <w:szCs w:val="28"/>
        </w:rPr>
        <w:t>тавлены наборные бусины, выполненные художественными мастерскими в православной тематике. Данные бусины могут быть использованы под наручный &lt;a href=</w:t>
      </w:r>
      <w:r w:rsidR="00F34288" w:rsidRPr="00F34288">
        <w:rPr>
          <w:rFonts w:ascii="Times New Roman" w:hAnsi="Times New Roman" w:cs="Times New Roman"/>
          <w:sz w:val="28"/>
          <w:szCs w:val="28"/>
        </w:rPr>
        <w:t>"</w:t>
      </w:r>
      <w:hyperlink r:id="rId4" w:history="1">
        <w:r w:rsidR="00F34288" w:rsidRPr="00C503D7">
          <w:rPr>
            <w:rStyle w:val="a3"/>
            <w:rFonts w:ascii="Times New Roman" w:hAnsi="Times New Roman" w:cs="Times New Roman"/>
            <w:sz w:val="28"/>
            <w:szCs w:val="28"/>
          </w:rPr>
          <w:t>https://vecheria.ru/catalog/pravoslavnye-braslety-na-ruku/reguliruemyy-kozhanyy-braslet-dlya-busin-105.035-b</w:t>
        </w:r>
      </w:hyperlink>
      <w:r w:rsidR="00F34288" w:rsidRPr="00F34288">
        <w:rPr>
          <w:rFonts w:ascii="Times New Roman" w:hAnsi="Times New Roman" w:cs="Times New Roman"/>
          <w:sz w:val="28"/>
          <w:szCs w:val="28"/>
        </w:rPr>
        <w:t>"</w:t>
      </w:r>
      <w:r w:rsidR="00F34288" w:rsidRPr="00F34288">
        <w:rPr>
          <w:rFonts w:ascii="Times New Roman" w:hAnsi="Times New Roman" w:cs="Times New Roman"/>
          <w:sz w:val="28"/>
          <w:szCs w:val="28"/>
        </w:rPr>
        <w:t>&gt;Регулируемый кожаный браслет для бусин&lt;/</w:t>
      </w:r>
      <w:r w:rsidR="00F342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34288" w:rsidRPr="00F34288">
        <w:rPr>
          <w:rFonts w:ascii="Times New Roman" w:hAnsi="Times New Roman" w:cs="Times New Roman"/>
          <w:sz w:val="28"/>
          <w:szCs w:val="28"/>
        </w:rPr>
        <w:t>&gt;</w:t>
      </w:r>
      <w:r w:rsidR="000F3BC7">
        <w:rPr>
          <w:rFonts w:ascii="Times New Roman" w:hAnsi="Times New Roman" w:cs="Times New Roman"/>
          <w:sz w:val="28"/>
          <w:szCs w:val="28"/>
        </w:rPr>
        <w:t>.</w:t>
      </w:r>
      <w:r w:rsidR="000F3BC7" w:rsidRPr="000F3BC7">
        <w:rPr>
          <w:rFonts w:ascii="Times New Roman" w:hAnsi="Times New Roman" w:cs="Times New Roman"/>
          <w:sz w:val="28"/>
          <w:szCs w:val="28"/>
        </w:rPr>
        <w:t xml:space="preserve"> </w:t>
      </w:r>
      <w:r w:rsidR="001C63D2">
        <w:rPr>
          <w:rFonts w:ascii="Times New Roman" w:hAnsi="Times New Roman" w:cs="Times New Roman"/>
          <w:sz w:val="28"/>
          <w:szCs w:val="28"/>
        </w:rPr>
        <w:t>Создайте свой, непохожий на других, индивидуальный набор из православных бусин, выполненных с использованием горячей эмали из благородных металлов (серебро, позолот</w:t>
      </w:r>
      <w:r w:rsidR="00C8110D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="001C63D2">
        <w:rPr>
          <w:rFonts w:ascii="Times New Roman" w:hAnsi="Times New Roman" w:cs="Times New Roman"/>
          <w:sz w:val="28"/>
          <w:szCs w:val="28"/>
        </w:rPr>
        <w:t>).</w:t>
      </w:r>
    </w:p>
    <w:p w:rsidR="00B25E8D" w:rsidRDefault="00B25E8D" w:rsidP="00F24E1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Default="00B25E8D" w:rsidP="00F24E1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Default="00B25E8D" w:rsidP="00F24E1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25E8D">
        <w:rPr>
          <w:rFonts w:ascii="Times New Roman" w:hAnsi="Times New Roman" w:cs="Times New Roman"/>
          <w:sz w:val="28"/>
          <w:szCs w:val="28"/>
        </w:rPr>
        <w:t>Особая любовь к различным украшениям появилась у человека еще в старинные времена. Свойственна такая любовь не только женщинам, то и сильной половине общества. Это были красивые перья птиц, кости убитых животных, цветы и др. Человек с доисторических времен желал выделяться среди общей массы.</w:t>
      </w: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25E8D">
        <w:rPr>
          <w:rFonts w:ascii="Times New Roman" w:hAnsi="Times New Roman" w:cs="Times New Roman"/>
          <w:sz w:val="28"/>
          <w:szCs w:val="28"/>
        </w:rPr>
        <w:t>Сложно объяснить, откуда берется такая любовь. Возможно, это заложено природой и стремлению ко всему прекрасному. Время идет, человек развивается и растет, совершенствуется мастерство изготовления изделий, которое приравнивается к высокому искусству. Предлагают свои товары и стремятся многочисленные интернет – магазины. Кроме того, расширяется разнообразие применяемых материалов для украшений. Однако самые изысканные и дорогостоящие материалы – это серебро, золото и платина, которые могут быть дополнены драгоценными или полудрагоценными камнями.</w:t>
      </w: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25E8D">
        <w:rPr>
          <w:rFonts w:ascii="Times New Roman" w:hAnsi="Times New Roman" w:cs="Times New Roman"/>
          <w:sz w:val="28"/>
          <w:szCs w:val="28"/>
        </w:rPr>
        <w:t>Современный человек украшает себя браслетами, кольцами, бусами, серьгами и кулонами – сочетания их в зависимости от целей, вкуса и достатка. А как же можно сдерживать свой восторг в виде неповторимых, уникальных, замысловатых украшений, декорированных разноцветными декорированными бликами и разнообразными драгоценными камнями.</w:t>
      </w: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25E8D">
        <w:rPr>
          <w:rFonts w:ascii="Times New Roman" w:hAnsi="Times New Roman" w:cs="Times New Roman"/>
          <w:sz w:val="28"/>
          <w:szCs w:val="28"/>
        </w:rPr>
        <w:t>Украшает человек декоративными элементами и свою одежду – рюшами, бантами и орнаментами. Надев тоненький поясок с неповторимой пряжкой, а может быть и цепочку на талию, заколов оригинальную брошь вы можете создать неповторимый образ.</w:t>
      </w: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25E8D">
        <w:rPr>
          <w:rFonts w:ascii="Times New Roman" w:hAnsi="Times New Roman" w:cs="Times New Roman"/>
          <w:sz w:val="28"/>
          <w:szCs w:val="28"/>
        </w:rPr>
        <w:lastRenderedPageBreak/>
        <w:t xml:space="preserve">Также без украшений не может остаться и наше жилье. Дань моде и традициям – при трапезе использовать оригинальное столовое серебро, и это не только изысканно и дорого, но еще и полезно. Начиная от внутреннего и наружного дизайна дома, до наполнения разнообразными безделушками, предметами искусства и статуэтками. Во всем, в различных аспектах жизни человека просматривается стремление человека выделяться и украшать себя. </w:t>
      </w: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25E8D">
        <w:rPr>
          <w:rFonts w:ascii="Times New Roman" w:hAnsi="Times New Roman" w:cs="Times New Roman"/>
          <w:sz w:val="28"/>
          <w:szCs w:val="28"/>
        </w:rPr>
        <w:t>Всегда будет приятным подарком и уместны на день рождения или юбилей ювелирное украшение или же сувенир из серебра. Получить в подарок роскошное колье или изысканное ожерелье, оригинальный браслет или кольцо особенно приятно от близкого и любимого человека.</w:t>
      </w:r>
    </w:p>
    <w:p w:rsidR="00B25E8D" w:rsidRP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Default="00B25E8D" w:rsidP="00B25E8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25E8D">
        <w:rPr>
          <w:rFonts w:ascii="Times New Roman" w:hAnsi="Times New Roman" w:cs="Times New Roman"/>
          <w:sz w:val="28"/>
          <w:szCs w:val="28"/>
        </w:rPr>
        <w:t>Сегодня приобрести оригинальное ювелирное украшение, не выходя из дома достаточно просто. Интернет – магазин «Инталия» предлагает широкий ассортимент товаров, начиная от роскошных, эксклюзивных и индивидуальных украшений, до инкрустированных полудрагоценными и драгоценными камнями и металлами изделий. В каталоге http://www.intalia.ru/kolca вы сможете выбрать роскошный подарок и себе любимой, и, по необходимости, родным, коллегам и друзьям.</w:t>
      </w:r>
    </w:p>
    <w:p w:rsidR="00B25E8D" w:rsidRDefault="00B25E8D" w:rsidP="00F24E1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Default="00B25E8D" w:rsidP="00F24E1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Default="00B25E8D" w:rsidP="00F24E1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B25E8D" w:rsidRDefault="00B25E8D" w:rsidP="00F24E1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E05FB" w:rsidRPr="003E05FB" w:rsidRDefault="003E05FB" w:rsidP="003E05F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E05FB">
        <w:rPr>
          <w:rFonts w:ascii="Times New Roman" w:hAnsi="Times New Roman" w:cs="Times New Roman"/>
          <w:sz w:val="28"/>
          <w:szCs w:val="28"/>
        </w:rPr>
        <w:t>Браслеты — распространённое в наше время православное украшение. Они призваны напоминать человеку о Церкви и Боге, для многих ношение этих изделий — ещё и акт утверждения в своей вере, оберег от бесовского влияния и знак для окружающих людей.</w:t>
      </w:r>
    </w:p>
    <w:p w:rsidR="003E05FB" w:rsidRPr="003E05FB" w:rsidRDefault="003E05FB" w:rsidP="003E05F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F24E13" w:rsidRDefault="003E05FB" w:rsidP="003E05F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E05FB">
        <w:rPr>
          <w:rFonts w:ascii="Times New Roman" w:hAnsi="Times New Roman" w:cs="Times New Roman"/>
          <w:sz w:val="28"/>
          <w:szCs w:val="28"/>
        </w:rPr>
        <w:t>Наша статья расскажет, какие бывают разновидности православных браслетов, как их выбрать, носить и как к этим вопросам относится Церковь.</w:t>
      </w:r>
    </w:p>
    <w:p w:rsidR="00F24E13" w:rsidRDefault="00F24E13" w:rsidP="00F24E1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F24E13" w:rsidRDefault="00F24E13" w:rsidP="00F24E1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2C2ADA" w:rsidRPr="00F24E13" w:rsidRDefault="00F24E13" w:rsidP="00F24E1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F24E13">
        <w:rPr>
          <w:rFonts w:ascii="Times New Roman" w:hAnsi="Times New Roman" w:cs="Times New Roman"/>
          <w:sz w:val="28"/>
          <w:szCs w:val="28"/>
        </w:rPr>
        <w:t xml:space="preserve"> Вы можете купить каменные бусины для рукоделия различной формы, изготовленные из полудрагоценных и поделочных камней, таких как авантюрин, агат, амазонит, аметист, бирюза, варисцит, лава, гематит, змеевик, кахолонг, кварц, коралл, лунный камень, оникс, сердолик, содалит, тигровый глаз, шунгит, яшма и т.д. Также представлены качественные имитации натуральных камней. Браслеты, колье и серьги изготовленные с использованием натуральных каменных бусин станут благородным дополнением любой коллекции украшений. Просим обратить внимание, что </w:t>
      </w:r>
      <w:r w:rsidRPr="00F24E13">
        <w:rPr>
          <w:rFonts w:ascii="Times New Roman" w:hAnsi="Times New Roman" w:cs="Times New Roman"/>
          <w:sz w:val="28"/>
          <w:szCs w:val="28"/>
        </w:rPr>
        <w:lastRenderedPageBreak/>
        <w:t>оттенки натуральных камней могут отличаться от представленных на фотографии.</w:t>
      </w:r>
    </w:p>
    <w:sectPr w:rsidR="002C2ADA" w:rsidRPr="00F24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E13"/>
    <w:rsid w:val="000F3BC7"/>
    <w:rsid w:val="001C63D2"/>
    <w:rsid w:val="002C2ADA"/>
    <w:rsid w:val="003E05FB"/>
    <w:rsid w:val="00B25E8D"/>
    <w:rsid w:val="00C8110D"/>
    <w:rsid w:val="00E147B7"/>
    <w:rsid w:val="00F24E13"/>
    <w:rsid w:val="00F3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D952C-F4EA-4430-BE33-B059918A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42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echeria.ru/catalog/pravoslavnye-braslety-na-ruku/reguliruemyy-kozhanyy-braslet-dlya-busin-105.035-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Платонов Станислав Олегович</dc:creator>
  <cp:keywords/>
  <dc:description/>
  <cp:lastModifiedBy>Платонов Станислав Олегович</cp:lastModifiedBy>
  <cp:revision>4</cp:revision>
  <dcterms:created xsi:type="dcterms:W3CDTF">2020-01-27T07:35:00Z</dcterms:created>
  <dcterms:modified xsi:type="dcterms:W3CDTF">2020-01-27T09:17:00Z</dcterms:modified>
</cp:coreProperties>
</file>