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6F" w:rsidRPr="002F51A0" w:rsidRDefault="00C1486F" w:rsidP="00C1486F">
      <w:pPr>
        <w:pStyle w:val="IntensivesZitat"/>
        <w:rPr>
          <w:sz w:val="28"/>
        </w:rPr>
      </w:pPr>
      <w:r w:rsidRPr="002F51A0">
        <w:rPr>
          <w:sz w:val="28"/>
        </w:rPr>
        <w:t>Protokoll</w:t>
      </w:r>
    </w:p>
    <w:p w:rsidR="00B16AA2" w:rsidRDefault="00890A30" w:rsidP="00890A30">
      <w:r>
        <w:t>1)</w:t>
      </w:r>
    </w:p>
    <w:p w:rsidR="00B16AA2" w:rsidRDefault="00B16AA2" w:rsidP="00890A30">
      <w:pPr>
        <w:pStyle w:val="Listenabsatz"/>
        <w:numPr>
          <w:ilvl w:val="0"/>
          <w:numId w:val="2"/>
        </w:numPr>
      </w:pPr>
      <w:r>
        <w:t>Programm-Beispiel wurde nicht programmiert. Die Theorie ist vollständig.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>
        <w:t xml:space="preserve">Remote Method </w:t>
      </w:r>
      <w:proofErr w:type="spellStart"/>
      <w:r>
        <w:t>Invocation</w:t>
      </w:r>
      <w:proofErr w:type="spellEnd"/>
      <w:r>
        <w:t xml:space="preserve"> (RMI), </w:t>
      </w:r>
      <w:r w:rsidRPr="002F3D3C">
        <w:t xml:space="preserve">ist der Aufruf einer Methode eines entfernten Java-Objekts und realisiert die Java-eigene Art des Remote </w:t>
      </w:r>
      <w:proofErr w:type="spellStart"/>
      <w:r w:rsidRPr="00B16AA2">
        <w:t>Procedure</w:t>
      </w:r>
      <w:proofErr w:type="spellEnd"/>
      <w:r w:rsidRPr="00B16AA2">
        <w:t xml:space="preserve"> Call</w:t>
      </w:r>
      <w:r w:rsidR="00B16AA2">
        <w:t>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 w:rsidRPr="002F3D3C">
        <w:t xml:space="preserve">„Entfernt“ bedeutet dabei, dass sich das Objekt in einem anderen Java Virtual </w:t>
      </w:r>
      <w:proofErr w:type="spellStart"/>
      <w:r w:rsidRPr="002F3D3C">
        <w:t>Machine</w:t>
      </w:r>
      <w:proofErr w:type="spellEnd"/>
      <w:r w:rsidRPr="002F3D3C">
        <w:t xml:space="preserve"> befinden kann</w:t>
      </w:r>
      <w:r>
        <w:t xml:space="preserve"> (</w:t>
      </w:r>
      <w:r w:rsidRPr="002F3D3C">
        <w:t xml:space="preserve">entfernten Rechner oder </w:t>
      </w:r>
      <w:r>
        <w:t>auch</w:t>
      </w:r>
      <w:r w:rsidRPr="002F3D3C">
        <w:t xml:space="preserve"> lokalen Rechner</w:t>
      </w:r>
      <w:r>
        <w:t>).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>
        <w:t>E</w:t>
      </w:r>
      <w:r w:rsidRPr="002F3D3C">
        <w:t>s müssen jedoch besondere Ausnahmen (</w:t>
      </w:r>
      <w:proofErr w:type="spellStart"/>
      <w:r w:rsidRPr="002F3D3C">
        <w:t>Exceptions</w:t>
      </w:r>
      <w:proofErr w:type="spellEnd"/>
      <w:r w:rsidRPr="002F3D3C">
        <w:t>) abgefangen werden, die zum Beispiel einen Verbindungsabbruch signalisieren können.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 w:rsidRPr="00406C2B">
        <w:t xml:space="preserve">Auf der Client-Seite kümmert sich der sogenannte </w:t>
      </w:r>
      <w:proofErr w:type="spellStart"/>
      <w:r w:rsidRPr="00406C2B">
        <w:t>Stub</w:t>
      </w:r>
      <w:proofErr w:type="spellEnd"/>
      <w:r w:rsidRPr="00406C2B">
        <w:t xml:space="preserve"> um den Netzwerktransport.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 w:rsidRPr="00406C2B">
        <w:t xml:space="preserve">Der </w:t>
      </w:r>
      <w:proofErr w:type="spellStart"/>
      <w:r w:rsidRPr="00406C2B">
        <w:t>Stub</w:t>
      </w:r>
      <w:proofErr w:type="spellEnd"/>
      <w:r w:rsidRPr="00406C2B">
        <w:t xml:space="preserve"> muss entweder lokal oder über das Netz für den Client verfügbar sein.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 w:rsidRPr="00406C2B">
        <w:t xml:space="preserve">RMI bezeichnet außerdem ein </w:t>
      </w:r>
      <w:r>
        <w:t>auf TCP/IP basierendes Kommunikationsprotokoll.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>
        <w:t>Komponente:</w:t>
      </w:r>
    </w:p>
    <w:p w:rsidR="00890A30" w:rsidRPr="00406C2B" w:rsidRDefault="00890A30" w:rsidP="00890A30">
      <w:pPr>
        <w:pStyle w:val="Listenabsatz"/>
        <w:numPr>
          <w:ilvl w:val="1"/>
          <w:numId w:val="2"/>
        </w:numPr>
        <w:rPr>
          <w:u w:val="single"/>
        </w:rPr>
      </w:pPr>
      <w:r w:rsidRPr="00406C2B">
        <w:rPr>
          <w:u w:val="single"/>
        </w:rPr>
        <w:t>Remote Interface</w:t>
      </w:r>
      <w:r>
        <w:rPr>
          <w:u w:val="single"/>
        </w:rPr>
        <w:t>: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>Beschreibt die Funktionen, die auf dem Server zur Verfügung stehen, und definiert damit das Verhalten des entfernten.</w:t>
      </w:r>
    </w:p>
    <w:p w:rsidR="00890A30" w:rsidRPr="00406C2B" w:rsidRDefault="00890A30" w:rsidP="00890A30">
      <w:pPr>
        <w:pStyle w:val="Listenabsatz"/>
        <w:numPr>
          <w:ilvl w:val="1"/>
          <w:numId w:val="2"/>
        </w:numPr>
        <w:rPr>
          <w:u w:val="single"/>
        </w:rPr>
      </w:pPr>
      <w:r w:rsidRPr="00406C2B">
        <w:rPr>
          <w:u w:val="single"/>
        </w:rPr>
        <w:t xml:space="preserve">Remote </w:t>
      </w:r>
      <w:proofErr w:type="spellStart"/>
      <w:r w:rsidRPr="00406C2B">
        <w:rPr>
          <w:u w:val="single"/>
        </w:rPr>
        <w:t>Object</w:t>
      </w:r>
      <w:proofErr w:type="spellEnd"/>
      <w:r>
        <w:rPr>
          <w:u w:val="single"/>
        </w:rPr>
        <w:t>: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 xml:space="preserve">Stellt das entfernte Objekt dar und liegt auf dem Server. 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 xml:space="preserve">Es implementiert das Remote Interface und das Verhalten der für die Clients zur Verfügung stehenden entfernten Methoden. 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>Vom Server können eine oder mehrere Instanzen des Remote-Objekts erstellt werden.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 xml:space="preserve"> Ein Remote </w:t>
      </w:r>
      <w:proofErr w:type="spellStart"/>
      <w:r>
        <w:t>Object</w:t>
      </w:r>
      <w:proofErr w:type="spellEnd"/>
      <w:r>
        <w:t xml:space="preserve"> muss von UnicastRemoteObject abgeleitet sein und muss einen </w:t>
      </w:r>
      <w:r w:rsidRPr="00406C2B">
        <w:rPr>
          <w:u w:val="single"/>
        </w:rPr>
        <w:t xml:space="preserve">parameterlosen </w:t>
      </w:r>
      <w:proofErr w:type="spellStart"/>
      <w:r w:rsidRPr="00406C2B">
        <w:rPr>
          <w:u w:val="single"/>
        </w:rPr>
        <w:t>Konstruktor</w:t>
      </w:r>
      <w:proofErr w:type="spellEnd"/>
      <w:r>
        <w:t xml:space="preserve"> haben, denn dieser ruft nur den </w:t>
      </w:r>
      <w:proofErr w:type="spellStart"/>
      <w:r>
        <w:t>Konstruktor</w:t>
      </w:r>
      <w:proofErr w:type="spellEnd"/>
      <w:r>
        <w:t xml:space="preserve"> von UnicastRemoteObject auf und könnte sonst eine </w:t>
      </w:r>
      <w:proofErr w:type="spellStart"/>
      <w:r>
        <w:t>RemoteException</w:t>
      </w:r>
      <w:proofErr w:type="spellEnd"/>
      <w:r>
        <w:t xml:space="preserve"> auslösen. 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 xml:space="preserve">Jede Methode muss eine </w:t>
      </w:r>
      <w:proofErr w:type="spellStart"/>
      <w:r>
        <w:t>RemoteException</w:t>
      </w:r>
      <w:proofErr w:type="spellEnd"/>
      <w:r>
        <w:t xml:space="preserve"> deklarieren, auch der parameterlose </w:t>
      </w:r>
      <w:proofErr w:type="spellStart"/>
      <w:r>
        <w:t>Konstruktor</w:t>
      </w:r>
      <w:proofErr w:type="spellEnd"/>
      <w:r>
        <w:t>.</w:t>
      </w:r>
    </w:p>
    <w:p w:rsidR="00890A30" w:rsidRPr="00406C2B" w:rsidRDefault="00890A30" w:rsidP="00890A30">
      <w:pPr>
        <w:pStyle w:val="Listenabsatz"/>
        <w:numPr>
          <w:ilvl w:val="1"/>
          <w:numId w:val="2"/>
        </w:numPr>
        <w:rPr>
          <w:u w:val="single"/>
        </w:rPr>
      </w:pPr>
      <w:r w:rsidRPr="00406C2B">
        <w:rPr>
          <w:u w:val="single"/>
        </w:rPr>
        <w:t>Remote Reference</w:t>
      </w:r>
      <w:r>
        <w:rPr>
          <w:u w:val="single"/>
        </w:rPr>
        <w:t>: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>Ist eine Referenz auf Remote Objects.</w:t>
      </w:r>
    </w:p>
    <w:p w:rsidR="00890A30" w:rsidRDefault="00890A30" w:rsidP="00890A30">
      <w:pPr>
        <w:pStyle w:val="Listenabsatz"/>
        <w:numPr>
          <w:ilvl w:val="2"/>
          <w:numId w:val="2"/>
        </w:numPr>
      </w:pPr>
      <w:r>
        <w:t xml:space="preserve"> Die Clients bekommen die Remote Reference von der RMI Registry.</w:t>
      </w:r>
    </w:p>
    <w:p w:rsidR="00890A30" w:rsidRDefault="00890A30" w:rsidP="00890A30">
      <w:pPr>
        <w:pStyle w:val="Listenabsatz"/>
        <w:numPr>
          <w:ilvl w:val="0"/>
          <w:numId w:val="2"/>
        </w:numPr>
      </w:pPr>
      <w:r>
        <w:t>Ablauf:</w:t>
      </w:r>
    </w:p>
    <w:p w:rsidR="00890A30" w:rsidRDefault="00890A30" w:rsidP="00890A30">
      <w:pPr>
        <w:pStyle w:val="Listenabsatz"/>
        <w:numPr>
          <w:ilvl w:val="0"/>
          <w:numId w:val="3"/>
        </w:numPr>
      </w:pPr>
      <w:r>
        <w:t xml:space="preserve">Der Server registriert ein Remote </w:t>
      </w:r>
      <w:proofErr w:type="spellStart"/>
      <w:r>
        <w:t>Object</w:t>
      </w:r>
      <w:proofErr w:type="spellEnd"/>
      <w:r>
        <w:t xml:space="preserve"> bei der RMI-Registry unter einem eindeutigen Namen.</w:t>
      </w:r>
    </w:p>
    <w:p w:rsidR="00890A30" w:rsidRDefault="00890A30" w:rsidP="00890A30">
      <w:pPr>
        <w:pStyle w:val="Listenabsatz"/>
        <w:numPr>
          <w:ilvl w:val="0"/>
          <w:numId w:val="3"/>
        </w:numPr>
      </w:pPr>
      <w:r>
        <w:t>Der Client sieht bei der RMI-Registry unter diesem Namen nach und bekommt eine Objektreferenz, die seinem Remote Interface entsprechen muss.</w:t>
      </w:r>
    </w:p>
    <w:p w:rsidR="00890A30" w:rsidRDefault="00890A30" w:rsidP="00890A30">
      <w:pPr>
        <w:pStyle w:val="Listenabsatz"/>
        <w:numPr>
          <w:ilvl w:val="0"/>
          <w:numId w:val="3"/>
        </w:numPr>
      </w:pPr>
      <w:r>
        <w:t>Der Client ruft eine Methode aus der Objektreferenz auf. Dabei kann ein Objekt einer Klasse X übergeben werden, die der JVM des Servers bisher nicht bekannt ist (das ist möglich, wenn X ein dem Server bekanntes Interface implementiert). In diesem Fall lädt die Server-JVM die Klasse X dynamisch nach, beispielsweise vom Webserver des Client.</w:t>
      </w:r>
    </w:p>
    <w:p w:rsidR="00890A30" w:rsidRDefault="00890A30" w:rsidP="00890A30">
      <w:pPr>
        <w:pStyle w:val="Listenabsatz"/>
        <w:numPr>
          <w:ilvl w:val="0"/>
          <w:numId w:val="3"/>
        </w:numPr>
      </w:pPr>
      <w:r>
        <w:t xml:space="preserve">Die Server-JVM führt die Methode auf dem Remote </w:t>
      </w:r>
      <w:proofErr w:type="spellStart"/>
      <w:r>
        <w:t>Object</w:t>
      </w:r>
      <w:proofErr w:type="spellEnd"/>
      <w:r>
        <w:t xml:space="preserve"> aus, wobei evtl. dynamisch geladener Fremdcode benutzt wird (z. B. Methoden von X), der </w:t>
      </w:r>
      <w:r>
        <w:lastRenderedPageBreak/>
        <w:t>im Allgemeinen Sicherheitsrestriktionen unterliegt. Dem Client werden die Rückgabewerte dieses Aufrufes gesendet, oder der Client bekommt eine Fehlermeldung (z. B. bei einem Verbindungsabbruch).</w:t>
      </w:r>
    </w:p>
    <w:p w:rsidR="00890A30" w:rsidRDefault="00890A30" w:rsidP="00890A30">
      <w:pPr>
        <w:pStyle w:val="Listenabsatz"/>
        <w:ind w:left="2160"/>
      </w:pPr>
      <w:r>
        <w:rPr>
          <w:noProof/>
          <w:lang w:val="it-IT" w:eastAsia="it-IT"/>
        </w:rPr>
        <w:drawing>
          <wp:anchor distT="0" distB="0" distL="114300" distR="114300" simplePos="0" relativeHeight="251659264" behindDoc="0" locked="0" layoutInCell="1" allowOverlap="1" wp14:anchorId="5425A965" wp14:editId="43E06307">
            <wp:simplePos x="0" y="0"/>
            <wp:positionH relativeFrom="margin">
              <wp:posOffset>45085</wp:posOffset>
            </wp:positionH>
            <wp:positionV relativeFrom="paragraph">
              <wp:posOffset>3810</wp:posOffset>
            </wp:positionV>
            <wp:extent cx="4061460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hrough>
            <wp:docPr id="1" name="Grafik 1" descr="https://upload.wikimedia.org/wikipedia/de/0/00/RMISche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de/0/00/RMISchem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A30" w:rsidRDefault="00890A30" w:rsidP="00890A30"/>
    <w:p w:rsidR="00890A30" w:rsidRDefault="00890A30" w:rsidP="00890A30"/>
    <w:p w:rsidR="00890A30" w:rsidRDefault="00890A30" w:rsidP="00890A30"/>
    <w:p w:rsidR="00890A30" w:rsidRDefault="00890A30" w:rsidP="00890A30"/>
    <w:p w:rsidR="00890A30" w:rsidRDefault="00890A30" w:rsidP="00890A30"/>
    <w:p w:rsidR="00890A30" w:rsidRDefault="00890A30" w:rsidP="00890A30"/>
    <w:p w:rsidR="00890A30" w:rsidRDefault="00890A30" w:rsidP="00890A30">
      <w:pPr>
        <w:rPr>
          <w:lang w:val="it-IT"/>
        </w:rPr>
      </w:pPr>
    </w:p>
    <w:p w:rsidR="00890A30" w:rsidRDefault="00890A30" w:rsidP="00890A30">
      <w:pPr>
        <w:rPr>
          <w:lang w:val="it-IT"/>
        </w:rPr>
      </w:pPr>
    </w:p>
    <w:p w:rsidR="00890A30" w:rsidRPr="00D5511E" w:rsidRDefault="00890A30" w:rsidP="00890A30">
      <w:pPr>
        <w:rPr>
          <w:lang w:val="it-IT"/>
        </w:rPr>
      </w:pPr>
      <w:r w:rsidRPr="00D5511E">
        <w:rPr>
          <w:lang w:val="it-IT"/>
        </w:rPr>
        <w:t xml:space="preserve">Quelle: </w:t>
      </w:r>
      <w:hyperlink r:id="rId8" w:history="1">
        <w:r w:rsidRPr="00D5511E">
          <w:rPr>
            <w:rStyle w:val="Hyperlink"/>
            <w:lang w:val="it-IT"/>
          </w:rPr>
          <w:t>https://de.wikipedia.org/wiki/Remote_Method_Invocation</w:t>
        </w:r>
      </w:hyperlink>
      <w:r w:rsidRPr="00D5511E">
        <w:rPr>
          <w:lang w:val="it-IT"/>
        </w:rPr>
        <w:t xml:space="preserve"> </w:t>
      </w:r>
    </w:p>
    <w:p w:rsidR="00890A30" w:rsidRPr="00D5511E" w:rsidRDefault="00890A30" w:rsidP="00890A30">
      <w:pPr>
        <w:rPr>
          <w:lang w:val="it-IT"/>
        </w:rPr>
      </w:pPr>
    </w:p>
    <w:p w:rsidR="00890A30" w:rsidRPr="00D5511E" w:rsidRDefault="00890A30" w:rsidP="00890A30">
      <w:pPr>
        <w:rPr>
          <w:lang w:val="it-IT"/>
        </w:rPr>
      </w:pPr>
    </w:p>
    <w:p w:rsidR="00890A30" w:rsidRDefault="00890A30" w:rsidP="00890A30">
      <w:pPr>
        <w:tabs>
          <w:tab w:val="left" w:pos="1418"/>
        </w:tabs>
      </w:pPr>
      <w:r>
        <w:rPr>
          <w:noProof/>
          <w:lang w:val="it-IT" w:eastAsia="it-IT"/>
        </w:rPr>
        <w:drawing>
          <wp:inline distT="0" distB="0" distL="0" distR="0" wp14:anchorId="1243ED7F" wp14:editId="52FACE78">
            <wp:extent cx="5760720" cy="2924958"/>
            <wp:effectExtent l="0" t="0" r="0" b="8890"/>
            <wp:docPr id="2" name="Grafik 2" descr="Bildergebnis für rmi erklä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rmi erklär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30" w:rsidRDefault="00890A30" w:rsidP="00890A30">
      <w:pPr>
        <w:tabs>
          <w:tab w:val="left" w:pos="1418"/>
        </w:tabs>
      </w:pPr>
    </w:p>
    <w:p w:rsidR="00890A30" w:rsidRDefault="00890A30" w:rsidP="00890A30">
      <w:pPr>
        <w:tabs>
          <w:tab w:val="left" w:pos="1418"/>
        </w:tabs>
      </w:pPr>
    </w:p>
    <w:p w:rsidR="00890A30" w:rsidRDefault="00890A30" w:rsidP="00890A30">
      <w:pPr>
        <w:pStyle w:val="Listenabsatz"/>
        <w:numPr>
          <w:ilvl w:val="0"/>
          <w:numId w:val="4"/>
        </w:numPr>
        <w:tabs>
          <w:tab w:val="left" w:pos="1418"/>
        </w:tabs>
      </w:pPr>
      <w:r w:rsidRPr="00C22EB7">
        <w:t xml:space="preserve">Ein </w:t>
      </w:r>
      <w:proofErr w:type="spellStart"/>
      <w:r w:rsidRPr="00C22EB7">
        <w:rPr>
          <w:b/>
        </w:rPr>
        <w:t>Stub</w:t>
      </w:r>
      <w:proofErr w:type="spellEnd"/>
      <w:r>
        <w:t xml:space="preserve"> </w:t>
      </w:r>
      <w:r w:rsidRPr="00C22EB7">
        <w:t xml:space="preserve">bezeichnet in der Softwareentwicklung einen Programmcode, der anstelle eines anderen Programmcodes steht. </w:t>
      </w:r>
    </w:p>
    <w:p w:rsidR="00890A30" w:rsidRDefault="00890A30" w:rsidP="00890A30">
      <w:pPr>
        <w:pStyle w:val="Listenabsatz"/>
        <w:numPr>
          <w:ilvl w:val="1"/>
          <w:numId w:val="4"/>
        </w:numPr>
        <w:tabs>
          <w:tab w:val="left" w:pos="1418"/>
        </w:tabs>
      </w:pPr>
      <w:r w:rsidRPr="00C22EB7">
        <w:t xml:space="preserve">Dabei ist der Programmcode, den der </w:t>
      </w:r>
      <w:proofErr w:type="spellStart"/>
      <w:r w:rsidRPr="00C22EB7">
        <w:t>Stub</w:t>
      </w:r>
      <w:proofErr w:type="spellEnd"/>
      <w:r w:rsidRPr="00C22EB7">
        <w:t xml:space="preserve"> ersetzt, entweder noch nicht entwickelt (Top-Down) oder er ist auf einem anderen Rechner oder in einem anderen Speicherbereich. </w:t>
      </w:r>
    </w:p>
    <w:p w:rsidR="00890A30" w:rsidRDefault="00890A30" w:rsidP="00890A30">
      <w:pPr>
        <w:pStyle w:val="Listenabsatz"/>
        <w:numPr>
          <w:ilvl w:val="0"/>
          <w:numId w:val="4"/>
        </w:numPr>
        <w:tabs>
          <w:tab w:val="left" w:pos="1418"/>
        </w:tabs>
      </w:pPr>
      <w:r w:rsidRPr="00C22EB7">
        <w:rPr>
          <w:b/>
        </w:rPr>
        <w:t>Skeleton</w:t>
      </w:r>
      <w:r>
        <w:t xml:space="preserve"> </w:t>
      </w:r>
      <w:r w:rsidRPr="00C22EB7">
        <w:t xml:space="preserve">wird im Bereich Programmierung für eine automatisch generierte Struktur (häufig Quelltext) verwendet, die ein Programmierer oder Benutzer dann ausbauen kann. </w:t>
      </w:r>
    </w:p>
    <w:p w:rsidR="00890A30" w:rsidRDefault="00890A30" w:rsidP="00890A30">
      <w:pPr>
        <w:pStyle w:val="Listenabsatz"/>
        <w:numPr>
          <w:ilvl w:val="0"/>
          <w:numId w:val="4"/>
        </w:numPr>
        <w:tabs>
          <w:tab w:val="left" w:pos="1418"/>
        </w:tabs>
      </w:pPr>
      <w:r w:rsidRPr="00C22EB7">
        <w:lastRenderedPageBreak/>
        <w:t xml:space="preserve">Ein Skeleton wird auch als </w:t>
      </w:r>
      <w:proofErr w:type="spellStart"/>
      <w:r w:rsidRPr="00C22EB7">
        <w:t>Stub</w:t>
      </w:r>
      <w:proofErr w:type="spellEnd"/>
      <w:r w:rsidRPr="00C22EB7">
        <w:t xml:space="preserve"> bezeichnet und bildet den Gegenpunkt zu dem </w:t>
      </w:r>
      <w:proofErr w:type="spellStart"/>
      <w:r w:rsidRPr="00C22EB7">
        <w:t>Stub</w:t>
      </w:r>
      <w:proofErr w:type="spellEnd"/>
      <w:r w:rsidRPr="00C22EB7">
        <w:t xml:space="preserve"> auf der Client-Seite (auch Proxy genannt).</w:t>
      </w:r>
    </w:p>
    <w:p w:rsidR="00890A30" w:rsidRDefault="00890A30" w:rsidP="00890A30">
      <w:pPr>
        <w:pStyle w:val="Listenabsatz"/>
        <w:numPr>
          <w:ilvl w:val="0"/>
          <w:numId w:val="5"/>
        </w:numPr>
        <w:tabs>
          <w:tab w:val="left" w:pos="1418"/>
        </w:tabs>
      </w:pPr>
      <w:r>
        <w:t>​C</w:t>
      </w:r>
      <w:r w:rsidRPr="00D5511E">
        <w:t>odebase</w:t>
      </w:r>
      <w:r>
        <w:t>:</w:t>
      </w:r>
    </w:p>
    <w:p w:rsidR="00890A30" w:rsidRDefault="00890A30" w:rsidP="00890A30">
      <w:pPr>
        <w:pStyle w:val="Listenabsatz"/>
        <w:numPr>
          <w:ilvl w:val="0"/>
          <w:numId w:val="6"/>
        </w:numPr>
        <w:tabs>
          <w:tab w:val="left" w:pos="1418"/>
        </w:tabs>
      </w:pPr>
      <w:r w:rsidRPr="00D5511E">
        <w:t xml:space="preserve">​Datenbank, welche Implementierungen von Klassen austeilt.  </w:t>
      </w:r>
    </w:p>
    <w:p w:rsidR="00890A30" w:rsidRDefault="00890A30" w:rsidP="00890A30">
      <w:pPr>
        <w:pStyle w:val="Listenabsatz"/>
        <w:numPr>
          <w:ilvl w:val="0"/>
          <w:numId w:val="6"/>
        </w:numPr>
        <w:tabs>
          <w:tab w:val="left" w:pos="1418"/>
        </w:tabs>
      </w:pPr>
      <w:r w:rsidRPr="00D5511E">
        <w:t>Der Client enthält nur die Definition der Interfaces</w:t>
      </w:r>
      <w:r>
        <w:t>.</w:t>
      </w:r>
    </w:p>
    <w:p w:rsidR="00890A30" w:rsidRDefault="00890A30" w:rsidP="00890A30">
      <w:pPr>
        <w:pStyle w:val="Listenabsatz"/>
        <w:numPr>
          <w:ilvl w:val="0"/>
          <w:numId w:val="5"/>
        </w:numPr>
        <w:tabs>
          <w:tab w:val="left" w:pos="1418"/>
        </w:tabs>
      </w:pPr>
      <w:r>
        <w:t>Hostname:</w:t>
      </w:r>
    </w:p>
    <w:p w:rsidR="00890A30" w:rsidRDefault="00890A30" w:rsidP="00890A30">
      <w:pPr>
        <w:pStyle w:val="Listenabsatz"/>
        <w:numPr>
          <w:ilvl w:val="0"/>
          <w:numId w:val="7"/>
        </w:numPr>
        <w:tabs>
          <w:tab w:val="left" w:pos="1418"/>
        </w:tabs>
      </w:pPr>
      <w:r w:rsidRPr="00D5511E">
        <w:t>​</w:t>
      </w:r>
      <w:r>
        <w:t xml:space="preserve">Ein String, </w:t>
      </w:r>
      <w:r w:rsidRPr="00D5511E">
        <w:t>welcher zusammen mit den Stubs die Methoden remote ausführbar macht.</w:t>
      </w:r>
    </w:p>
    <w:p w:rsidR="00890A30" w:rsidRDefault="00890A30" w:rsidP="00890A30">
      <w:pPr>
        <w:pStyle w:val="Listenabsatz"/>
        <w:numPr>
          <w:ilvl w:val="0"/>
          <w:numId w:val="5"/>
        </w:numPr>
        <w:tabs>
          <w:tab w:val="left" w:pos="1418"/>
        </w:tabs>
      </w:pPr>
      <w:r w:rsidRPr="00D5511E">
        <w:t>useCodebaseOnly</w:t>
      </w:r>
      <w:r w:rsidRPr="000B5B8D">
        <w:rPr>
          <w:rFonts w:ascii="Calibri" w:hAnsi="Calibri" w:cs="Calibri"/>
        </w:rPr>
        <w:t>​</w:t>
      </w:r>
      <w:r w:rsidRPr="00D5511E">
        <w:t xml:space="preserve">:  </w:t>
      </w:r>
    </w:p>
    <w:p w:rsidR="00890A30" w:rsidRDefault="00890A30" w:rsidP="00890A30">
      <w:pPr>
        <w:pStyle w:val="Listenabsatz"/>
        <w:numPr>
          <w:ilvl w:val="0"/>
          <w:numId w:val="7"/>
        </w:numPr>
        <w:tabs>
          <w:tab w:val="left" w:pos="1418"/>
        </w:tabs>
      </w:pPr>
      <w:r w:rsidRPr="00D5511E">
        <w:t xml:space="preserve">Wird genutzt, wenn Server oft geupdatet </w:t>
      </w:r>
      <w:r>
        <w:t>werden muss</w:t>
      </w:r>
      <w:r w:rsidRPr="00D5511E">
        <w:t>,</w:t>
      </w:r>
    </w:p>
    <w:p w:rsidR="00890A30" w:rsidRDefault="00890A30" w:rsidP="00890A30">
      <w:pPr>
        <w:pStyle w:val="Listenabsatz"/>
        <w:numPr>
          <w:ilvl w:val="0"/>
          <w:numId w:val="8"/>
        </w:numPr>
        <w:tabs>
          <w:tab w:val="left" w:pos="1418"/>
        </w:tabs>
      </w:pPr>
      <w:r w:rsidRPr="00D5511E">
        <w:t>Clients müssen so nicht neu ausgeteilt werden</w:t>
      </w:r>
    </w:p>
    <w:p w:rsidR="00890A30" w:rsidRDefault="00890A30" w:rsidP="00890A30">
      <w:pPr>
        <w:pStyle w:val="Listenabsatz"/>
        <w:numPr>
          <w:ilvl w:val="0"/>
          <w:numId w:val="5"/>
        </w:numPr>
        <w:tabs>
          <w:tab w:val="left" w:pos="1418"/>
        </w:tabs>
      </w:pPr>
      <w:r>
        <w:t>Java ​Policy​ File:</w:t>
      </w:r>
    </w:p>
    <w:p w:rsidR="00890A30" w:rsidRDefault="00890A30" w:rsidP="00890A30">
      <w:pPr>
        <w:pStyle w:val="Listenabsatz"/>
        <w:numPr>
          <w:ilvl w:val="0"/>
          <w:numId w:val="7"/>
        </w:numPr>
        <w:tabs>
          <w:tab w:val="left" w:pos="1418"/>
        </w:tabs>
      </w:pPr>
      <w:r>
        <w:t>Beschreibt die benötigten Berechtigungen, z.B. Netzwerk für RMI.</w:t>
      </w:r>
    </w:p>
    <w:p w:rsidR="00890A30" w:rsidRDefault="00890A30" w:rsidP="00890A30">
      <w:pPr>
        <w:pStyle w:val="Listenabsatz"/>
        <w:numPr>
          <w:ilvl w:val="0"/>
          <w:numId w:val="7"/>
        </w:numPr>
        <w:tabs>
          <w:tab w:val="left" w:pos="1418"/>
        </w:tabs>
      </w:pPr>
      <w:r>
        <w:t xml:space="preserve">Der SecurityManager bietet Einstellungen zu Berechtigungen und Zugang.  </w:t>
      </w:r>
    </w:p>
    <w:p w:rsidR="00890A30" w:rsidRDefault="00890A30" w:rsidP="00890A30">
      <w:pPr>
        <w:pStyle w:val="Listenabsatz"/>
        <w:numPr>
          <w:ilvl w:val="0"/>
          <w:numId w:val="5"/>
        </w:numPr>
        <w:tabs>
          <w:tab w:val="left" w:pos="1418"/>
        </w:tabs>
      </w:pPr>
      <w:r>
        <w:t xml:space="preserve">SecurityManagers: </w:t>
      </w:r>
    </w:p>
    <w:p w:rsidR="00890A30" w:rsidRDefault="00890A30" w:rsidP="00890A30">
      <w:pPr>
        <w:pStyle w:val="Listenabsatz"/>
        <w:numPr>
          <w:ilvl w:val="0"/>
          <w:numId w:val="9"/>
        </w:numPr>
        <w:tabs>
          <w:tab w:val="left" w:pos="1418"/>
        </w:tabs>
      </w:pPr>
      <w:r>
        <w:t>Vorteile:</w:t>
      </w:r>
    </w:p>
    <w:p w:rsidR="00890A30" w:rsidRDefault="00890A30" w:rsidP="00890A30">
      <w:pPr>
        <w:pStyle w:val="Listenabsatz"/>
        <w:numPr>
          <w:ilvl w:val="0"/>
          <w:numId w:val="8"/>
        </w:numPr>
        <w:tabs>
          <w:tab w:val="left" w:pos="1418"/>
        </w:tabs>
      </w:pPr>
      <w:r>
        <w:t xml:space="preserve">Sicherheit vor fremdem Code </w:t>
      </w:r>
    </w:p>
    <w:p w:rsidR="00890A30" w:rsidRDefault="00890A30" w:rsidP="00890A30">
      <w:pPr>
        <w:pStyle w:val="Listenabsatz"/>
        <w:numPr>
          <w:ilvl w:val="0"/>
          <w:numId w:val="8"/>
        </w:numPr>
        <w:tabs>
          <w:tab w:val="left" w:pos="1418"/>
        </w:tabs>
      </w:pPr>
      <w:r>
        <w:t>Sicherheit vor unbefugtem Zugriff</w:t>
      </w:r>
    </w:p>
    <w:p w:rsidR="00890A30" w:rsidRDefault="00890A30" w:rsidP="00890A30">
      <w:pPr>
        <w:pStyle w:val="Listenabsatz"/>
        <w:numPr>
          <w:ilvl w:val="0"/>
          <w:numId w:val="9"/>
        </w:numPr>
        <w:tabs>
          <w:tab w:val="left" w:pos="1418"/>
        </w:tabs>
      </w:pPr>
      <w:r>
        <w:t>Nachteile:</w:t>
      </w:r>
    </w:p>
    <w:p w:rsidR="00890A30" w:rsidRDefault="00890A30" w:rsidP="00890A30">
      <w:pPr>
        <w:pStyle w:val="Listenabsatz"/>
        <w:numPr>
          <w:ilvl w:val="0"/>
          <w:numId w:val="10"/>
        </w:numPr>
        <w:tabs>
          <w:tab w:val="left" w:pos="1418"/>
        </w:tabs>
      </w:pPr>
      <w:r>
        <w:t xml:space="preserve">Konfigurationsaufwand  </w:t>
      </w:r>
    </w:p>
    <w:p w:rsidR="00890A30" w:rsidRDefault="00890A30" w:rsidP="00890A30">
      <w:pPr>
        <w:pStyle w:val="Listenabsatz"/>
        <w:numPr>
          <w:ilvl w:val="0"/>
          <w:numId w:val="5"/>
        </w:numPr>
      </w:pPr>
      <w:r>
        <w:t>Ausführung</w:t>
      </w:r>
      <w:r w:rsidRPr="00890A30">
        <w:t>:</w:t>
      </w:r>
    </w:p>
    <w:p w:rsidR="00890A30" w:rsidRDefault="00890A30" w:rsidP="00890A30">
      <w:pPr>
        <w:pStyle w:val="Listenabsatz"/>
        <w:numPr>
          <w:ilvl w:val="0"/>
          <w:numId w:val="12"/>
        </w:numPr>
      </w:pPr>
      <w:r w:rsidRPr="00890A30">
        <w:t>R</w:t>
      </w:r>
      <w:r>
        <w:t>MI-R</w:t>
      </w:r>
      <w:r w:rsidRPr="00890A30">
        <w:t xml:space="preserve">egistry ausführen </w:t>
      </w:r>
    </w:p>
    <w:p w:rsidR="00890A30" w:rsidRDefault="00890A30" w:rsidP="00890A30">
      <w:pPr>
        <w:pStyle w:val="Listenabsatz"/>
        <w:numPr>
          <w:ilvl w:val="0"/>
          <w:numId w:val="12"/>
        </w:numPr>
      </w:pPr>
      <w:r w:rsidRPr="00890A30">
        <w:t xml:space="preserve">Server </w:t>
      </w:r>
      <w:r>
        <w:t>s</w:t>
      </w:r>
      <w:r w:rsidRPr="00890A30">
        <w:t>tarten</w:t>
      </w:r>
    </w:p>
    <w:p w:rsidR="00890A30" w:rsidRDefault="00890A30" w:rsidP="00890A30">
      <w:pPr>
        <w:pStyle w:val="Listenabsatz"/>
        <w:numPr>
          <w:ilvl w:val="0"/>
          <w:numId w:val="12"/>
        </w:numPr>
      </w:pPr>
      <w:r w:rsidRPr="00890A30">
        <w:t>Client starte</w:t>
      </w:r>
      <w:r>
        <w:t>n</w:t>
      </w:r>
    </w:p>
    <w:p w:rsidR="00FD14A2" w:rsidRDefault="00FD14A2" w:rsidP="00675138">
      <w:pPr>
        <w:pStyle w:val="Listenabsatz"/>
      </w:pPr>
    </w:p>
    <w:p w:rsidR="00890A30" w:rsidRDefault="00890A30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890A30">
      <w:pPr>
        <w:pStyle w:val="Listenabsatz"/>
        <w:ind w:left="2503"/>
      </w:pPr>
    </w:p>
    <w:p w:rsidR="00C1486F" w:rsidRDefault="00C1486F" w:rsidP="00C1486F"/>
    <w:p w:rsidR="00C1486F" w:rsidRDefault="00C1486F">
      <w:r>
        <w:br w:type="page"/>
      </w:r>
    </w:p>
    <w:p w:rsidR="008D5CEB" w:rsidRDefault="00C1486F" w:rsidP="008D5CEB">
      <w:r>
        <w:lastRenderedPageBreak/>
        <w:t xml:space="preserve">2) </w:t>
      </w:r>
    </w:p>
    <w:p w:rsidR="008D5CEB" w:rsidRDefault="008D5CEB" w:rsidP="008D5CEB">
      <w:pPr>
        <w:pStyle w:val="Listenabsatz"/>
        <w:numPr>
          <w:ilvl w:val="0"/>
          <w:numId w:val="5"/>
        </w:numPr>
      </w:pPr>
      <w:r>
        <w:t>Public Interface Remote:</w:t>
      </w:r>
    </w:p>
    <w:p w:rsidR="008D5CEB" w:rsidRDefault="008D5CEB" w:rsidP="008D5CEB">
      <w:pPr>
        <w:pStyle w:val="Listenabsatz"/>
        <w:numPr>
          <w:ilvl w:val="0"/>
          <w:numId w:val="9"/>
        </w:numPr>
      </w:pPr>
      <w:r>
        <w:t>Das Interface ist leer</w:t>
      </w:r>
    </w:p>
    <w:p w:rsidR="008D5CEB" w:rsidRDefault="008D5CEB" w:rsidP="008D5CEB">
      <w:pPr>
        <w:pStyle w:val="Listenabsatz"/>
        <w:numPr>
          <w:ilvl w:val="0"/>
          <w:numId w:val="9"/>
        </w:numPr>
      </w:pPr>
      <w:r>
        <w:t xml:space="preserve">Dient zur Markierung der Klassen welche RMI nutzen </w:t>
      </w:r>
    </w:p>
    <w:p w:rsidR="008D5CEB" w:rsidRDefault="008D5CEB" w:rsidP="008D5CEB">
      <w:pPr>
        <w:pStyle w:val="Listenabsatz"/>
        <w:numPr>
          <w:ilvl w:val="0"/>
          <w:numId w:val="5"/>
        </w:numPr>
      </w:pPr>
      <w:r>
        <w:t xml:space="preserve">Bei der Aufgabe 2a wird für die Klasse ein Interface definiert, in Aufgabe 2b ist das Interface generisch.  </w:t>
      </w:r>
    </w:p>
    <w:p w:rsidR="00C1486F" w:rsidRDefault="008D5CEB" w:rsidP="008D5CEB">
      <w:pPr>
        <w:pStyle w:val="Listenabsatz"/>
        <w:numPr>
          <w:ilvl w:val="0"/>
          <w:numId w:val="5"/>
        </w:numPr>
      </w:pPr>
      <w:r>
        <w:t>Da es nicht gefragt worden ist, kann der Server nur ein Client auf einmal abarbeiten.</w:t>
      </w:r>
    </w:p>
    <w:p w:rsidR="00B16AA2" w:rsidRDefault="00C002AC" w:rsidP="00890A30">
      <w:pPr>
        <w:pStyle w:val="Listenabsatz"/>
        <w:numPr>
          <w:ilvl w:val="0"/>
          <w:numId w:val="13"/>
        </w:numPr>
      </w:pPr>
      <w:r>
        <w:t>Mit Tasks könnte man mehrere Clients abarbeiten.</w:t>
      </w:r>
    </w:p>
    <w:p w:rsidR="00675138" w:rsidRDefault="00675138" w:rsidP="00675138">
      <w:pPr>
        <w:pStyle w:val="Listenabsatz"/>
        <w:numPr>
          <w:ilvl w:val="0"/>
          <w:numId w:val="19"/>
        </w:numPr>
      </w:pPr>
      <w:r>
        <w:t>Note: 8</w:t>
      </w:r>
    </w:p>
    <w:p w:rsidR="00B16AA2" w:rsidRDefault="00B16AA2" w:rsidP="00B16AA2"/>
    <w:p w:rsidR="00B16AA2" w:rsidRDefault="00B16AA2" w:rsidP="00B16AA2">
      <w:r>
        <w:t>3)</w:t>
      </w:r>
    </w:p>
    <w:p w:rsidR="00B16AA2" w:rsidRDefault="00B16AA2" w:rsidP="00B16AA2">
      <w:pPr>
        <w:pStyle w:val="Listenabsatz"/>
        <w:numPr>
          <w:ilvl w:val="0"/>
          <w:numId w:val="14"/>
        </w:numPr>
      </w:pPr>
      <w:r>
        <w:t>Callback:</w:t>
      </w:r>
    </w:p>
    <w:p w:rsidR="00B16AA2" w:rsidRDefault="00B16AA2" w:rsidP="00B16AA2">
      <w:pPr>
        <w:pStyle w:val="Listenabsatz"/>
        <w:numPr>
          <w:ilvl w:val="0"/>
          <w:numId w:val="13"/>
        </w:numPr>
      </w:pPr>
      <w:r>
        <w:t>Verwendet gleiche Mechanismen wie RMI</w:t>
      </w:r>
    </w:p>
    <w:p w:rsidR="00B16AA2" w:rsidRDefault="00B16AA2" w:rsidP="00B16AA2">
      <w:pPr>
        <w:pStyle w:val="Listenabsatz"/>
        <w:numPr>
          <w:ilvl w:val="0"/>
          <w:numId w:val="13"/>
        </w:numPr>
      </w:pPr>
      <w:r>
        <w:t>Client deklariert Objekt mit der Callback-methode</w:t>
      </w:r>
    </w:p>
    <w:p w:rsidR="00B16AA2" w:rsidRDefault="00B16AA2" w:rsidP="00B16AA2">
      <w:pPr>
        <w:pStyle w:val="Listenabsatz"/>
        <w:numPr>
          <w:ilvl w:val="0"/>
          <w:numId w:val="10"/>
        </w:numPr>
      </w:pPr>
      <w:r>
        <w:t>Implementiert Remote</w:t>
      </w:r>
    </w:p>
    <w:p w:rsidR="00B16AA2" w:rsidRDefault="00B16AA2" w:rsidP="00B16AA2">
      <w:pPr>
        <w:pStyle w:val="Listenabsatz"/>
        <w:numPr>
          <w:ilvl w:val="0"/>
          <w:numId w:val="10"/>
        </w:numPr>
      </w:pPr>
      <w:r>
        <w:t>Extends UnicastRemoteObject</w:t>
      </w:r>
    </w:p>
    <w:p w:rsidR="00B16AA2" w:rsidRDefault="00B16AA2" w:rsidP="00B16AA2">
      <w:pPr>
        <w:pStyle w:val="Listenabsatz"/>
        <w:numPr>
          <w:ilvl w:val="0"/>
          <w:numId w:val="10"/>
        </w:numPr>
      </w:pPr>
      <w:r>
        <w:t>Nichts wird auf eine Registry veröffentlicht</w:t>
      </w:r>
    </w:p>
    <w:p w:rsidR="00B16AA2" w:rsidRDefault="00B16AA2" w:rsidP="00B16AA2">
      <w:pPr>
        <w:pStyle w:val="Listenabsatz"/>
        <w:numPr>
          <w:ilvl w:val="0"/>
          <w:numId w:val="15"/>
        </w:numPr>
      </w:pPr>
      <w:r>
        <w:t>Client sendet Objekt mit Callback an den Server</w:t>
      </w:r>
    </w:p>
    <w:p w:rsidR="00B16AA2" w:rsidRDefault="00B16AA2" w:rsidP="00B16AA2">
      <w:pPr>
        <w:pStyle w:val="Listenabsatz"/>
        <w:numPr>
          <w:ilvl w:val="0"/>
          <w:numId w:val="16"/>
        </w:numPr>
      </w:pPr>
      <w:r>
        <w:t>Server speichert Objekt</w:t>
      </w:r>
    </w:p>
    <w:p w:rsidR="00B16AA2" w:rsidRDefault="00B16AA2" w:rsidP="00B16AA2">
      <w:pPr>
        <w:pStyle w:val="Listenabsatz"/>
        <w:numPr>
          <w:ilvl w:val="0"/>
          <w:numId w:val="15"/>
        </w:numPr>
      </w:pPr>
      <w:r>
        <w:t>Server:</w:t>
      </w:r>
    </w:p>
    <w:p w:rsidR="00B16AA2" w:rsidRDefault="00B16AA2" w:rsidP="00B16AA2">
      <w:pPr>
        <w:pStyle w:val="Listenabsatz"/>
        <w:numPr>
          <w:ilvl w:val="0"/>
          <w:numId w:val="16"/>
        </w:numPr>
      </w:pPr>
      <w:r>
        <w:t>Verwendet Callback wenn‘s braucht</w:t>
      </w:r>
    </w:p>
    <w:p w:rsidR="00FD14A2" w:rsidRDefault="00FD14A2" w:rsidP="00FD14A2">
      <w:pPr>
        <w:pStyle w:val="Listenabsatz"/>
        <w:numPr>
          <w:ilvl w:val="0"/>
          <w:numId w:val="15"/>
        </w:numPr>
      </w:pPr>
      <w:r>
        <w:t>Vorteile:</w:t>
      </w:r>
    </w:p>
    <w:p w:rsidR="00FD14A2" w:rsidRDefault="00FD14A2" w:rsidP="00FD14A2">
      <w:pPr>
        <w:pStyle w:val="Listenabsatz"/>
        <w:numPr>
          <w:ilvl w:val="0"/>
          <w:numId w:val="16"/>
        </w:numPr>
      </w:pPr>
      <w:r>
        <w:t>Symmetrisch</w:t>
      </w:r>
    </w:p>
    <w:p w:rsidR="00FD14A2" w:rsidRDefault="00FD14A2" w:rsidP="00FD14A2">
      <w:pPr>
        <w:pStyle w:val="Listenabsatz"/>
        <w:numPr>
          <w:ilvl w:val="0"/>
          <w:numId w:val="16"/>
        </w:numPr>
      </w:pPr>
      <w:r>
        <w:t>Nicht extra Anmeldung des Callback-Objekts an Registry</w:t>
      </w:r>
    </w:p>
    <w:p w:rsidR="00FD14A2" w:rsidRDefault="00FD14A2" w:rsidP="00FD14A2">
      <w:pPr>
        <w:pStyle w:val="Listenabsatz"/>
        <w:numPr>
          <w:ilvl w:val="0"/>
          <w:numId w:val="15"/>
        </w:numPr>
      </w:pPr>
      <w:r>
        <w:t xml:space="preserve">Nachteile: </w:t>
      </w:r>
    </w:p>
    <w:p w:rsidR="00FD14A2" w:rsidRDefault="00FD14A2" w:rsidP="00FD14A2">
      <w:pPr>
        <w:pStyle w:val="Listenabsatz"/>
        <w:numPr>
          <w:ilvl w:val="0"/>
          <w:numId w:val="17"/>
        </w:numPr>
      </w:pPr>
      <w:r>
        <w:t>Komplizierter als eine „Method-Call“</w:t>
      </w:r>
    </w:p>
    <w:p w:rsidR="00FD14A2" w:rsidRDefault="00FD14A2" w:rsidP="00FD14A2">
      <w:pPr>
        <w:pStyle w:val="Listenabsatz"/>
        <w:numPr>
          <w:ilvl w:val="0"/>
          <w:numId w:val="17"/>
        </w:numPr>
      </w:pPr>
      <w:r>
        <w:t>Braucht extra Struktur auf dem Server</w:t>
      </w:r>
    </w:p>
    <w:p w:rsidR="00FD14A2" w:rsidRDefault="00FD14A2" w:rsidP="00FD14A2">
      <w:pPr>
        <w:pStyle w:val="Listenabsatz"/>
        <w:numPr>
          <w:ilvl w:val="0"/>
          <w:numId w:val="17"/>
        </w:numPr>
      </w:pPr>
      <w:r>
        <w:t>Rechte müssen neu vergeben werden, da beide Peers als Server und Client fungieren</w:t>
      </w:r>
    </w:p>
    <w:p w:rsidR="00675138" w:rsidRDefault="00675138" w:rsidP="00675138">
      <w:pPr>
        <w:pStyle w:val="Listenabsatz"/>
        <w:numPr>
          <w:ilvl w:val="0"/>
          <w:numId w:val="14"/>
        </w:numPr>
      </w:pPr>
      <w:r>
        <w:rPr>
          <w:noProof/>
          <w:lang w:val="it-IT" w:eastAsia="it-IT"/>
        </w:rPr>
        <w:drawing>
          <wp:anchor distT="0" distB="0" distL="114300" distR="114300" simplePos="0" relativeHeight="251660288" behindDoc="1" locked="0" layoutInCell="1" allowOverlap="1" wp14:anchorId="246087F8" wp14:editId="264D0B7D">
            <wp:simplePos x="0" y="0"/>
            <wp:positionH relativeFrom="column">
              <wp:posOffset>247088</wp:posOffset>
            </wp:positionH>
            <wp:positionV relativeFrom="paragraph">
              <wp:posOffset>198312</wp:posOffset>
            </wp:positionV>
            <wp:extent cx="5343525" cy="2495550"/>
            <wp:effectExtent l="0" t="0" r="9525" b="0"/>
            <wp:wrapTight wrapText="bothSides">
              <wp:wrapPolygon edited="0">
                <wp:start x="0" y="0"/>
                <wp:lineTo x="0" y="21435"/>
                <wp:lineTo x="21561" y="21435"/>
                <wp:lineTo x="2156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Code:</w:t>
      </w:r>
    </w:p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/>
    <w:p w:rsidR="00675138" w:rsidRDefault="00675138" w:rsidP="00675138">
      <w:pPr>
        <w:pStyle w:val="Listenabsatz"/>
        <w:numPr>
          <w:ilvl w:val="0"/>
          <w:numId w:val="18"/>
        </w:numPr>
      </w:pPr>
      <w:r>
        <w:t>Thread.sleep muss geändert werden, damit die Aufgabe vollständig ist.</w:t>
      </w:r>
    </w:p>
    <w:p w:rsidR="00890A30" w:rsidRDefault="00FD14A2" w:rsidP="009C530C">
      <w:pPr>
        <w:pStyle w:val="Listenabsatz"/>
        <w:numPr>
          <w:ilvl w:val="0"/>
          <w:numId w:val="14"/>
        </w:numPr>
      </w:pPr>
      <w:r>
        <w:t xml:space="preserve">Note: </w:t>
      </w:r>
      <w:r w:rsidR="00675138">
        <w:t xml:space="preserve"> 8</w:t>
      </w:r>
      <w:bookmarkStart w:id="0" w:name="_GoBack"/>
      <w:bookmarkEnd w:id="0"/>
    </w:p>
    <w:sectPr w:rsidR="00890A3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078" w:rsidRDefault="00C66078" w:rsidP="00890A30">
      <w:pPr>
        <w:spacing w:after="0" w:line="240" w:lineRule="auto"/>
      </w:pPr>
      <w:r>
        <w:separator/>
      </w:r>
    </w:p>
  </w:endnote>
  <w:endnote w:type="continuationSeparator" w:id="0">
    <w:p w:rsidR="00C66078" w:rsidRDefault="00C66078" w:rsidP="0089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078" w:rsidRDefault="00C66078" w:rsidP="00890A30">
      <w:pPr>
        <w:spacing w:after="0" w:line="240" w:lineRule="auto"/>
      </w:pPr>
      <w:r>
        <w:separator/>
      </w:r>
    </w:p>
  </w:footnote>
  <w:footnote w:type="continuationSeparator" w:id="0">
    <w:p w:rsidR="00C66078" w:rsidRDefault="00C66078" w:rsidP="0089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1A0" w:rsidRDefault="002F51A0">
    <w:pPr>
      <w:pStyle w:val="Kopfzeile"/>
    </w:pPr>
    <w:r>
      <w:t xml:space="preserve">Hannes </w:t>
    </w:r>
    <w:proofErr w:type="spellStart"/>
    <w:r>
      <w:t>Ploner</w:t>
    </w:r>
    <w:proofErr w:type="spellEnd"/>
    <w:r>
      <w:t xml:space="preserve"> </w:t>
    </w:r>
    <w:r>
      <w:tab/>
      <w:t>5BT</w:t>
    </w:r>
    <w:r>
      <w:tab/>
      <w:t>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150"/>
    <w:multiLevelType w:val="hybridMultilevel"/>
    <w:tmpl w:val="DB62E3E8"/>
    <w:lvl w:ilvl="0" w:tplc="0410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">
    <w:nsid w:val="04D81296"/>
    <w:multiLevelType w:val="hybridMultilevel"/>
    <w:tmpl w:val="55B2EADC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D400D71"/>
    <w:multiLevelType w:val="hybridMultilevel"/>
    <w:tmpl w:val="36A6D578"/>
    <w:lvl w:ilvl="0" w:tplc="0410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3">
    <w:nsid w:val="17A65D9B"/>
    <w:multiLevelType w:val="hybridMultilevel"/>
    <w:tmpl w:val="6C1E1398"/>
    <w:lvl w:ilvl="0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>
    <w:nsid w:val="1E751D67"/>
    <w:multiLevelType w:val="hybridMultilevel"/>
    <w:tmpl w:val="BE7AD102"/>
    <w:lvl w:ilvl="0" w:tplc="0410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>
    <w:nsid w:val="20260AB8"/>
    <w:multiLevelType w:val="hybridMultilevel"/>
    <w:tmpl w:val="9F482276"/>
    <w:lvl w:ilvl="0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20406E38"/>
    <w:multiLevelType w:val="hybridMultilevel"/>
    <w:tmpl w:val="6D48C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30439"/>
    <w:multiLevelType w:val="hybridMultilevel"/>
    <w:tmpl w:val="5ACE00D6"/>
    <w:lvl w:ilvl="0" w:tplc="C874982C">
      <w:start w:val="1"/>
      <w:numFmt w:val="decimal"/>
      <w:lvlText w:val="%1."/>
      <w:lvlJc w:val="left"/>
      <w:pPr>
        <w:ind w:left="250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23" w:hanging="360"/>
      </w:pPr>
    </w:lvl>
    <w:lvl w:ilvl="2" w:tplc="0410001B" w:tentative="1">
      <w:start w:val="1"/>
      <w:numFmt w:val="lowerRoman"/>
      <w:lvlText w:val="%3."/>
      <w:lvlJc w:val="right"/>
      <w:pPr>
        <w:ind w:left="3943" w:hanging="180"/>
      </w:pPr>
    </w:lvl>
    <w:lvl w:ilvl="3" w:tplc="0410000F" w:tentative="1">
      <w:start w:val="1"/>
      <w:numFmt w:val="decimal"/>
      <w:lvlText w:val="%4."/>
      <w:lvlJc w:val="left"/>
      <w:pPr>
        <w:ind w:left="4663" w:hanging="360"/>
      </w:pPr>
    </w:lvl>
    <w:lvl w:ilvl="4" w:tplc="04100019" w:tentative="1">
      <w:start w:val="1"/>
      <w:numFmt w:val="lowerLetter"/>
      <w:lvlText w:val="%5."/>
      <w:lvlJc w:val="left"/>
      <w:pPr>
        <w:ind w:left="5383" w:hanging="360"/>
      </w:pPr>
    </w:lvl>
    <w:lvl w:ilvl="5" w:tplc="0410001B" w:tentative="1">
      <w:start w:val="1"/>
      <w:numFmt w:val="lowerRoman"/>
      <w:lvlText w:val="%6."/>
      <w:lvlJc w:val="right"/>
      <w:pPr>
        <w:ind w:left="6103" w:hanging="180"/>
      </w:pPr>
    </w:lvl>
    <w:lvl w:ilvl="6" w:tplc="0410000F" w:tentative="1">
      <w:start w:val="1"/>
      <w:numFmt w:val="decimal"/>
      <w:lvlText w:val="%7."/>
      <w:lvlJc w:val="left"/>
      <w:pPr>
        <w:ind w:left="6823" w:hanging="360"/>
      </w:pPr>
    </w:lvl>
    <w:lvl w:ilvl="7" w:tplc="04100019" w:tentative="1">
      <w:start w:val="1"/>
      <w:numFmt w:val="lowerLetter"/>
      <w:lvlText w:val="%8."/>
      <w:lvlJc w:val="left"/>
      <w:pPr>
        <w:ind w:left="7543" w:hanging="360"/>
      </w:pPr>
    </w:lvl>
    <w:lvl w:ilvl="8" w:tplc="0410001B" w:tentative="1">
      <w:start w:val="1"/>
      <w:numFmt w:val="lowerRoman"/>
      <w:lvlText w:val="%9."/>
      <w:lvlJc w:val="right"/>
      <w:pPr>
        <w:ind w:left="8263" w:hanging="180"/>
      </w:pPr>
    </w:lvl>
  </w:abstractNum>
  <w:abstractNum w:abstractNumId="8">
    <w:nsid w:val="349F72BA"/>
    <w:multiLevelType w:val="hybridMultilevel"/>
    <w:tmpl w:val="7C066992"/>
    <w:lvl w:ilvl="0" w:tplc="1C60025A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5E26D62"/>
    <w:multiLevelType w:val="hybridMultilevel"/>
    <w:tmpl w:val="801E9D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3D05B1"/>
    <w:multiLevelType w:val="hybridMultilevel"/>
    <w:tmpl w:val="5802D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775DD"/>
    <w:multiLevelType w:val="hybridMultilevel"/>
    <w:tmpl w:val="C7D49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12080"/>
    <w:multiLevelType w:val="hybridMultilevel"/>
    <w:tmpl w:val="594E9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6023F"/>
    <w:multiLevelType w:val="hybridMultilevel"/>
    <w:tmpl w:val="D5C6AC98"/>
    <w:lvl w:ilvl="0" w:tplc="0410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4">
    <w:nsid w:val="5D8757E0"/>
    <w:multiLevelType w:val="hybridMultilevel"/>
    <w:tmpl w:val="F8B0FFE8"/>
    <w:lvl w:ilvl="0" w:tplc="9A52AF5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60333F1C"/>
    <w:multiLevelType w:val="hybridMultilevel"/>
    <w:tmpl w:val="F59C16A4"/>
    <w:lvl w:ilvl="0" w:tplc="EC448A88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455DE"/>
    <w:multiLevelType w:val="hybridMultilevel"/>
    <w:tmpl w:val="70A03F94"/>
    <w:lvl w:ilvl="0" w:tplc="0410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7">
    <w:nsid w:val="705F4334"/>
    <w:multiLevelType w:val="hybridMultilevel"/>
    <w:tmpl w:val="197C1108"/>
    <w:lvl w:ilvl="0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8">
    <w:nsid w:val="7637791C"/>
    <w:multiLevelType w:val="hybridMultilevel"/>
    <w:tmpl w:val="FDDCAD48"/>
    <w:lvl w:ilvl="0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8"/>
  </w:num>
  <w:num w:numId="8">
    <w:abstractNumId w:val="0"/>
  </w:num>
  <w:num w:numId="9">
    <w:abstractNumId w:val="3"/>
  </w:num>
  <w:num w:numId="10">
    <w:abstractNumId w:val="16"/>
  </w:num>
  <w:num w:numId="11">
    <w:abstractNumId w:val="14"/>
  </w:num>
  <w:num w:numId="12">
    <w:abstractNumId w:val="7"/>
  </w:num>
  <w:num w:numId="13">
    <w:abstractNumId w:val="17"/>
  </w:num>
  <w:num w:numId="14">
    <w:abstractNumId w:val="12"/>
  </w:num>
  <w:num w:numId="15">
    <w:abstractNumId w:val="5"/>
  </w:num>
  <w:num w:numId="16">
    <w:abstractNumId w:val="2"/>
  </w:num>
  <w:num w:numId="17">
    <w:abstractNumId w:val="13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30"/>
    <w:rsid w:val="001053EE"/>
    <w:rsid w:val="002F51A0"/>
    <w:rsid w:val="00675138"/>
    <w:rsid w:val="00833ABD"/>
    <w:rsid w:val="00890A30"/>
    <w:rsid w:val="008D5CEB"/>
    <w:rsid w:val="00934B43"/>
    <w:rsid w:val="009C2CC8"/>
    <w:rsid w:val="009C530C"/>
    <w:rsid w:val="00B16AA2"/>
    <w:rsid w:val="00C002AC"/>
    <w:rsid w:val="00C1486F"/>
    <w:rsid w:val="00C66078"/>
    <w:rsid w:val="00C748EC"/>
    <w:rsid w:val="00FD14A2"/>
    <w:rsid w:val="00F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DD37F-24FA-452B-A1E2-15D83E57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0A30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90A3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0A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90A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0A3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890A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0A30"/>
    <w:rPr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4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486F"/>
    <w:rPr>
      <w:i/>
      <w:iCs/>
      <w:color w:val="5B9BD5" w:themeColor="accen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mote_Method_Invo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Ploner</dc:creator>
  <cp:keywords/>
  <dc:description/>
  <cp:lastModifiedBy>Hannes Ploner</cp:lastModifiedBy>
  <cp:revision>15</cp:revision>
  <dcterms:created xsi:type="dcterms:W3CDTF">2017-04-17T11:31:00Z</dcterms:created>
  <dcterms:modified xsi:type="dcterms:W3CDTF">2017-04-18T10:59:00Z</dcterms:modified>
</cp:coreProperties>
</file>