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1905" w14:textId="77777777" w:rsidR="00E728A3" w:rsidRDefault="00E728A3" w:rsidP="00E728A3">
      <w:pPr>
        <w:pStyle w:val="c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c0"/>
          <w:rFonts w:eastAsiaTheme="minorHAnsi"/>
          <w:b/>
          <w:bCs/>
          <w:color w:val="000000" w:themeColor="text1"/>
          <w:sz w:val="28"/>
          <w:szCs w:val="28"/>
        </w:rPr>
        <w:t>УДУ імені Михайла Драгоманова</w:t>
      </w:r>
    </w:p>
    <w:p w14:paraId="2064A3DE" w14:textId="77777777" w:rsidR="00E728A3" w:rsidRDefault="00E728A3" w:rsidP="00E728A3">
      <w:pPr>
        <w:pStyle w:val="c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c3"/>
          <w:color w:val="000000" w:themeColor="text1"/>
          <w:sz w:val="28"/>
          <w:szCs w:val="28"/>
        </w:rPr>
        <w:t>Факультету математики, інформатики та фізики</w:t>
      </w:r>
    </w:p>
    <w:p w14:paraId="4FEF4753" w14:textId="77777777" w:rsidR="00E728A3" w:rsidRDefault="00E728A3" w:rsidP="00E728A3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</w:rPr>
      </w:pPr>
      <w:r>
        <w:rPr>
          <w:rStyle w:val="c3"/>
          <w:i/>
          <w:iCs/>
          <w:color w:val="000000" w:themeColor="text1"/>
          <w:sz w:val="28"/>
          <w:szCs w:val="28"/>
        </w:rPr>
        <w:t>Кафедра комп’ютерної та програмної інженерії</w:t>
      </w:r>
    </w:p>
    <w:p w14:paraId="29902687" w14:textId="77777777" w:rsidR="00E728A3" w:rsidRDefault="00E728A3" w:rsidP="00E728A3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1A22C7B0" w14:textId="77777777" w:rsidR="00E728A3" w:rsidRDefault="00E728A3" w:rsidP="00E728A3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435358B8" w14:textId="77777777" w:rsidR="00E728A3" w:rsidRDefault="00E728A3" w:rsidP="00E728A3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6F7F6401" w14:textId="77777777" w:rsidR="00E728A3" w:rsidRDefault="00E728A3" w:rsidP="00E728A3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052C806A" w14:textId="77777777" w:rsidR="00E728A3" w:rsidRDefault="00E728A3" w:rsidP="00E728A3">
      <w:pPr>
        <w:pStyle w:val="c8"/>
        <w:spacing w:before="0" w:beforeAutospacing="0" w:after="0" w:afterAutospacing="0"/>
        <w:jc w:val="center"/>
      </w:pPr>
    </w:p>
    <w:p w14:paraId="17471457" w14:textId="77777777" w:rsidR="00E728A3" w:rsidRPr="009A78CF" w:rsidRDefault="00E728A3" w:rsidP="00E728A3">
      <w:pPr>
        <w:pStyle w:val="c8"/>
        <w:spacing w:before="0" w:beforeAutospacing="0" w:after="0" w:afterAutospacing="0" w:line="360" w:lineRule="auto"/>
        <w:ind w:left="356"/>
        <w:jc w:val="center"/>
        <w:rPr>
          <w:color w:val="000000" w:themeColor="text1"/>
          <w:sz w:val="28"/>
          <w:szCs w:val="28"/>
          <w:lang w:val="ru-RU"/>
        </w:rPr>
      </w:pPr>
      <w:r>
        <w:rPr>
          <w:rStyle w:val="c3"/>
          <w:color w:val="000000" w:themeColor="text1"/>
          <w:sz w:val="28"/>
          <w:szCs w:val="28"/>
        </w:rPr>
        <w:t>ЛАБОРАТОРНА РОБОТА №</w:t>
      </w:r>
      <w:r>
        <w:rPr>
          <w:rStyle w:val="c3"/>
          <w:color w:val="000000" w:themeColor="text1"/>
          <w:sz w:val="28"/>
          <w:szCs w:val="28"/>
          <w:lang w:val="ru-RU"/>
        </w:rPr>
        <w:t>1</w:t>
      </w:r>
    </w:p>
    <w:p w14:paraId="1CE3F911" w14:textId="77777777" w:rsidR="00E728A3" w:rsidRDefault="00E728A3" w:rsidP="00E728A3">
      <w:pPr>
        <w:pStyle w:val="c8"/>
        <w:spacing w:before="0" w:beforeAutospacing="0" w:after="0" w:afterAutospacing="0" w:line="360" w:lineRule="auto"/>
        <w:ind w:left="356"/>
        <w:jc w:val="center"/>
        <w:rPr>
          <w:color w:val="000000" w:themeColor="text1"/>
          <w:sz w:val="28"/>
          <w:szCs w:val="28"/>
        </w:rPr>
      </w:pPr>
      <w:r>
        <w:rPr>
          <w:rStyle w:val="c22"/>
          <w:rFonts w:eastAsiaTheme="majorEastAsia"/>
          <w:color w:val="000000" w:themeColor="text1"/>
        </w:rPr>
        <w:t>з курсу</w:t>
      </w:r>
    </w:p>
    <w:p w14:paraId="70D6C223" w14:textId="77777777" w:rsidR="00E728A3" w:rsidRDefault="00E728A3" w:rsidP="00E728A3">
      <w:pPr>
        <w:pStyle w:val="c8"/>
        <w:spacing w:before="0" w:beforeAutospacing="0" w:after="0" w:afterAutospacing="0" w:line="360" w:lineRule="auto"/>
        <w:ind w:left="360"/>
        <w:jc w:val="center"/>
        <w:rPr>
          <w:rStyle w:val="c3"/>
          <w:b/>
          <w:i/>
          <w:iCs/>
        </w:rPr>
      </w:pPr>
      <w:r>
        <w:rPr>
          <w:rStyle w:val="c3"/>
          <w:b/>
          <w:i/>
          <w:iCs/>
          <w:color w:val="000000" w:themeColor="text1"/>
          <w:sz w:val="28"/>
          <w:szCs w:val="28"/>
        </w:rPr>
        <w:t>«Тестування програмного забезпечення»</w:t>
      </w:r>
    </w:p>
    <w:p w14:paraId="79E2A50F" w14:textId="77777777" w:rsidR="00E728A3" w:rsidRDefault="00E728A3" w:rsidP="00E728A3">
      <w:pPr>
        <w:pStyle w:val="c8"/>
        <w:spacing w:before="0" w:beforeAutospacing="0" w:after="0" w:afterAutospacing="0" w:line="360" w:lineRule="auto"/>
        <w:ind w:left="360"/>
        <w:jc w:val="center"/>
        <w:rPr>
          <w:rStyle w:val="c3"/>
          <w:b/>
          <w:bCs/>
          <w:iCs/>
          <w:color w:val="000000" w:themeColor="text1"/>
          <w:sz w:val="28"/>
          <w:szCs w:val="28"/>
        </w:rPr>
      </w:pPr>
      <w:r>
        <w:rPr>
          <w:rStyle w:val="c3"/>
          <w:b/>
          <w:iCs/>
          <w:color w:val="000000" w:themeColor="text1"/>
          <w:sz w:val="28"/>
          <w:szCs w:val="28"/>
        </w:rPr>
        <w:t>Тема:"</w:t>
      </w:r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AF0A5C">
        <w:rPr>
          <w:b/>
          <w:color w:val="000000" w:themeColor="text1"/>
          <w:sz w:val="28"/>
          <w:szCs w:val="28"/>
          <w:lang w:val="ru-RU"/>
        </w:rPr>
        <w:t>Тестування</w:t>
      </w:r>
      <w:proofErr w:type="spellEnd"/>
      <w:r w:rsidRPr="00AF0A5C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AF0A5C">
        <w:rPr>
          <w:b/>
          <w:color w:val="000000" w:themeColor="text1"/>
          <w:sz w:val="28"/>
          <w:szCs w:val="28"/>
          <w:lang w:val="ru-RU"/>
        </w:rPr>
        <w:t>вимог</w:t>
      </w:r>
      <w:proofErr w:type="spellEnd"/>
      <w:r>
        <w:rPr>
          <w:rStyle w:val="c3"/>
          <w:b/>
          <w:iCs/>
          <w:color w:val="000000" w:themeColor="text1"/>
          <w:sz w:val="28"/>
          <w:szCs w:val="28"/>
        </w:rPr>
        <w:t xml:space="preserve"> "</w:t>
      </w:r>
    </w:p>
    <w:p w14:paraId="06E32378" w14:textId="77777777" w:rsidR="00E728A3" w:rsidRDefault="00E728A3" w:rsidP="00E728A3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52D45F2D" w14:textId="77777777" w:rsidR="00E728A3" w:rsidRDefault="00E728A3" w:rsidP="00E728A3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38541E1C" w14:textId="77777777" w:rsidR="00E728A3" w:rsidRDefault="00E728A3" w:rsidP="00E728A3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0E13ED12" w14:textId="77777777" w:rsidR="00E728A3" w:rsidRDefault="00E728A3" w:rsidP="00E728A3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2D7A774C" w14:textId="77777777" w:rsidR="00E728A3" w:rsidRDefault="00E728A3" w:rsidP="00E728A3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4E3F7B72" w14:textId="77777777" w:rsidR="00E728A3" w:rsidRDefault="00E728A3" w:rsidP="00E728A3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746FA046" w14:textId="77777777" w:rsidR="00E728A3" w:rsidRDefault="00E728A3" w:rsidP="00E728A3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796491CA" w14:textId="77777777" w:rsidR="00E728A3" w:rsidRDefault="00E728A3" w:rsidP="00E728A3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2239F609" w14:textId="77777777" w:rsidR="00E728A3" w:rsidRDefault="00E728A3" w:rsidP="00E728A3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24A0704B" w14:textId="77777777" w:rsidR="00E728A3" w:rsidRDefault="00E728A3" w:rsidP="00E728A3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3A00A97D" w14:textId="77777777" w:rsidR="00E728A3" w:rsidRDefault="00E728A3" w:rsidP="00E728A3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4672FBBF" w14:textId="77777777" w:rsidR="00E728A3" w:rsidRDefault="00E728A3" w:rsidP="00E728A3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4430B856" w14:textId="77777777" w:rsidR="00E728A3" w:rsidRDefault="00E728A3" w:rsidP="00E728A3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1C1C8EF1" w14:textId="77777777" w:rsidR="00E728A3" w:rsidRDefault="00E728A3" w:rsidP="00E728A3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0EA462E9" w14:textId="77777777" w:rsidR="00E728A3" w:rsidRDefault="00E728A3" w:rsidP="00E728A3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53733054" w14:textId="77777777" w:rsidR="00E728A3" w:rsidRDefault="00E728A3" w:rsidP="00E728A3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0511DC63" w14:textId="77777777" w:rsidR="00E728A3" w:rsidRDefault="00E728A3" w:rsidP="00E728A3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19407B96" w14:textId="77777777" w:rsidR="00E728A3" w:rsidRDefault="00E728A3" w:rsidP="00E728A3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59D1F71E" w14:textId="77777777" w:rsidR="00E728A3" w:rsidRDefault="00E728A3" w:rsidP="00E728A3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67021AA1" w14:textId="77777777" w:rsidR="00E728A3" w:rsidRDefault="00E728A3" w:rsidP="00E728A3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56C47F6F" w14:textId="77777777" w:rsidR="00E728A3" w:rsidRDefault="00E728A3" w:rsidP="00E728A3">
      <w:pPr>
        <w:pStyle w:val="c8"/>
        <w:spacing w:before="0" w:beforeAutospacing="0" w:after="0" w:afterAutospacing="0"/>
        <w:rPr>
          <w:rStyle w:val="c3"/>
          <w:b/>
          <w:bCs/>
          <w:i/>
          <w:iCs/>
          <w:color w:val="000000" w:themeColor="text1"/>
          <w:sz w:val="28"/>
          <w:szCs w:val="28"/>
        </w:rPr>
      </w:pPr>
    </w:p>
    <w:p w14:paraId="4B59A336" w14:textId="77777777" w:rsidR="00E728A3" w:rsidRPr="00AF0A5C" w:rsidRDefault="00E728A3" w:rsidP="00E728A3">
      <w:pPr>
        <w:pStyle w:val="c11"/>
        <w:spacing w:before="0" w:beforeAutospacing="0" w:after="0" w:afterAutospacing="0" w:line="360" w:lineRule="auto"/>
        <w:ind w:left="4966"/>
        <w:jc w:val="right"/>
        <w:rPr>
          <w:rStyle w:val="c0"/>
          <w:rFonts w:eastAsiaTheme="minorHAnsi"/>
          <w:color w:val="000000" w:themeColor="text1"/>
          <w:sz w:val="28"/>
          <w:szCs w:val="28"/>
          <w:lang w:val="ru-RU"/>
        </w:rPr>
      </w:pPr>
      <w:proofErr w:type="spellStart"/>
      <w:r>
        <w:rPr>
          <w:rStyle w:val="c0"/>
          <w:rFonts w:eastAsiaTheme="minorHAnsi"/>
          <w:color w:val="000000" w:themeColor="text1"/>
          <w:sz w:val="28"/>
          <w:szCs w:val="28"/>
          <w:lang w:val="ru-RU"/>
        </w:rPr>
        <w:t>Андрушко</w:t>
      </w:r>
      <w:proofErr w:type="spellEnd"/>
      <w:r>
        <w:rPr>
          <w:rStyle w:val="c0"/>
          <w:rFonts w:eastAsiaTheme="minorHAnsi"/>
          <w:color w:val="000000" w:themeColor="text1"/>
          <w:sz w:val="28"/>
          <w:szCs w:val="28"/>
          <w:lang w:val="ru-RU"/>
        </w:rPr>
        <w:t xml:space="preserve"> Антон Тарасович</w:t>
      </w:r>
    </w:p>
    <w:p w14:paraId="48D718F2" w14:textId="77777777" w:rsidR="00E728A3" w:rsidRPr="009A78CF" w:rsidRDefault="00E728A3" w:rsidP="00E728A3">
      <w:pPr>
        <w:pStyle w:val="c11"/>
        <w:spacing w:before="0" w:beforeAutospacing="0" w:after="0" w:afterAutospacing="0" w:line="360" w:lineRule="auto"/>
        <w:ind w:left="4966"/>
        <w:jc w:val="right"/>
        <w:rPr>
          <w:rStyle w:val="c22"/>
          <w:rFonts w:eastAsiaTheme="majorEastAsia"/>
          <w:sz w:val="28"/>
          <w:szCs w:val="28"/>
        </w:rPr>
      </w:pPr>
      <w:r w:rsidRPr="009A78CF">
        <w:rPr>
          <w:rStyle w:val="c22"/>
          <w:rFonts w:eastAsiaTheme="majorEastAsia"/>
          <w:color w:val="000000" w:themeColor="text1"/>
          <w:sz w:val="28"/>
          <w:szCs w:val="28"/>
        </w:rPr>
        <w:t xml:space="preserve">Група   </w:t>
      </w:r>
      <w:r w:rsidRPr="00AF0A5C">
        <w:rPr>
          <w:rStyle w:val="c22"/>
          <w:rFonts w:eastAsiaTheme="majorEastAsia"/>
          <w:color w:val="000000" w:themeColor="text1"/>
          <w:sz w:val="28"/>
          <w:szCs w:val="28"/>
          <w:lang w:val="ru-RU"/>
        </w:rPr>
        <w:t>4</w:t>
      </w:r>
      <w:r w:rsidRPr="009A78CF">
        <w:rPr>
          <w:rStyle w:val="c22"/>
          <w:rFonts w:eastAsiaTheme="majorEastAsia"/>
          <w:color w:val="000000" w:themeColor="text1"/>
          <w:sz w:val="28"/>
          <w:szCs w:val="28"/>
        </w:rPr>
        <w:t>1 КН</w:t>
      </w:r>
    </w:p>
    <w:p w14:paraId="7EE4DCF1" w14:textId="77777777" w:rsidR="00E728A3" w:rsidRPr="009A78CF" w:rsidRDefault="00E728A3" w:rsidP="00E728A3">
      <w:pPr>
        <w:pStyle w:val="c11"/>
        <w:spacing w:before="0" w:beforeAutospacing="0" w:after="0" w:afterAutospacing="0" w:line="360" w:lineRule="auto"/>
        <w:jc w:val="right"/>
        <w:rPr>
          <w:rStyle w:val="c22"/>
          <w:rFonts w:eastAsiaTheme="majorEastAsia"/>
          <w:color w:val="000000" w:themeColor="text1"/>
          <w:sz w:val="28"/>
          <w:szCs w:val="28"/>
        </w:rPr>
      </w:pPr>
      <w:r w:rsidRPr="009A78CF">
        <w:rPr>
          <w:rStyle w:val="c22"/>
          <w:rFonts w:eastAsiaTheme="majorEastAsia"/>
          <w:color w:val="000000" w:themeColor="text1"/>
          <w:sz w:val="28"/>
          <w:szCs w:val="28"/>
        </w:rPr>
        <w:t xml:space="preserve">                                                         Факультет математики, інформатики</w:t>
      </w:r>
      <w:r>
        <w:rPr>
          <w:rStyle w:val="c22"/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 w:rsidRPr="009A78CF">
        <w:rPr>
          <w:rStyle w:val="c22"/>
          <w:rFonts w:eastAsiaTheme="majorEastAsia"/>
          <w:color w:val="000000" w:themeColor="text1"/>
          <w:sz w:val="28"/>
          <w:szCs w:val="28"/>
        </w:rPr>
        <w:t>та фізики</w:t>
      </w:r>
    </w:p>
    <w:p w14:paraId="2CFD125F" w14:textId="77777777" w:rsidR="00E728A3" w:rsidRPr="009A78CF" w:rsidRDefault="00E728A3" w:rsidP="00E728A3">
      <w:pPr>
        <w:jc w:val="right"/>
        <w:rPr>
          <w:rStyle w:val="c22"/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9A78CF">
        <w:rPr>
          <w:rStyle w:val="c22"/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Викладач: </w:t>
      </w:r>
      <w:proofErr w:type="spellStart"/>
      <w:r w:rsidRPr="009A78CF">
        <w:rPr>
          <w:rStyle w:val="c22"/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  <w:t>Кархут</w:t>
      </w:r>
      <w:proofErr w:type="spellEnd"/>
      <w:r w:rsidRPr="009A78CF">
        <w:rPr>
          <w:rStyle w:val="c22"/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В.Я.</w:t>
      </w:r>
    </w:p>
    <w:p w14:paraId="03B69411" w14:textId="77777777" w:rsidR="00E728A3" w:rsidRDefault="00E728A3" w:rsidP="00E728A3">
      <w:pPr>
        <w:jc w:val="center"/>
        <w:rPr>
          <w:rStyle w:val="c22"/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9A78CF">
        <w:rPr>
          <w:rStyle w:val="c22"/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  <w:t>Київ 2025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728A3" w:rsidRPr="00B13E2E" w14:paraId="0C2775AA" w14:textId="77777777" w:rsidTr="001E094C">
        <w:tc>
          <w:tcPr>
            <w:tcW w:w="2880" w:type="dxa"/>
          </w:tcPr>
          <w:p w14:paraId="0E5B0394" w14:textId="77777777" w:rsidR="00E728A3" w:rsidRPr="00B13E2E" w:rsidRDefault="00E728A3" w:rsidP="001E094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uk-UA"/>
              </w:rPr>
            </w:pPr>
            <w:proofErr w:type="spellStart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uk-UA"/>
              </w:rPr>
              <w:lastRenderedPageBreak/>
              <w:t>Вимога</w:t>
            </w:r>
            <w:proofErr w:type="spellEnd"/>
          </w:p>
        </w:tc>
        <w:tc>
          <w:tcPr>
            <w:tcW w:w="2880" w:type="dxa"/>
          </w:tcPr>
          <w:p w14:paraId="54A50F78" w14:textId="77777777" w:rsidR="00E728A3" w:rsidRPr="00B13E2E" w:rsidRDefault="00E728A3" w:rsidP="001E094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uk-UA"/>
              </w:rPr>
            </w:pPr>
            <w:proofErr w:type="spellStart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uk-UA"/>
              </w:rPr>
              <w:t>Порушені</w:t>
            </w:r>
            <w:proofErr w:type="spellEnd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uk-UA"/>
              </w:rPr>
              <w:t>властивості</w:t>
            </w:r>
            <w:proofErr w:type="spellEnd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uk-UA"/>
              </w:rPr>
              <w:t xml:space="preserve"> (</w:t>
            </w:r>
            <w:proofErr w:type="spellStart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uk-UA"/>
              </w:rPr>
              <w:t>перерахуйте</w:t>
            </w:r>
            <w:proofErr w:type="spellEnd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uk-UA"/>
              </w:rPr>
              <w:t>властивості</w:t>
            </w:r>
            <w:proofErr w:type="spellEnd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uk-UA"/>
              </w:rPr>
              <w:t>вимог</w:t>
            </w:r>
            <w:proofErr w:type="spellEnd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uk-UA"/>
              </w:rPr>
              <w:t xml:space="preserve">, </w:t>
            </w:r>
            <w:proofErr w:type="spellStart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uk-UA"/>
              </w:rPr>
              <w:t>які</w:t>
            </w:r>
            <w:proofErr w:type="spellEnd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uk-UA"/>
              </w:rPr>
              <w:t>порушені</w:t>
            </w:r>
            <w:proofErr w:type="spellEnd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uk-UA"/>
              </w:rPr>
              <w:t xml:space="preserve"> та </w:t>
            </w:r>
            <w:proofErr w:type="spellStart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uk-UA"/>
              </w:rPr>
              <w:t>поясніть</w:t>
            </w:r>
            <w:proofErr w:type="spellEnd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uk-UA"/>
              </w:rPr>
              <w:t>чому</w:t>
            </w:r>
            <w:proofErr w:type="spellEnd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uk-UA"/>
              </w:rPr>
              <w:t>)</w:t>
            </w:r>
          </w:p>
        </w:tc>
        <w:tc>
          <w:tcPr>
            <w:tcW w:w="2880" w:type="dxa"/>
          </w:tcPr>
          <w:p w14:paraId="5B4F4C1A" w14:textId="77777777" w:rsidR="00E728A3" w:rsidRPr="00B13E2E" w:rsidRDefault="00E728A3" w:rsidP="001E094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uk-UA"/>
              </w:rPr>
            </w:pPr>
            <w:proofErr w:type="spellStart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uk-UA"/>
              </w:rPr>
              <w:t>Виправлений</w:t>
            </w:r>
            <w:proofErr w:type="spellEnd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uk-UA"/>
              </w:rPr>
              <w:t>варіант</w:t>
            </w:r>
            <w:proofErr w:type="spellEnd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uk-UA"/>
              </w:rPr>
              <w:t>вимоги</w:t>
            </w:r>
            <w:proofErr w:type="spellEnd"/>
          </w:p>
        </w:tc>
      </w:tr>
      <w:tr w:rsidR="00E728A3" w:rsidRPr="00B13E2E" w14:paraId="64F8562E" w14:textId="77777777" w:rsidTr="001E094C">
        <w:tc>
          <w:tcPr>
            <w:tcW w:w="2880" w:type="dxa"/>
          </w:tcPr>
          <w:p w14:paraId="60D9A3AB" w14:textId="77777777" w:rsidR="00E728A3" w:rsidRPr="00B13E2E" w:rsidRDefault="00E728A3" w:rsidP="001E094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Покупець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повинен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мати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можливість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без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авторизації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переглядати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каталог і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додавати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товари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до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кошика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,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щоб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швидше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оформити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замовлення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.</w:t>
            </w:r>
          </w:p>
        </w:tc>
        <w:tc>
          <w:tcPr>
            <w:tcW w:w="2880" w:type="dxa"/>
          </w:tcPr>
          <w:p w14:paraId="1868B7B5" w14:textId="77777777" w:rsidR="00E728A3" w:rsidRPr="00B13E2E" w:rsidRDefault="00E728A3" w:rsidP="001E094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Безпека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: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Додавання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товарів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до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кошика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без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авторизації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може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створити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ризики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,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наприклад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,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пов'язані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з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шахрайськими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діями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.</w:t>
            </w:r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br/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Точність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: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Незрозуміло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, як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довго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товари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зберігаються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у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кошику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без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авторизації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.</w:t>
            </w:r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br/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Перевірюваність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: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Немає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чітких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умов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або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обмежень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для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збереження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даних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кошика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.</w:t>
            </w:r>
          </w:p>
        </w:tc>
        <w:tc>
          <w:tcPr>
            <w:tcW w:w="2880" w:type="dxa"/>
          </w:tcPr>
          <w:p w14:paraId="045C5367" w14:textId="77777777" w:rsidR="00E728A3" w:rsidRPr="00B13E2E" w:rsidRDefault="00E728A3" w:rsidP="001E094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Покупець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має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можливість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без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авторизації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переглядати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каталог та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додавати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товари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до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тимчасового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кошика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,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який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зберігається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локально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протягом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30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хвилин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.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Для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оформлення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замовлення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обов’язкова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авторизація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.</w:t>
            </w:r>
          </w:p>
        </w:tc>
      </w:tr>
      <w:tr w:rsidR="00E728A3" w:rsidRPr="00E728A3" w14:paraId="5AEDBE2B" w14:textId="77777777" w:rsidTr="001E094C">
        <w:tc>
          <w:tcPr>
            <w:tcW w:w="2880" w:type="dxa"/>
          </w:tcPr>
          <w:p w14:paraId="260F12A8" w14:textId="77777777" w:rsidR="00E728A3" w:rsidRPr="00B13E2E" w:rsidRDefault="00E728A3" w:rsidP="001E094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Застосунок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має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підтримувати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всі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відомі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фінансові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операції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та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оновлюватися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за потреби.</w:t>
            </w:r>
          </w:p>
        </w:tc>
        <w:tc>
          <w:tcPr>
            <w:tcW w:w="2880" w:type="dxa"/>
          </w:tcPr>
          <w:p w14:paraId="2B4B78BF" w14:textId="77777777" w:rsidR="00E728A3" w:rsidRPr="00B13E2E" w:rsidRDefault="00E728A3" w:rsidP="001E094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Здійснимість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: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Неможливо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підтримувати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абсолютно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всі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фінансові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операції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.</w:t>
            </w:r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br/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Точність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: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Нечітко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визначено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,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які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саме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операції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маються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на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увазі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.</w:t>
            </w:r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br/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Перевірюваність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: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Немає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конкретних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критеріїв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для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оцінки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підтримки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фінансових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операцій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та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оновлення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.</w:t>
            </w:r>
          </w:p>
        </w:tc>
        <w:tc>
          <w:tcPr>
            <w:tcW w:w="2880" w:type="dxa"/>
          </w:tcPr>
          <w:p w14:paraId="0963F655" w14:textId="77777777" w:rsidR="00E728A3" w:rsidRPr="00B13E2E" w:rsidRDefault="00E728A3" w:rsidP="001E094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Застосунок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повинен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підтримувати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основні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фінансові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операції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: оплату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карткою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, оплату через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банківські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перекази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та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електронні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гаманці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.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Оновлення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функціоналу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здійснюється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щоквартально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або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за потреби для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підтримки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актуальності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послуг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.</w:t>
            </w:r>
          </w:p>
        </w:tc>
      </w:tr>
      <w:tr w:rsidR="00E728A3" w:rsidRPr="00B13E2E" w14:paraId="73AD8C3B" w14:textId="77777777" w:rsidTr="001E094C">
        <w:tc>
          <w:tcPr>
            <w:tcW w:w="2880" w:type="dxa"/>
          </w:tcPr>
          <w:p w14:paraId="6DA566AA" w14:textId="77777777" w:rsidR="00E728A3" w:rsidRPr="00B13E2E" w:rsidRDefault="00E728A3" w:rsidP="001E094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lastRenderedPageBreak/>
              <w:t xml:space="preserve">Система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має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відображати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розклад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для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всіх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студентів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на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всі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роки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навчання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,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включно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з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минулими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семестрами та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майбутніми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планами,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які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можуть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змінитися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.</w:t>
            </w:r>
          </w:p>
        </w:tc>
        <w:tc>
          <w:tcPr>
            <w:tcW w:w="2880" w:type="dxa"/>
          </w:tcPr>
          <w:p w14:paraId="7D6068F0" w14:textId="77777777" w:rsidR="00E728A3" w:rsidRPr="00B13E2E" w:rsidRDefault="00E728A3" w:rsidP="001E094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</w:pP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Коректність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: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Неможливо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гарантувати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точність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відображення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майбутніх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планів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,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які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ще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не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затверджені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.</w:t>
            </w:r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br/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Точність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: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Формулювання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розпливчасте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— не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вказано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межі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змін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.</w:t>
            </w:r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br/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Перевірюваність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: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Вимога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не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визначає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,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які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саме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зміни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мають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відображатися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та з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якою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періодичністю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.</w:t>
            </w:r>
          </w:p>
        </w:tc>
        <w:tc>
          <w:tcPr>
            <w:tcW w:w="2880" w:type="dxa"/>
          </w:tcPr>
          <w:p w14:paraId="76A6AFA7" w14:textId="77777777" w:rsidR="00E728A3" w:rsidRPr="00B13E2E" w:rsidRDefault="00E728A3" w:rsidP="001E094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Система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має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відображати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розклад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для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всіх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студентів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за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минулі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семестри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та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поточний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семестр.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Інформація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про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майбутні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семестри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відображається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у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вигляді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попередніх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планів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із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>позначкою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uk-UA"/>
              </w:rPr>
              <w:t xml:space="preserve"> </w:t>
            </w:r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«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попередній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розклад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»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та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можливістю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оновлення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за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рішенням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адміністрації</w:t>
            </w:r>
            <w:proofErr w:type="spellEnd"/>
            <w:r w:rsidRPr="00B13E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.</w:t>
            </w:r>
          </w:p>
        </w:tc>
      </w:tr>
    </w:tbl>
    <w:p w14:paraId="63E9A94B" w14:textId="77777777" w:rsidR="00E728A3" w:rsidRPr="00B13E2E" w:rsidRDefault="00E728A3" w:rsidP="00E728A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161097D0" w14:textId="77777777" w:rsidR="00E728A3" w:rsidRPr="00AF0A5C" w:rsidRDefault="00E728A3" w:rsidP="00E728A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</w:pPr>
    </w:p>
    <w:p w14:paraId="3CCBEE44" w14:textId="77777777" w:rsidR="0092056A" w:rsidRDefault="0092056A"/>
    <w:sectPr w:rsidR="00920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82"/>
    <w:rsid w:val="007F3A82"/>
    <w:rsid w:val="0092056A"/>
    <w:rsid w:val="00E7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296A5-FA1A-4C05-B8B4-E21C5EDE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8A3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">
    <w:name w:val="c8"/>
    <w:basedOn w:val="a"/>
    <w:rsid w:val="00E72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c11">
    <w:name w:val="c11"/>
    <w:basedOn w:val="a"/>
    <w:rsid w:val="00E72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E728A3"/>
  </w:style>
  <w:style w:type="character" w:customStyle="1" w:styleId="c3">
    <w:name w:val="c3"/>
    <w:basedOn w:val="a0"/>
    <w:rsid w:val="00E728A3"/>
  </w:style>
  <w:style w:type="character" w:customStyle="1" w:styleId="c22">
    <w:name w:val="c22"/>
    <w:basedOn w:val="a0"/>
    <w:rsid w:val="00E728A3"/>
  </w:style>
  <w:style w:type="table" w:styleId="a3">
    <w:name w:val="Table Grid"/>
    <w:basedOn w:val="a1"/>
    <w:uiPriority w:val="39"/>
    <w:rsid w:val="00E728A3"/>
    <w:pPr>
      <w:spacing w:after="0" w:line="240" w:lineRule="auto"/>
    </w:pPr>
    <w:rPr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1494</Words>
  <Characters>852</Characters>
  <Application>Microsoft Office Word</Application>
  <DocSecurity>0</DocSecurity>
  <Lines>7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2025-04-27T18:50:00Z</dcterms:created>
  <dcterms:modified xsi:type="dcterms:W3CDTF">2025-04-27T18:51:00Z</dcterms:modified>
</cp:coreProperties>
</file>