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3855" w:rsidRPr="00891C14" w:rsidRDefault="00891C14" w:rsidP="007754AD">
      <w:pPr>
        <w:jc w:val="both"/>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7754AD">
      <w:pPr>
        <w:jc w:val="both"/>
        <w:outlineLvl w:val="0"/>
        <w:rPr>
          <w:rFonts w:eastAsia="Calibri"/>
          <w:b/>
          <w:noProof/>
          <w:color w:val="000000" w:themeColor="text1"/>
          <w:sz w:val="28"/>
          <w:szCs w:val="28"/>
        </w:rPr>
      </w:pPr>
    </w:p>
    <w:p w:rsidR="00891C14" w:rsidRDefault="00891C14" w:rsidP="007754AD">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7754AD">
      <w:pPr>
        <w:jc w:val="both"/>
        <w:outlineLvl w:val="0"/>
        <w:rPr>
          <w:rFonts w:eastAsia="Calibri"/>
          <w:b/>
          <w:noProof/>
          <w:color w:val="000000" w:themeColor="text1"/>
          <w:sz w:val="28"/>
          <w:szCs w:val="28"/>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Yamil Colón</w:t>
      </w:r>
    </w:p>
    <w:p w:rsidR="00891C14" w:rsidRDefault="00891C14" w:rsidP="007754AD">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7754AD">
      <w:pPr>
        <w:jc w:val="both"/>
        <w:rPr>
          <w:rFonts w:eastAsia="Calibri"/>
          <w:b/>
          <w:noProof/>
        </w:rPr>
      </w:pPr>
    </w:p>
    <w:p w:rsidR="00891C14" w:rsidRDefault="00891C14" w:rsidP="007754AD">
      <w:pPr>
        <w:tabs>
          <w:tab w:val="right" w:leader="dot" w:pos="14400"/>
        </w:tabs>
        <w:jc w:val="both"/>
        <w:rPr>
          <w:rFonts w:eastAsia="Calibri"/>
          <w:b/>
          <w:noProof/>
        </w:rPr>
      </w:pPr>
      <w:r w:rsidRPr="00891C14">
        <w:rPr>
          <w:rFonts w:eastAsia="Calibri"/>
          <w:b/>
          <w:noProof/>
        </w:rPr>
        <w:t>Section                                                                                                                                       Page</w:t>
      </w:r>
    </w:p>
    <w:p w:rsidR="00C865EA" w:rsidRPr="00891C14" w:rsidRDefault="00C865EA" w:rsidP="007754AD">
      <w:pPr>
        <w:tabs>
          <w:tab w:val="right" w:leader="dot" w:pos="14400"/>
        </w:tabs>
        <w:jc w:val="both"/>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7754AD">
      <w:pPr>
        <w:tabs>
          <w:tab w:val="right" w:leader="dot" w:pos="14400"/>
        </w:tabs>
        <w:jc w:val="both"/>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7754AD">
      <w:pPr>
        <w:tabs>
          <w:tab w:val="right" w:leader="dot" w:pos="14400"/>
        </w:tabs>
        <w:jc w:val="both"/>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7754AD">
      <w:pPr>
        <w:tabs>
          <w:tab w:val="right" w:leader="dot" w:pos="14400"/>
        </w:tabs>
        <w:jc w:val="both"/>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7754AD">
      <w:pPr>
        <w:tabs>
          <w:tab w:val="right" w:leader="dot" w:pos="14400"/>
        </w:tabs>
        <w:jc w:val="both"/>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7754AD">
      <w:pPr>
        <w:tabs>
          <w:tab w:val="right" w:leader="dot" w:pos="14400"/>
        </w:tabs>
        <w:jc w:val="both"/>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7754AD">
      <w:pPr>
        <w:tabs>
          <w:tab w:val="right" w:leader="dot" w:pos="14400"/>
        </w:tabs>
        <w:jc w:val="both"/>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7754AD">
      <w:pPr>
        <w:tabs>
          <w:tab w:val="right" w:leader="dot" w:pos="14400"/>
        </w:tabs>
        <w:jc w:val="both"/>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7754AD">
      <w:pPr>
        <w:tabs>
          <w:tab w:val="right" w:leader="dot" w:pos="14400"/>
        </w:tabs>
        <w:jc w:val="both"/>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7754AD">
      <w:pPr>
        <w:tabs>
          <w:tab w:val="right" w:leader="dot" w:pos="14400"/>
        </w:tabs>
        <w:jc w:val="both"/>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7754AD">
      <w:pPr>
        <w:tabs>
          <w:tab w:val="right" w:leader="dot" w:pos="14400"/>
        </w:tabs>
        <w:jc w:val="both"/>
        <w:rPr>
          <w:rFonts w:eastAsia="Calibri"/>
        </w:rPr>
      </w:pPr>
    </w:p>
    <w:p w:rsidR="00C40F0D" w:rsidRDefault="00C40F0D" w:rsidP="007754AD">
      <w:pPr>
        <w:tabs>
          <w:tab w:val="right" w:leader="dot" w:pos="14400"/>
        </w:tabs>
        <w:jc w:val="both"/>
        <w:rPr>
          <w:rFonts w:eastAsia="Calibri"/>
        </w:rPr>
      </w:pPr>
    </w:p>
    <w:p w:rsidR="00845E41" w:rsidRDefault="00845E41"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E5BD5" w:rsidRDefault="00FE5BD5" w:rsidP="007754AD">
      <w:pPr>
        <w:tabs>
          <w:tab w:val="right" w:leader="dot" w:pos="14400"/>
        </w:tabs>
        <w:jc w:val="both"/>
        <w:rPr>
          <w:rFonts w:eastAsia="Calibri"/>
          <w:b/>
        </w:rPr>
      </w:pPr>
    </w:p>
    <w:p w:rsidR="00C865EA" w:rsidRDefault="00C865EA" w:rsidP="007754AD">
      <w:pPr>
        <w:tabs>
          <w:tab w:val="right" w:leader="dot" w:pos="14400"/>
        </w:tabs>
        <w:jc w:val="both"/>
        <w:rPr>
          <w:rFonts w:eastAsia="Calibri"/>
          <w:b/>
          <w:sz w:val="28"/>
          <w:szCs w:val="28"/>
        </w:rPr>
      </w:pPr>
      <w:r>
        <w:rPr>
          <w:rFonts w:eastAsia="Calibri"/>
          <w:b/>
          <w:sz w:val="28"/>
          <w:szCs w:val="28"/>
        </w:rPr>
        <w:lastRenderedPageBreak/>
        <w:t>1 Background and Motivation</w:t>
      </w:r>
    </w:p>
    <w:p w:rsidR="00C865EA" w:rsidRDefault="00C865EA" w:rsidP="007754AD">
      <w:pPr>
        <w:tabs>
          <w:tab w:val="right" w:leader="dot" w:pos="14400"/>
        </w:tabs>
        <w:jc w:val="both"/>
        <w:rPr>
          <w:rFonts w:eastAsia="Calibri"/>
          <w:b/>
          <w:sz w:val="28"/>
          <w:szCs w:val="28"/>
        </w:rPr>
      </w:pPr>
    </w:p>
    <w:p w:rsidR="00C865EA" w:rsidRPr="007318F0" w:rsidRDefault="00C865EA" w:rsidP="007754AD">
      <w:pPr>
        <w:tabs>
          <w:tab w:val="right" w:leader="dot" w:pos="14400"/>
        </w:tabs>
        <w:jc w:val="both"/>
        <w:rPr>
          <w:rFonts w:eastAsia="Calibri"/>
        </w:rPr>
      </w:pPr>
      <w:r>
        <w:rPr>
          <w:rFonts w:eastAsia="Calibri"/>
        </w:rPr>
        <w:t xml:space="preserve">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(.cif)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7754AD">
      <w:pPr>
        <w:tabs>
          <w:tab w:val="right" w:leader="dot" w:pos="14400"/>
        </w:tabs>
        <w:jc w:val="both"/>
        <w:rPr>
          <w:rFonts w:eastAsia="Calibri"/>
          <w:b/>
          <w:sz w:val="28"/>
          <w:szCs w:val="28"/>
        </w:rPr>
      </w:pPr>
    </w:p>
    <w:p w:rsidR="00F71171" w:rsidRDefault="00C865EA" w:rsidP="007754AD">
      <w:pPr>
        <w:tabs>
          <w:tab w:val="right" w:leader="dot" w:pos="14400"/>
        </w:tabs>
        <w:jc w:val="both"/>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7754AD">
      <w:pPr>
        <w:tabs>
          <w:tab w:val="right" w:leader="dot" w:pos="14400"/>
        </w:tabs>
        <w:jc w:val="both"/>
        <w:rPr>
          <w:rFonts w:eastAsia="Calibri"/>
          <w:b/>
          <w:sz w:val="28"/>
          <w:szCs w:val="28"/>
        </w:rPr>
      </w:pPr>
    </w:p>
    <w:p w:rsidR="0003089B" w:rsidRDefault="00F71171" w:rsidP="007754AD">
      <w:pPr>
        <w:tabs>
          <w:tab w:val="right" w:leader="dot" w:pos="14400"/>
        </w:tabs>
        <w:jc w:val="both"/>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ToBaCCo is written in Python 2.7, and requires the network</w:t>
      </w:r>
      <w:r w:rsidR="007318F0">
        <w:rPr>
          <w:rFonts w:eastAsia="Calibri"/>
        </w:rPr>
        <w:t>x</w:t>
      </w:r>
      <w:r>
        <w:rPr>
          <w:rFonts w:eastAsia="Calibri"/>
        </w:rPr>
        <w:t xml:space="preserve">, scipy, and numpy modules. </w:t>
      </w:r>
    </w:p>
    <w:p w:rsidR="00F71171" w:rsidRDefault="0003089B" w:rsidP="007754AD">
      <w:pPr>
        <w:tabs>
          <w:tab w:val="right" w:leader="dot" w:pos="14400"/>
        </w:tabs>
        <w:jc w:val="both"/>
        <w:rPr>
          <w:rFonts w:eastAsia="Calibri"/>
        </w:rPr>
      </w:pPr>
      <w:r>
        <w:rPr>
          <w:rFonts w:eastAsia="Calibri"/>
        </w:rPr>
        <w:t>W</w:t>
      </w:r>
      <w:r w:rsidR="00F71171">
        <w:rPr>
          <w:rFonts w:eastAsia="Calibri"/>
        </w:rPr>
        <w:t xml:space="preserve">e recommend </w:t>
      </w:r>
      <w:r>
        <w:rPr>
          <w:rFonts w:eastAsia="Calibri"/>
        </w:rPr>
        <w:t>building a Python 2.7 environment specifically for ToBaCCo using Anaconda (see Anaconda website)</w:t>
      </w:r>
      <w:r w:rsidR="00F71171">
        <w:rPr>
          <w:rFonts w:eastAsia="Calibri"/>
        </w:rPr>
        <w:t>. Once the code is cloned or downloaded and the requirements are installed ToBaCCo is ready to run (no compilation steps are required).</w:t>
      </w:r>
    </w:p>
    <w:p w:rsidR="00F71171" w:rsidRDefault="00F71171" w:rsidP="007754AD">
      <w:pPr>
        <w:tabs>
          <w:tab w:val="right" w:leader="dot" w:pos="14400"/>
        </w:tabs>
        <w:jc w:val="both"/>
        <w:rPr>
          <w:rFonts w:eastAsia="Calibri"/>
        </w:rPr>
      </w:pPr>
    </w:p>
    <w:p w:rsidR="00F71171" w:rsidRDefault="00C865EA" w:rsidP="007754AD">
      <w:pPr>
        <w:tabs>
          <w:tab w:val="right" w:leader="dot" w:pos="14400"/>
        </w:tabs>
        <w:jc w:val="both"/>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7754AD">
      <w:pPr>
        <w:tabs>
          <w:tab w:val="right" w:leader="dot" w:pos="14400"/>
        </w:tabs>
        <w:jc w:val="both"/>
        <w:rPr>
          <w:rFonts w:eastAsia="Calibri"/>
          <w:sz w:val="28"/>
          <w:szCs w:val="28"/>
        </w:rPr>
      </w:pPr>
    </w:p>
    <w:p w:rsidR="004846A6" w:rsidRPr="004846A6" w:rsidRDefault="0055420B" w:rsidP="007754AD">
      <w:pPr>
        <w:spacing w:after="200" w:line="252" w:lineRule="auto"/>
        <w:jc w:val="both"/>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7754AD">
      <w:pPr>
        <w:jc w:val="both"/>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7754AD">
      <w:pPr>
        <w:pStyle w:val="NormalWeb"/>
        <w:ind w:left="640" w:hanging="640"/>
        <w:jc w:val="both"/>
      </w:pPr>
      <w:r>
        <w:t xml:space="preserve">Colon, Y. J., Gomez-Gualdron, D. &amp; Snurr, R. Q. </w:t>
      </w:r>
      <w:proofErr w:type="gramStart"/>
      <w:r>
        <w:t>Topologically-Guided</w:t>
      </w:r>
      <w:proofErr w:type="gramEnd"/>
      <w:r>
        <w:t xml:space="preserve">, Automated Construction of MOFs and their Evaluation for Energy-Related Applications. </w:t>
      </w:r>
      <w:r>
        <w:rPr>
          <w:i/>
          <w:iCs/>
        </w:rPr>
        <w:t>Cryst. Growth Des.</w:t>
      </w:r>
      <w:r>
        <w:t xml:space="preserve"> (2017). doi:10.1021/acs.cgd.7b00848</w:t>
      </w:r>
    </w:p>
    <w:p w:rsidR="006F3C9A" w:rsidRDefault="006F3C9A" w:rsidP="007754AD">
      <w:pPr>
        <w:pStyle w:val="NormalWeb"/>
        <w:ind w:left="640" w:hanging="640"/>
        <w:jc w:val="both"/>
      </w:pPr>
      <w:r>
        <w:lastRenderedPageBreak/>
        <w:t xml:space="preserve">Anderson, R. &amp; Gómez-Gualdrón, D. A. Increasing topological diversity during computational“synthesis” of porous crystals: how and why. </w:t>
      </w:r>
      <w:r>
        <w:rPr>
          <w:i/>
          <w:iCs/>
        </w:rPr>
        <w:t>CrystEngComm</w:t>
      </w:r>
      <w:r>
        <w:t xml:space="preserve"> </w:t>
      </w:r>
      <w:r>
        <w:rPr>
          <w:b/>
          <w:bCs/>
        </w:rPr>
        <w:t>21,</w:t>
      </w:r>
      <w:r>
        <w:t xml:space="preserve"> 1653–1665 (2019).</w:t>
      </w:r>
    </w:p>
    <w:p w:rsidR="004846A6" w:rsidRDefault="004846A6" w:rsidP="007754AD">
      <w:pPr>
        <w:pStyle w:val="NormalWeb"/>
        <w:jc w:val="both"/>
      </w:pPr>
      <w:r>
        <w:t>Once the desired templates and node/edge building blocks are in their respective directories ToBaCCo can be run in a terminal window thus:</w:t>
      </w:r>
    </w:p>
    <w:p w:rsidR="004846A6" w:rsidRPr="004846A6" w:rsidRDefault="004846A6" w:rsidP="007754AD">
      <w:pPr>
        <w:pStyle w:val="NormalWeb"/>
        <w:jc w:val="both"/>
        <w:rPr>
          <w:rFonts w:ascii="Consolas" w:hAnsi="Consolas" w:cs="Consolas"/>
          <w:sz w:val="20"/>
          <w:szCs w:val="20"/>
        </w:rPr>
      </w:pPr>
      <w:r w:rsidRPr="004846A6">
        <w:rPr>
          <w:rFonts w:ascii="Consolas" w:hAnsi="Consolas" w:cs="Consolas"/>
          <w:sz w:val="20"/>
          <w:szCs w:val="20"/>
        </w:rPr>
        <w:t>python tobacco.py</w:t>
      </w:r>
    </w:p>
    <w:p w:rsidR="00035865" w:rsidRDefault="004846A6" w:rsidP="007754AD">
      <w:pPr>
        <w:pStyle w:val="NormalWeb"/>
        <w:jc w:val="both"/>
      </w:pPr>
      <w:r>
        <w:t xml:space="preserve">(windows users can run the same command in an Anaconda terminal, which is included with the Anaconda distribution of Python). Constructed crystals will be output in the </w:t>
      </w:r>
      <w:r w:rsidR="00035865">
        <w:t>“output_cifs” directory included with ToBaCCo.</w:t>
      </w:r>
    </w:p>
    <w:p w:rsidR="005951AC" w:rsidRDefault="00BE38BB" w:rsidP="007754AD">
      <w:pPr>
        <w:tabs>
          <w:tab w:val="right" w:leader="dot" w:pos="14400"/>
        </w:tabs>
        <w:jc w:val="both"/>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7754AD">
      <w:pPr>
        <w:pStyle w:val="NormalWeb"/>
        <w:jc w:val="both"/>
        <w:rPr>
          <w:rFonts w:eastAsia="Calibri"/>
        </w:rPr>
      </w:pPr>
      <w:r>
        <w:rPr>
          <w:rFonts w:eastAsia="Calibri"/>
        </w:rPr>
        <w:t xml:space="preserve">ToBaCCo reads topological blueprints as CIFs (i.e. .cif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FE5BD5" w:rsidRPr="007754AD" w:rsidRDefault="005951AC" w:rsidP="007754AD">
      <w:pPr>
        <w:pStyle w:val="NormalWeb"/>
        <w:jc w:val="both"/>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Ti, Ce, S (covers most useful cases). The next 25 types can be labelled by any elements 1 through 28 (H through Ni), which have not already been used. An example template for the topology </w:t>
      </w:r>
      <w:r w:rsidR="005C356F">
        <w:rPr>
          <w:rFonts w:eastAsia="Calibri"/>
          <w:b/>
        </w:rPr>
        <w:t xml:space="preserve">pfm </w:t>
      </w:r>
      <w:r w:rsidR="005C356F">
        <w:rPr>
          <w:rFonts w:eastAsia="Calibri"/>
        </w:rPr>
        <w:t>is shown below.</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data_pfm\(2)\(2)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_audit_creation_date              2018-12-01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_audit_creation_method            'Materials Studio'</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_symmetry_space_group_name_H-M    'P1'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_symmetry_Int_Tables_number       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_symmetry_cell_setting            triclinic</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_symmetry_equiv_pos_as_xyz</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  x,y,z</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_cell_length_a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_cell_length_b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_cell_length_c                    28.2840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_cell_angle_alpha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_cell_angle_beta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_cell_angle_gamma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_atom_site_label</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_atom_site_type_symbol</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_atom_site_fract_x</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_atom_site_fract_y</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_atom_site_fract_z</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_atom_site_U_iso_or_equiv</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_atom_site_adp_type</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_atom_site_occupancy</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V     0.00000   0.00000   0.00000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lastRenderedPageBreak/>
        <w:t>V2     V     0.50000   0.50000   0.50000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Er    0.00000   0.50000   0.25000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Er    0.50000   0.00000   0.25000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Er    0.00000   0.50000   0.75000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Er    0.50000   0.00000   0.75000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Ti    0.00000   0.00000   0.50000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Ti    0.50000   0.50000   0.00000   0.00000  Uiso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_geom_bond_distance</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_ccdc_geom_bond_type</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1_655 S</w:t>
      </w:r>
    </w:p>
    <w:p w:rsidR="00D10C9C"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     S</w:t>
      </w:r>
    </w:p>
    <w:p w:rsidR="00FE5BD5" w:rsidRDefault="00FE5BD5" w:rsidP="007754AD">
      <w:pPr>
        <w:pStyle w:val="NormalWeb"/>
        <w:contextualSpacing/>
        <w:jc w:val="both"/>
        <w:rPr>
          <w:rFonts w:eastAsia="Calibri"/>
        </w:rPr>
      </w:pPr>
    </w:p>
    <w:p w:rsidR="00E55A61" w:rsidRPr="00B621DA" w:rsidRDefault="005C356F" w:rsidP="007754AD">
      <w:pPr>
        <w:pStyle w:val="NormalWeb"/>
        <w:contextualSpacing/>
        <w:jc w:val="both"/>
        <w:rPr>
          <w:rFonts w:ascii="Menlo" w:eastAsia="Calibri" w:hAnsi="Menlo"/>
          <w:sz w:val="14"/>
          <w:szCs w:val="14"/>
        </w:rPr>
      </w:pPr>
      <w:r>
        <w:rPr>
          <w:rFonts w:eastAsia="Calibri"/>
        </w:rPr>
        <w:t xml:space="preserve">The </w:t>
      </w:r>
      <w:r>
        <w:rPr>
          <w:rFonts w:eastAsia="Calibri"/>
          <w:b/>
        </w:rPr>
        <w:t xml:space="preserve">pfm </w:t>
      </w:r>
      <w:r>
        <w:rPr>
          <w:rFonts w:eastAsia="Calibri"/>
        </w:rPr>
        <w:t>topology has three types of nodes (labelled, V</w:t>
      </w:r>
      <w:r w:rsidR="00E55A61">
        <w:rPr>
          <w:rFonts w:eastAsia="Calibri"/>
        </w:rPr>
        <w:t xml:space="preserve">, Er, and Ti).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7754AD">
      <w:pPr>
        <w:tabs>
          <w:tab w:val="right" w:leader="dot" w:pos="14400"/>
        </w:tabs>
        <w:jc w:val="both"/>
        <w:rPr>
          <w:rFonts w:eastAsia="Calibri"/>
        </w:rPr>
      </w:pPr>
      <w:r w:rsidRPr="005C356F">
        <w:rPr>
          <w:rFonts w:ascii="Menlo" w:eastAsia="Calibri" w:hAnsi="Menlo"/>
          <w:sz w:val="14"/>
          <w:szCs w:val="14"/>
        </w:rPr>
        <w:t>_cell_length_a                    14.1420</w:t>
      </w:r>
    </w:p>
    <w:p w:rsidR="005C356F" w:rsidRPr="00F71171" w:rsidRDefault="00E55A61" w:rsidP="007754AD">
      <w:pPr>
        <w:tabs>
          <w:tab w:val="right" w:leader="dot" w:pos="14400"/>
        </w:tabs>
        <w:jc w:val="both"/>
        <w:rPr>
          <w:rFonts w:eastAsia="Calibri"/>
        </w:rPr>
      </w:pPr>
      <w:r w:rsidRPr="005C356F">
        <w:rPr>
          <w:rFonts w:ascii="Menlo" w:eastAsia="Calibri" w:hAnsi="Menlo"/>
          <w:sz w:val="14"/>
          <w:szCs w:val="14"/>
        </w:rPr>
        <w:t>_cell_length_b                    14.1420</w:t>
      </w:r>
    </w:p>
    <w:p w:rsidR="00E55A61" w:rsidRDefault="00E55A61" w:rsidP="007754AD">
      <w:pPr>
        <w:jc w:val="both"/>
      </w:pPr>
      <w:r w:rsidRPr="005C356F">
        <w:rPr>
          <w:rFonts w:ascii="Menlo" w:eastAsia="Calibri" w:hAnsi="Menlo"/>
          <w:sz w:val="14"/>
          <w:szCs w:val="14"/>
        </w:rPr>
        <w:t>_cell_length_c                    28.2840</w:t>
      </w:r>
    </w:p>
    <w:p w:rsidR="00E55A61" w:rsidRDefault="00E55A61" w:rsidP="007754AD">
      <w:pPr>
        <w:jc w:val="both"/>
      </w:pPr>
      <w:r w:rsidRPr="005C356F">
        <w:rPr>
          <w:rFonts w:ascii="Menlo" w:eastAsia="Calibri" w:hAnsi="Menlo"/>
          <w:sz w:val="14"/>
          <w:szCs w:val="14"/>
        </w:rPr>
        <w:t>_cell_angle_alpha                 90.0000</w:t>
      </w:r>
    </w:p>
    <w:p w:rsidR="00E55A61" w:rsidRDefault="00E55A61" w:rsidP="007754AD">
      <w:pPr>
        <w:jc w:val="both"/>
      </w:pPr>
      <w:r w:rsidRPr="005C356F">
        <w:rPr>
          <w:rFonts w:ascii="Menlo" w:eastAsia="Calibri" w:hAnsi="Menlo"/>
          <w:sz w:val="14"/>
          <w:szCs w:val="14"/>
        </w:rPr>
        <w:t>_cell_angle_beta                  90.0000</w:t>
      </w:r>
    </w:p>
    <w:p w:rsidR="00E55A61" w:rsidRDefault="00E55A61" w:rsidP="007754AD">
      <w:pPr>
        <w:jc w:val="both"/>
        <w:rPr>
          <w:rFonts w:ascii="Menlo" w:eastAsia="Calibri" w:hAnsi="Menlo"/>
          <w:sz w:val="14"/>
          <w:szCs w:val="14"/>
        </w:rPr>
      </w:pPr>
      <w:r w:rsidRPr="005C356F">
        <w:rPr>
          <w:rFonts w:ascii="Menlo" w:eastAsia="Calibri" w:hAnsi="Menlo"/>
          <w:sz w:val="14"/>
          <w:szCs w:val="14"/>
        </w:rPr>
        <w:t>_cell_angle_gamma                 90.0000</w:t>
      </w:r>
    </w:p>
    <w:p w:rsidR="00E55A61" w:rsidRDefault="00E55A61" w:rsidP="007754AD">
      <w:pPr>
        <w:jc w:val="both"/>
      </w:pPr>
    </w:p>
    <w:p w:rsidR="00E55A61" w:rsidRDefault="00E55A61" w:rsidP="007754AD">
      <w:pPr>
        <w:jc w:val="both"/>
      </w:pPr>
      <w:r>
        <w:t>In addition, in the section defining node coordinates, e.g.</w:t>
      </w:r>
    </w:p>
    <w:p w:rsidR="00E55A61" w:rsidRDefault="00E55A61" w:rsidP="007754AD">
      <w:pPr>
        <w:jc w:val="both"/>
      </w:pPr>
    </w:p>
    <w:p w:rsidR="00E55A61" w:rsidRDefault="00E55A61" w:rsidP="007754AD">
      <w:pPr>
        <w:jc w:val="both"/>
      </w:pPr>
      <w:r w:rsidRPr="005C356F">
        <w:rPr>
          <w:rFonts w:ascii="Menlo" w:eastAsia="Calibri" w:hAnsi="Menlo"/>
          <w:sz w:val="14"/>
          <w:szCs w:val="14"/>
        </w:rPr>
        <w:t>V1     V     0.00000   0.00000   0.00000   0.00000  Uiso   1.00</w:t>
      </w:r>
    </w:p>
    <w:p w:rsidR="00E55A61" w:rsidRDefault="00E55A61" w:rsidP="007754AD">
      <w:pPr>
        <w:jc w:val="both"/>
      </w:pPr>
      <w:r w:rsidRPr="005C356F">
        <w:rPr>
          <w:rFonts w:ascii="Menlo" w:eastAsia="Calibri" w:hAnsi="Menlo"/>
          <w:sz w:val="14"/>
          <w:szCs w:val="14"/>
        </w:rPr>
        <w:t>V2     V     0.50000   0.50000   0.50000   0.00000  Uiso   1.00</w:t>
      </w:r>
    </w:p>
    <w:p w:rsidR="00E55A61" w:rsidRDefault="00E55A61" w:rsidP="007754AD">
      <w:pPr>
        <w:jc w:val="both"/>
      </w:pPr>
      <w:r w:rsidRPr="005C356F">
        <w:rPr>
          <w:rFonts w:ascii="Menlo" w:eastAsia="Calibri" w:hAnsi="Menlo"/>
          <w:sz w:val="14"/>
          <w:szCs w:val="14"/>
        </w:rPr>
        <w:t>Er3    Er    0.00000   0.50000   0.25000   0.00000  Uiso   1.00</w:t>
      </w:r>
    </w:p>
    <w:p w:rsidR="00E55A61" w:rsidRDefault="00E55A61" w:rsidP="007754AD">
      <w:pPr>
        <w:jc w:val="both"/>
      </w:pPr>
      <w:r w:rsidRPr="005C356F">
        <w:rPr>
          <w:rFonts w:ascii="Menlo" w:eastAsia="Calibri" w:hAnsi="Menlo"/>
          <w:sz w:val="14"/>
          <w:szCs w:val="14"/>
        </w:rPr>
        <w:t>Er4    Er    0.50000   0.00000   0.25000   0.00000  Uiso   1.00</w:t>
      </w:r>
    </w:p>
    <w:p w:rsidR="00E55A61" w:rsidRDefault="00E55A61" w:rsidP="007754AD">
      <w:pPr>
        <w:jc w:val="both"/>
      </w:pPr>
      <w:r w:rsidRPr="005C356F">
        <w:rPr>
          <w:rFonts w:ascii="Menlo" w:eastAsia="Calibri" w:hAnsi="Menlo"/>
          <w:sz w:val="14"/>
          <w:szCs w:val="14"/>
        </w:rPr>
        <w:t>Er5    Er    0.00000   0.50000   0.75000   0.00000  Uiso   1.00</w:t>
      </w:r>
    </w:p>
    <w:p w:rsidR="00E55A61" w:rsidRDefault="00E55A61" w:rsidP="007754AD">
      <w:pPr>
        <w:jc w:val="both"/>
      </w:pPr>
      <w:r w:rsidRPr="005C356F">
        <w:rPr>
          <w:rFonts w:ascii="Menlo" w:eastAsia="Calibri" w:hAnsi="Menlo"/>
          <w:sz w:val="14"/>
          <w:szCs w:val="14"/>
        </w:rPr>
        <w:t>Er6    Er    0.50000   0.00000   0.75000   0.00000  Uiso   1.00</w:t>
      </w:r>
    </w:p>
    <w:p w:rsidR="00E55A61" w:rsidRDefault="00E55A61" w:rsidP="007754AD">
      <w:pPr>
        <w:jc w:val="both"/>
      </w:pPr>
      <w:r w:rsidRPr="005C356F">
        <w:rPr>
          <w:rFonts w:ascii="Menlo" w:eastAsia="Calibri" w:hAnsi="Menlo"/>
          <w:sz w:val="14"/>
          <w:szCs w:val="14"/>
        </w:rPr>
        <w:lastRenderedPageBreak/>
        <w:t>Ti7    Ti    0.00000   0.00000   0.50000   0.00000  Uiso   1.00</w:t>
      </w:r>
    </w:p>
    <w:p w:rsidR="00E55A61" w:rsidRDefault="00E55A61" w:rsidP="007754AD">
      <w:pPr>
        <w:jc w:val="both"/>
        <w:rPr>
          <w:rFonts w:ascii="Menlo" w:eastAsia="Calibri" w:hAnsi="Menlo"/>
          <w:sz w:val="14"/>
          <w:szCs w:val="14"/>
        </w:rPr>
      </w:pPr>
      <w:r w:rsidRPr="005C356F">
        <w:rPr>
          <w:rFonts w:ascii="Menlo" w:eastAsia="Calibri" w:hAnsi="Menlo"/>
          <w:sz w:val="14"/>
          <w:szCs w:val="14"/>
        </w:rPr>
        <w:t>Ti8    Ti    0.50000   0.50000   0.00000   0.00000  Uiso   1.00</w:t>
      </w:r>
    </w:p>
    <w:p w:rsidR="00E55A61" w:rsidRDefault="00E55A61" w:rsidP="007754AD">
      <w:pPr>
        <w:jc w:val="both"/>
      </w:pPr>
    </w:p>
    <w:p w:rsidR="00E55A61" w:rsidRPr="00E55A61" w:rsidRDefault="00E55A61" w:rsidP="007754AD">
      <w:pPr>
        <w:jc w:val="both"/>
      </w:pPr>
      <w:r>
        <w:t xml:space="preserve">for </w:t>
      </w:r>
      <w:r>
        <w:rPr>
          <w:b/>
        </w:rPr>
        <w:t>pfm</w:t>
      </w:r>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r>
        <w:rPr>
          <w:b/>
        </w:rPr>
        <w:t xml:space="preserve">pfm </w:t>
      </w:r>
      <w:r>
        <w:t>topology, defined following this convention are reproduced below.</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7754AD">
      <w:pPr>
        <w:tabs>
          <w:tab w:val="right" w:leader="dot" w:pos="14400"/>
        </w:tabs>
        <w:jc w:val="both"/>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_atom_site_label</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_atom_site_type_symbol</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_atom_site_fract_x</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_atom_site_fract_y</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_atom_site_fract_z</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_atom_site_U_iso_or_equiv</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_atom_site_adp_type</w:t>
      </w:r>
    </w:p>
    <w:p w:rsidR="00AD0D64" w:rsidRPr="007754AD"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_atom_site_occupanc</w:t>
      </w:r>
      <w:r>
        <w:rPr>
          <w:rFonts w:ascii="Menlo" w:eastAsia="Calibri" w:hAnsi="Menlo"/>
          <w:sz w:val="14"/>
          <w:szCs w:val="14"/>
        </w:rPr>
        <w:t>y</w:t>
      </w:r>
    </w:p>
    <w:p w:rsidR="00BE4DAF" w:rsidRDefault="00BE38BB" w:rsidP="007754AD">
      <w:pPr>
        <w:tabs>
          <w:tab w:val="right" w:leader="dot" w:pos="14400"/>
        </w:tabs>
        <w:jc w:val="both"/>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7754AD">
      <w:pPr>
        <w:tabs>
          <w:tab w:val="right" w:leader="dot" w:pos="14400"/>
        </w:tabs>
        <w:jc w:val="both"/>
        <w:rPr>
          <w:rFonts w:eastAsia="Calibri"/>
          <w:sz w:val="28"/>
          <w:szCs w:val="28"/>
        </w:rPr>
      </w:pPr>
    </w:p>
    <w:p w:rsidR="00B44A1E" w:rsidRDefault="00337297" w:rsidP="007754AD">
      <w:pPr>
        <w:jc w:val="both"/>
      </w:pPr>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data_sym_3_on_2</w:t>
      </w:r>
    </w:p>
    <w:p w:rsidR="00B44A1E" w:rsidRPr="00B44A1E" w:rsidRDefault="00B44A1E" w:rsidP="007754AD">
      <w:pPr>
        <w:jc w:val="both"/>
        <w:rPr>
          <w:rFonts w:ascii="Menlo" w:hAnsi="Menlo" w:cs="Menlo"/>
          <w:sz w:val="14"/>
          <w:szCs w:val="14"/>
        </w:rPr>
      </w:pPr>
      <w:r w:rsidRPr="00B44A1E">
        <w:rPr>
          <w:rFonts w:ascii="Menlo" w:hAnsi="Menlo" w:cs="Menlo"/>
          <w:sz w:val="14"/>
          <w:szCs w:val="14"/>
        </w:rPr>
        <w:t>_audit_creation_date              2018-12-11</w:t>
      </w:r>
    </w:p>
    <w:p w:rsidR="00B44A1E" w:rsidRPr="00B44A1E" w:rsidRDefault="00B44A1E" w:rsidP="007754AD">
      <w:pPr>
        <w:jc w:val="both"/>
        <w:rPr>
          <w:rFonts w:ascii="Menlo" w:hAnsi="Menlo" w:cs="Menlo"/>
          <w:sz w:val="14"/>
          <w:szCs w:val="14"/>
        </w:rPr>
      </w:pPr>
      <w:r w:rsidRPr="00B44A1E">
        <w:rPr>
          <w:rFonts w:ascii="Menlo" w:hAnsi="Menlo" w:cs="Menlo"/>
          <w:sz w:val="14"/>
          <w:szCs w:val="14"/>
        </w:rPr>
        <w:t>_audit_creation_method            'tobacco_3.0'</w:t>
      </w:r>
    </w:p>
    <w:p w:rsidR="00B44A1E" w:rsidRPr="00B44A1E" w:rsidRDefault="00B44A1E" w:rsidP="007754AD">
      <w:pPr>
        <w:jc w:val="both"/>
        <w:rPr>
          <w:rFonts w:ascii="Menlo" w:hAnsi="Menlo" w:cs="Menlo"/>
          <w:sz w:val="14"/>
          <w:szCs w:val="14"/>
        </w:rPr>
      </w:pPr>
      <w:r w:rsidRPr="00B44A1E">
        <w:rPr>
          <w:rFonts w:ascii="Menlo" w:hAnsi="Menlo" w:cs="Menlo"/>
          <w:sz w:val="14"/>
          <w:szCs w:val="14"/>
        </w:rPr>
        <w:t>_symmetry_space_group_name_H-M    'P1'</w:t>
      </w:r>
    </w:p>
    <w:p w:rsidR="00B44A1E" w:rsidRPr="00B44A1E" w:rsidRDefault="00B44A1E" w:rsidP="007754AD">
      <w:pPr>
        <w:jc w:val="both"/>
        <w:rPr>
          <w:rFonts w:ascii="Menlo" w:hAnsi="Menlo" w:cs="Menlo"/>
          <w:sz w:val="14"/>
          <w:szCs w:val="14"/>
        </w:rPr>
      </w:pPr>
      <w:r w:rsidRPr="00B44A1E">
        <w:rPr>
          <w:rFonts w:ascii="Menlo" w:hAnsi="Menlo" w:cs="Menlo"/>
          <w:sz w:val="14"/>
          <w:szCs w:val="14"/>
        </w:rPr>
        <w:t>_symmetry_Int_Tables_number       1</w:t>
      </w:r>
    </w:p>
    <w:p w:rsidR="00B44A1E" w:rsidRPr="00B44A1E" w:rsidRDefault="00B44A1E" w:rsidP="007754AD">
      <w:pPr>
        <w:jc w:val="both"/>
        <w:rPr>
          <w:rFonts w:ascii="Menlo" w:hAnsi="Menlo" w:cs="Menlo"/>
          <w:sz w:val="14"/>
          <w:szCs w:val="14"/>
        </w:rPr>
      </w:pPr>
      <w:r w:rsidRPr="00B44A1E">
        <w:rPr>
          <w:rFonts w:ascii="Menlo" w:hAnsi="Menlo" w:cs="Menlo"/>
          <w:sz w:val="14"/>
          <w:szCs w:val="14"/>
        </w:rPr>
        <w:t>_symmetry_cell_setting            triclinic</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_symmetry_equiv_pos_as_xyz</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  x,y,z</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_cell_length_a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_cell_length_b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_cell_length_c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_cell_angle_alpha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_cell_angle_beta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_cell_angle_gamma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_atom_site_label</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_atom_site_type_symbol</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_atom_site_fract_x</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_atom_site_fract_y</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_atom_site_fract_z</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_atom_site_U_iso_or_equiv</w:t>
      </w:r>
    </w:p>
    <w:p w:rsidR="00B44A1E" w:rsidRPr="00B44A1E" w:rsidRDefault="00B44A1E" w:rsidP="007754AD">
      <w:pPr>
        <w:jc w:val="both"/>
        <w:rPr>
          <w:rFonts w:ascii="Menlo" w:hAnsi="Menlo" w:cs="Menlo"/>
          <w:sz w:val="14"/>
          <w:szCs w:val="14"/>
        </w:rPr>
      </w:pPr>
      <w:r w:rsidRPr="00B44A1E">
        <w:rPr>
          <w:rFonts w:ascii="Menlo" w:hAnsi="Menlo" w:cs="Menlo"/>
          <w:sz w:val="14"/>
          <w:szCs w:val="14"/>
        </w:rPr>
        <w:lastRenderedPageBreak/>
        <w:t>_atom_site_adp_type</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_atom_site_occupancy</w:t>
      </w:r>
    </w:p>
    <w:p w:rsidR="00B44A1E" w:rsidRPr="00B44A1E" w:rsidRDefault="00B44A1E" w:rsidP="007754AD">
      <w:pPr>
        <w:jc w:val="both"/>
        <w:rPr>
          <w:rFonts w:ascii="Menlo" w:hAnsi="Menlo" w:cs="Menlo"/>
          <w:sz w:val="14"/>
          <w:szCs w:val="14"/>
        </w:rPr>
      </w:pPr>
      <w:r w:rsidRPr="00B44A1E">
        <w:rPr>
          <w:rFonts w:ascii="Menlo" w:hAnsi="Menlo" w:cs="Menlo"/>
          <w:sz w:val="14"/>
          <w:szCs w:val="14"/>
        </w:rPr>
        <w:t>_atom_site_charge</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H8         H    0.1340000000   -0.0000000000   -0.0000000000   0.00000  Uiso   1.00        0.065416</w:t>
      </w:r>
    </w:p>
    <w:p w:rsidR="00B44A1E" w:rsidRPr="00B44A1E" w:rsidRDefault="00B44A1E" w:rsidP="007754AD">
      <w:pPr>
        <w:jc w:val="both"/>
        <w:rPr>
          <w:rFonts w:ascii="Menlo" w:hAnsi="Menlo" w:cs="Menlo"/>
          <w:sz w:val="14"/>
          <w:szCs w:val="14"/>
        </w:rPr>
      </w:pPr>
      <w:r w:rsidRPr="00B44A1E">
        <w:rPr>
          <w:rFonts w:ascii="Menlo" w:hAnsi="Menlo" w:cs="Menlo"/>
          <w:sz w:val="14"/>
          <w:szCs w:val="14"/>
        </w:rPr>
        <w:t>H9         H   -0.0670000000    0.1160500000   -0.0000000000   0.00000  Uiso   1.00        0.063889</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_geom_bond_distance</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_geom_bond_site_symmetry_2</w:t>
      </w:r>
    </w:p>
    <w:p w:rsidR="00B44A1E" w:rsidRPr="00B44A1E" w:rsidRDefault="00B44A1E" w:rsidP="007754AD">
      <w:pPr>
        <w:jc w:val="both"/>
        <w:rPr>
          <w:rFonts w:ascii="Menlo" w:hAnsi="Menlo" w:cs="Menlo"/>
          <w:sz w:val="14"/>
          <w:szCs w:val="14"/>
        </w:rPr>
      </w:pPr>
      <w:r w:rsidRPr="00B44A1E">
        <w:rPr>
          <w:rFonts w:ascii="Menlo" w:hAnsi="Menlo" w:cs="Menlo"/>
          <w:sz w:val="14"/>
          <w:szCs w:val="14"/>
        </w:rPr>
        <w:t>_ccdc_geom_bond_type</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rPr>
          <w:rFonts w:ascii="Menlo" w:hAnsi="Menlo" w:cs="Menlo"/>
          <w:sz w:val="14"/>
          <w:szCs w:val="14"/>
        </w:rPr>
      </w:pPr>
    </w:p>
    <w:p w:rsidR="00B44A1E" w:rsidRPr="00B44A1E" w:rsidRDefault="00B44A1E" w:rsidP="007754AD">
      <w:pPr>
        <w:jc w:val="both"/>
        <w:rPr>
          <w:rFonts w:ascii="Menlo" w:hAnsi="Menlo" w:cs="Menlo"/>
          <w:sz w:val="14"/>
          <w:szCs w:val="14"/>
        </w:rPr>
      </w:pPr>
    </w:p>
    <w:p w:rsidR="00B44A1E" w:rsidRDefault="00B44A1E" w:rsidP="007754AD">
      <w:pPr>
        <w:jc w:val="both"/>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7754AD">
      <w:pPr>
        <w:jc w:val="both"/>
      </w:pPr>
    </w:p>
    <w:p w:rsidR="00B44A1E" w:rsidRPr="00337297" w:rsidRDefault="00B44A1E" w:rsidP="007754AD">
      <w:pPr>
        <w:jc w:val="both"/>
        <w:rPr>
          <w:rFonts w:ascii="Menlo" w:hAnsi="Menlo" w:cs="Menlo"/>
          <w:sz w:val="14"/>
          <w:szCs w:val="14"/>
        </w:rPr>
      </w:pPr>
      <w:r w:rsidRPr="00337297">
        <w:rPr>
          <w:rFonts w:ascii="Menlo" w:hAnsi="Menlo" w:cs="Menlo"/>
          <w:sz w:val="14"/>
          <w:szCs w:val="14"/>
        </w:rPr>
        <w:t>_cell_length_a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_cell_length_b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_cell_length_c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_cell_angle_alpha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_cell_angle_beta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_cell_angle_gamma                 90.0000</w:t>
      </w:r>
    </w:p>
    <w:p w:rsidR="00B44A1E" w:rsidRDefault="00B44A1E" w:rsidP="007754AD">
      <w:pPr>
        <w:jc w:val="both"/>
      </w:pPr>
    </w:p>
    <w:p w:rsidR="00B44A1E" w:rsidRDefault="00B44A1E" w:rsidP="007754AD">
      <w:pPr>
        <w:jc w:val="both"/>
      </w:pPr>
      <w:r>
        <w:t xml:space="preserve">Also, in the section defining atom coordinates, e.g., </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H8         H    0.1340000000   -0.0000000000   -0.0000000000   0.00000  Uiso   1.00        0.065416</w:t>
      </w:r>
    </w:p>
    <w:p w:rsidR="00B44A1E" w:rsidRDefault="00B44A1E" w:rsidP="007754AD">
      <w:pPr>
        <w:jc w:val="both"/>
        <w:rPr>
          <w:rFonts w:ascii="Menlo" w:hAnsi="Menlo" w:cs="Menlo"/>
          <w:sz w:val="14"/>
          <w:szCs w:val="14"/>
        </w:rPr>
      </w:pPr>
      <w:r w:rsidRPr="00B44A1E">
        <w:rPr>
          <w:rFonts w:ascii="Menlo" w:hAnsi="Menlo" w:cs="Menlo"/>
          <w:sz w:val="14"/>
          <w:szCs w:val="14"/>
        </w:rPr>
        <w:t>H9         H   -0.0670000000    0.1160500000   -0.0000000000   0.00000  Uiso   1.00        0.063889</w:t>
      </w:r>
    </w:p>
    <w:p w:rsidR="00906FF2" w:rsidRDefault="00906FF2" w:rsidP="007754AD">
      <w:pPr>
        <w:jc w:val="both"/>
      </w:pPr>
    </w:p>
    <w:p w:rsidR="00B44A1E" w:rsidRDefault="00B44A1E" w:rsidP="007754AD">
      <w:pPr>
        <w:jc w:val="both"/>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7754AD">
      <w:pPr>
        <w:jc w:val="both"/>
      </w:pPr>
    </w:p>
    <w:p w:rsidR="00B44A1E" w:rsidRPr="00E55A61" w:rsidRDefault="00B44A1E" w:rsidP="007754AD">
      <w:pPr>
        <w:jc w:val="both"/>
      </w:pPr>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pPr>
    </w:p>
    <w:p w:rsidR="00337297" w:rsidRDefault="00B44A1E" w:rsidP="007754AD">
      <w:pPr>
        <w:jc w:val="both"/>
      </w:pPr>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7754AD">
      <w:pPr>
        <w:jc w:val="both"/>
      </w:pPr>
    </w:p>
    <w:p w:rsidR="00BE38BB" w:rsidRDefault="00FE5BD5" w:rsidP="007754AD">
      <w:pPr>
        <w:jc w:val="both"/>
      </w:pPr>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ToBaCCo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AD0D64" w:rsidRDefault="00AD0D64" w:rsidP="007754AD">
      <w:pPr>
        <w:tabs>
          <w:tab w:val="right" w:leader="dot" w:pos="14400"/>
        </w:tabs>
        <w:jc w:val="both"/>
        <w:rPr>
          <w:rFonts w:eastAsia="Calibri"/>
          <w:b/>
          <w:sz w:val="28"/>
          <w:szCs w:val="28"/>
        </w:rPr>
      </w:pPr>
    </w:p>
    <w:p w:rsidR="00BE38BB" w:rsidRDefault="00BE38BB" w:rsidP="007754AD">
      <w:pPr>
        <w:tabs>
          <w:tab w:val="right" w:leader="dot" w:pos="14400"/>
        </w:tabs>
        <w:jc w:val="both"/>
        <w:rPr>
          <w:rFonts w:eastAsia="Calibri"/>
          <w:b/>
          <w:sz w:val="28"/>
          <w:szCs w:val="28"/>
        </w:rPr>
      </w:pPr>
      <w:r>
        <w:rPr>
          <w:rFonts w:eastAsia="Calibri"/>
          <w:b/>
          <w:sz w:val="28"/>
          <w:szCs w:val="28"/>
        </w:rPr>
        <w:t>6 Atomic Charges</w:t>
      </w:r>
    </w:p>
    <w:p w:rsidR="00BE38BB" w:rsidRDefault="00BE38BB" w:rsidP="007754AD">
      <w:pPr>
        <w:tabs>
          <w:tab w:val="right" w:leader="dot" w:pos="14400"/>
        </w:tabs>
        <w:jc w:val="both"/>
        <w:rPr>
          <w:rFonts w:eastAsia="Calibri"/>
          <w:sz w:val="28"/>
          <w:szCs w:val="28"/>
        </w:rPr>
      </w:pPr>
    </w:p>
    <w:p w:rsidR="00BE38BB" w:rsidRDefault="00BE38BB" w:rsidP="007754AD">
      <w:pPr>
        <w:jc w:val="both"/>
      </w:pPr>
      <w:r>
        <w:t>ToBaCCo can build crystals with atomic charges according to the Molecular Building Block Based (MBBB) charge assignment method described in</w:t>
      </w:r>
    </w:p>
    <w:p w:rsidR="00BE38BB" w:rsidRDefault="00BE38BB" w:rsidP="007754AD">
      <w:pPr>
        <w:pStyle w:val="NormalWeb"/>
        <w:ind w:left="640" w:hanging="640"/>
        <w:jc w:val="both"/>
      </w:pPr>
      <w:r>
        <w:t xml:space="preserve">Argueta, E. </w:t>
      </w:r>
      <w:r>
        <w:rPr>
          <w:i/>
          <w:iCs/>
        </w:rPr>
        <w:t>et al.</w:t>
      </w:r>
      <w:r>
        <w:t xml:space="preserve"> Molecular Building Block-Based Electronic Charges for High-Throughput Screening of Metal–Organic Frameworks for Adsorption Applications. </w:t>
      </w:r>
      <w:r>
        <w:rPr>
          <w:i/>
          <w:iCs/>
        </w:rPr>
        <w:t>J. Chem. Theory Comput.</w:t>
      </w:r>
      <w:r>
        <w:t xml:space="preserve"> </w:t>
      </w:r>
      <w:r>
        <w:rPr>
          <w:b/>
          <w:bCs/>
        </w:rPr>
        <w:t>14,</w:t>
      </w:r>
      <w:r>
        <w:t xml:space="preserve"> 365–376 (2018).</w:t>
      </w:r>
    </w:p>
    <w:p w:rsidR="00BE38BB" w:rsidRDefault="00BE38BB" w:rsidP="007754AD">
      <w:pPr>
        <w:jc w:val="both"/>
      </w:pPr>
      <w:r>
        <w:t xml:space="preserve">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w:t>
      </w:r>
      <w:proofErr w:type="gramStart"/>
      <w:r>
        <w:t>zero net</w:t>
      </w:r>
      <w:proofErr w:type="gramEnd"/>
      <w:r>
        <w:t xml:space="preserve"> charge.</w:t>
      </w:r>
    </w:p>
    <w:p w:rsidR="00906FF2" w:rsidRDefault="00906FF2" w:rsidP="007754AD">
      <w:pPr>
        <w:tabs>
          <w:tab w:val="right" w:leader="dot" w:pos="14400"/>
        </w:tabs>
        <w:jc w:val="both"/>
      </w:pPr>
    </w:p>
    <w:p w:rsidR="00BE38BB" w:rsidRDefault="00BE38BB" w:rsidP="007754AD">
      <w:pPr>
        <w:tabs>
          <w:tab w:val="right" w:leader="dot" w:pos="14400"/>
        </w:tabs>
        <w:jc w:val="both"/>
        <w:rPr>
          <w:rFonts w:eastAsia="Calibri"/>
          <w:b/>
          <w:sz w:val="28"/>
          <w:szCs w:val="28"/>
        </w:rPr>
      </w:pPr>
      <w:r>
        <w:rPr>
          <w:rFonts w:eastAsia="Calibri"/>
          <w:b/>
          <w:sz w:val="28"/>
          <w:szCs w:val="28"/>
        </w:rPr>
        <w:t>7 Configuration and Advanced Usage</w:t>
      </w:r>
    </w:p>
    <w:p w:rsidR="00BE38BB" w:rsidRDefault="00BE38BB" w:rsidP="007754AD">
      <w:pPr>
        <w:tabs>
          <w:tab w:val="right" w:leader="dot" w:pos="14400"/>
        </w:tabs>
        <w:jc w:val="both"/>
        <w:rPr>
          <w:rFonts w:eastAsia="Calibri"/>
          <w:b/>
          <w:sz w:val="28"/>
          <w:szCs w:val="28"/>
        </w:rPr>
      </w:pPr>
    </w:p>
    <w:p w:rsidR="008C2FF7" w:rsidRDefault="008C2FF7" w:rsidP="007754AD">
      <w:pPr>
        <w:tabs>
          <w:tab w:val="right" w:leader="dot" w:pos="14400"/>
        </w:tabs>
        <w:jc w:val="both"/>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7754AD">
      <w:pPr>
        <w:jc w:val="both"/>
        <w:rPr>
          <w:rFonts w:ascii="Menlo" w:hAnsi="Menlo" w:cs="Menlo"/>
          <w:sz w:val="20"/>
          <w:szCs w:val="20"/>
        </w:rPr>
      </w:pPr>
    </w:p>
    <w:p w:rsidR="00B621DA" w:rsidRDefault="00B621DA" w:rsidP="007754AD">
      <w:pPr>
        <w:jc w:val="both"/>
        <w:rPr>
          <w:rFonts w:ascii="Menlo" w:hAnsi="Menlo" w:cs="Menlo"/>
          <w:sz w:val="16"/>
          <w:szCs w:val="16"/>
        </w:rPr>
      </w:pPr>
    </w:p>
    <w:p w:rsidR="00FE5BD5" w:rsidRPr="00FE5BD5" w:rsidRDefault="00FE5BD5" w:rsidP="007754AD">
      <w:pPr>
        <w:jc w:val="both"/>
        <w:rPr>
          <w:rFonts w:ascii="Menlo" w:hAnsi="Menlo" w:cs="Menlo"/>
          <w:sz w:val="16"/>
          <w:szCs w:val="16"/>
        </w:rPr>
      </w:pPr>
      <w:r w:rsidRPr="00FE5BD5">
        <w:rPr>
          <w:rFonts w:ascii="Menlo" w:hAnsi="Menlo" w:cs="Menlo"/>
          <w:sz w:val="16"/>
          <w:szCs w:val="16"/>
        </w:rPr>
        <w:t>PRINT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ONE_ATOM_NODE_CN = (True, {'Zn':4,'C':4})</w:t>
      </w:r>
    </w:p>
    <w:p w:rsidR="00FE5BD5" w:rsidRPr="00FE5BD5" w:rsidRDefault="00FE5BD5" w:rsidP="007754AD">
      <w:pPr>
        <w:jc w:val="both"/>
        <w:rPr>
          <w:rFonts w:ascii="Menlo" w:hAnsi="Menlo" w:cs="Menlo"/>
          <w:sz w:val="16"/>
          <w:szCs w:val="16"/>
        </w:rPr>
      </w:pPr>
      <w:r w:rsidRPr="00FE5BD5">
        <w:rPr>
          <w:rFonts w:ascii="Menlo" w:hAnsi="Menlo" w:cs="Menlo"/>
          <w:sz w:val="16"/>
          <w:szCs w:val="16"/>
        </w:rPr>
        <w:t>CONNECTION_SITE_BOND_LENGTH = 1.54</w:t>
      </w:r>
    </w:p>
    <w:p w:rsidR="00FE5BD5" w:rsidRPr="00FE5BD5" w:rsidRDefault="00FE5BD5" w:rsidP="007754AD">
      <w:pPr>
        <w:jc w:val="both"/>
        <w:rPr>
          <w:rFonts w:ascii="Menlo" w:hAnsi="Menlo" w:cs="Menlo"/>
          <w:sz w:val="16"/>
          <w:szCs w:val="16"/>
        </w:rPr>
      </w:pPr>
      <w:r w:rsidRPr="00FE5BD5">
        <w:rPr>
          <w:rFonts w:ascii="Menlo" w:hAnsi="Menlo" w:cs="Menlo"/>
          <w:sz w:val="16"/>
          <w:szCs w:val="16"/>
        </w:rPr>
        <w:t>WRITE_CHECK_FILES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WRITE_CIF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ALL_NODE_COMBINATIONS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lastRenderedPageBreak/>
        <w:t>USER_SPECIFIED_NODE_ASSIGNMENT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COMBINATORIAL_EDGE_ASSIGNMENT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CHARGES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SYMMETRY_TOL = {2:0.1, 3:0.32, 4:0.45, 5:0.2, 6:0.45, 7:0.5, 8:0.5, 9:0.5, 10:0.5, 12:0.5, 24:1.0}</w:t>
      </w:r>
    </w:p>
    <w:p w:rsidR="00FE5BD5" w:rsidRPr="00FE5BD5" w:rsidRDefault="00FE5BD5" w:rsidP="007754AD">
      <w:pPr>
        <w:jc w:val="both"/>
        <w:rPr>
          <w:rFonts w:ascii="Menlo" w:hAnsi="Menlo" w:cs="Menlo"/>
          <w:sz w:val="16"/>
          <w:szCs w:val="16"/>
        </w:rPr>
      </w:pPr>
      <w:r w:rsidRPr="00FE5BD5">
        <w:rPr>
          <w:rFonts w:ascii="Menlo" w:hAnsi="Menlo" w:cs="Menlo"/>
          <w:sz w:val="16"/>
          <w:szCs w:val="16"/>
        </w:rPr>
        <w:t>BOND_TOL = 5.0</w:t>
      </w:r>
    </w:p>
    <w:p w:rsidR="00FE5BD5" w:rsidRPr="00FE5BD5" w:rsidRDefault="00FE5BD5" w:rsidP="007754AD">
      <w:pPr>
        <w:jc w:val="both"/>
        <w:rPr>
          <w:rFonts w:ascii="Menlo" w:hAnsi="Menlo" w:cs="Menlo"/>
          <w:sz w:val="16"/>
          <w:szCs w:val="16"/>
        </w:rPr>
      </w:pPr>
      <w:r w:rsidRPr="00FE5BD5">
        <w:rPr>
          <w:rFonts w:ascii="Menlo" w:hAnsi="Menlo" w:cs="Menlo"/>
          <w:sz w:val="16"/>
          <w:szCs w:val="16"/>
        </w:rPr>
        <w:t>EXPANSIVE_BOND_SEARCH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TRACE_BOND_MAKING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NODE_TO_NODE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SINGLE_ATOM_NODE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ORIENTATION_DEPENDENT_NODES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PLACE_EDGES_BETWEEN_CONNECTION_POINTS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RECORD_CALLBACK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OUTPUT_SCALING_DATA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FIX_UC = (0,0,0,0,0,0)</w:t>
      </w:r>
    </w:p>
    <w:p w:rsidR="00FE5BD5" w:rsidRPr="00FE5BD5" w:rsidRDefault="00FE5BD5" w:rsidP="007754AD">
      <w:pPr>
        <w:jc w:val="both"/>
        <w:rPr>
          <w:rFonts w:ascii="Menlo" w:hAnsi="Menlo" w:cs="Menlo"/>
          <w:sz w:val="16"/>
          <w:szCs w:val="16"/>
        </w:rPr>
      </w:pPr>
      <w:r w:rsidRPr="00FE5BD5">
        <w:rPr>
          <w:rFonts w:ascii="Menlo" w:hAnsi="Menlo" w:cs="Menlo"/>
          <w:sz w:val="16"/>
          <w:szCs w:val="16"/>
        </w:rPr>
        <w:t>PRE_SCALE = 1.0</w:t>
      </w:r>
    </w:p>
    <w:p w:rsidR="00FE5BD5" w:rsidRPr="00FE5BD5" w:rsidRDefault="00FE5BD5" w:rsidP="007754AD">
      <w:pPr>
        <w:jc w:val="both"/>
        <w:rPr>
          <w:rFonts w:ascii="Menlo" w:hAnsi="Menlo" w:cs="Menlo"/>
          <w:sz w:val="16"/>
          <w:szCs w:val="16"/>
        </w:rPr>
      </w:pPr>
      <w:r w:rsidRPr="00FE5BD5">
        <w:rPr>
          <w:rFonts w:ascii="Menlo" w:hAnsi="Menlo" w:cs="Menlo"/>
          <w:sz w:val="16"/>
          <w:szCs w:val="16"/>
        </w:rPr>
        <w:t>SCALING_CONVERGENCE_TOLERANCE=1E-6</w:t>
      </w:r>
    </w:p>
    <w:p w:rsidR="00FE5BD5" w:rsidRPr="00FE5BD5" w:rsidRDefault="00FE5BD5" w:rsidP="007754AD">
      <w:pPr>
        <w:jc w:val="both"/>
        <w:rPr>
          <w:rFonts w:ascii="Menlo" w:hAnsi="Menlo" w:cs="Menlo"/>
          <w:sz w:val="16"/>
          <w:szCs w:val="16"/>
        </w:rPr>
      </w:pPr>
      <w:r w:rsidRPr="00FE5BD5">
        <w:rPr>
          <w:rFonts w:ascii="Menlo" w:hAnsi="Menlo" w:cs="Menlo"/>
          <w:sz w:val="16"/>
          <w:szCs w:val="16"/>
        </w:rPr>
        <w:t xml:space="preserve">SCALING_ITERATIONS = </w:t>
      </w:r>
      <w:r>
        <w:rPr>
          <w:rFonts w:ascii="Menlo" w:hAnsi="Menlo" w:cs="Menlo"/>
          <w:sz w:val="16"/>
          <w:szCs w:val="16"/>
        </w:rPr>
        <w:t>3</w:t>
      </w:r>
    </w:p>
    <w:p w:rsidR="00FE5BD5" w:rsidRPr="00FE5BD5" w:rsidRDefault="00FE5BD5" w:rsidP="007754AD">
      <w:pPr>
        <w:jc w:val="both"/>
        <w:rPr>
          <w:rFonts w:ascii="Menlo" w:hAnsi="Menlo" w:cs="Menlo"/>
          <w:sz w:val="16"/>
          <w:szCs w:val="16"/>
        </w:rPr>
      </w:pPr>
      <w:r w:rsidRPr="00FE5BD5">
        <w:rPr>
          <w:rFonts w:ascii="Menlo" w:hAnsi="Menlo" w:cs="Menlo"/>
          <w:sz w:val="16"/>
          <w:szCs w:val="16"/>
        </w:rPr>
        <w:t>SCALING_STEP_SIZE = 1e-8</w:t>
      </w:r>
    </w:p>
    <w:p w:rsidR="00D10C9C" w:rsidRDefault="00FE5BD5" w:rsidP="007754AD">
      <w:pPr>
        <w:jc w:val="both"/>
        <w:rPr>
          <w:rFonts w:ascii="Menlo" w:hAnsi="Menlo" w:cs="Menlo"/>
          <w:sz w:val="16"/>
          <w:szCs w:val="16"/>
        </w:rPr>
      </w:pPr>
      <w:r w:rsidRPr="00FE5BD5">
        <w:rPr>
          <w:rFonts w:ascii="Menlo" w:hAnsi="Menlo" w:cs="Menlo"/>
          <w:sz w:val="16"/>
          <w:szCs w:val="16"/>
        </w:rPr>
        <w:t>SINGLE_METAL_MOFS_ONLY = True</w:t>
      </w:r>
    </w:p>
    <w:p w:rsidR="00FE5BD5" w:rsidRDefault="00FE5BD5" w:rsidP="007754AD">
      <w:pPr>
        <w:jc w:val="both"/>
      </w:pPr>
    </w:p>
    <w:p w:rsidR="008C2FF7" w:rsidRDefault="008C2FF7" w:rsidP="007754AD">
      <w:pPr>
        <w:jc w:val="both"/>
      </w:pPr>
      <w:r>
        <w:t xml:space="preserve">Each element of this file and their possible </w:t>
      </w:r>
      <w:r w:rsidR="00FE5BD5">
        <w:t>assignments</w:t>
      </w:r>
      <w:r>
        <w:t xml:space="preserve"> will be explained in turn in the following sub-sections.</w:t>
      </w:r>
    </w:p>
    <w:p w:rsidR="008C2FF7" w:rsidRDefault="008C2FF7" w:rsidP="007754AD">
      <w:pPr>
        <w:jc w:val="both"/>
      </w:pPr>
    </w:p>
    <w:p w:rsidR="00AD0D64" w:rsidRDefault="00AD0D64" w:rsidP="007754AD">
      <w:pPr>
        <w:jc w:val="both"/>
        <w:rPr>
          <w:b/>
        </w:rPr>
      </w:pPr>
    </w:p>
    <w:p w:rsidR="008C2FF7" w:rsidRDefault="008C2FF7" w:rsidP="007754AD">
      <w:pPr>
        <w:jc w:val="both"/>
      </w:pPr>
      <w:r w:rsidRPr="008C2FF7">
        <w:rPr>
          <w:b/>
        </w:rPr>
        <w:t>7.1 PRINT</w:t>
      </w:r>
      <w:r w:rsidRPr="008C2FF7">
        <w:t xml:space="preserve"> </w:t>
      </w:r>
      <w:r>
        <w:t>[True | False]</w:t>
      </w:r>
    </w:p>
    <w:p w:rsidR="008C2FF7" w:rsidRDefault="008C2FF7" w:rsidP="007754AD">
      <w:pPr>
        <w:jc w:val="both"/>
      </w:pPr>
    </w:p>
    <w:p w:rsidR="008C2FF7" w:rsidRDefault="008C2FF7" w:rsidP="007754AD">
      <w:pPr>
        <w:jc w:val="both"/>
      </w:pPr>
      <w:r>
        <w:t xml:space="preserve">If </w:t>
      </w:r>
      <w:r w:rsidR="00F90A8B">
        <w:t>T</w:t>
      </w:r>
      <w:r>
        <w:t xml:space="preserve">rue, additional output will be printed about the cycle-cocyle space of each template. This is included primarily for debugging purposes and does not affect input or </w:t>
      </w:r>
      <w:r w:rsidR="00F90A8B">
        <w:t xml:space="preserve">the </w:t>
      </w:r>
      <w:r>
        <w:t>output</w:t>
      </w:r>
      <w:r w:rsidR="00F90A8B">
        <w:t xml:space="preserve"> structures</w:t>
      </w:r>
      <w:r>
        <w:t>.</w:t>
      </w:r>
      <w:r w:rsidR="00C260F7">
        <w:t xml:space="preserve"> </w:t>
      </w:r>
      <w:proofErr w:type="gramStart"/>
      <w:r w:rsidR="00C260F7">
        <w:t>Generally</w:t>
      </w:r>
      <w:proofErr w:type="gramEnd"/>
      <w:r w:rsidR="00C260F7">
        <w:t xml:space="preserve"> it is best to have Print = False so one doesn’t drown in information.</w:t>
      </w:r>
    </w:p>
    <w:p w:rsidR="008C2FF7" w:rsidRPr="008C2FF7" w:rsidRDefault="008C2FF7" w:rsidP="007754AD">
      <w:pPr>
        <w:jc w:val="both"/>
      </w:pPr>
    </w:p>
    <w:p w:rsidR="008C2FF7" w:rsidRDefault="008C2FF7" w:rsidP="007754AD">
      <w:pPr>
        <w:jc w:val="both"/>
      </w:pPr>
      <w:r w:rsidRPr="008C2FF7">
        <w:rPr>
          <w:b/>
        </w:rPr>
        <w:t>7.2 CONNECTION_SITE_BOND_LENGTH</w:t>
      </w:r>
      <w:r>
        <w:t xml:space="preserve"> [float]</w:t>
      </w:r>
    </w:p>
    <w:p w:rsidR="008C2FF7" w:rsidRDefault="008C2FF7" w:rsidP="007754AD">
      <w:pPr>
        <w:jc w:val="both"/>
      </w:pPr>
    </w:p>
    <w:p w:rsidR="00FE5BD5" w:rsidRDefault="008C2FF7" w:rsidP="007754AD">
      <w:pPr>
        <w:jc w:val="both"/>
      </w:pPr>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Default="00F90A8B" w:rsidP="007754AD">
      <w:pPr>
        <w:jc w:val="both"/>
      </w:pPr>
      <w:r w:rsidRPr="00F90A8B">
        <w:rPr>
          <w:b/>
        </w:rPr>
        <w:t xml:space="preserve">7.5 </w:t>
      </w:r>
      <w:r w:rsidR="008C2FF7" w:rsidRPr="00F90A8B">
        <w:rPr>
          <w:b/>
        </w:rPr>
        <w:t>WRITE_CHECK_FILES</w:t>
      </w:r>
      <w:r w:rsidR="008C2FF7" w:rsidRPr="008C2FF7">
        <w:t xml:space="preserve"> </w:t>
      </w:r>
      <w:r>
        <w:t>[True | False]</w:t>
      </w:r>
    </w:p>
    <w:p w:rsidR="00F90A8B" w:rsidRDefault="00F90A8B" w:rsidP="007754AD">
      <w:pPr>
        <w:jc w:val="both"/>
      </w:pPr>
    </w:p>
    <w:p w:rsidR="00F90A8B" w:rsidRDefault="00F90A8B" w:rsidP="007754AD">
      <w:pPr>
        <w:jc w:val="both"/>
      </w:pPr>
      <w:r>
        <w:t xml:space="preserve">If True, several additional CIFs are written to the “check_cifs” directory for each template/constructed crystal. CIFs of the template node geometry before and after scaling will be written, as well as a CIF for each crystal that does not include any bonds between atoms. This option is included primarily for debugging </w:t>
      </w:r>
      <w:proofErr w:type="gramStart"/>
      <w:r>
        <w:t>purposes</w:t>
      </w:r>
      <w:r w:rsidR="00C260F7">
        <w:t>, and</w:t>
      </w:r>
      <w:proofErr w:type="gramEnd"/>
      <w:r w:rsidR="00C260F7">
        <w:t xml:space="preserve"> should generally be swiched off.</w:t>
      </w:r>
    </w:p>
    <w:p w:rsidR="00F90A8B" w:rsidRPr="008C2FF7" w:rsidRDefault="00F90A8B" w:rsidP="007754AD">
      <w:pPr>
        <w:jc w:val="both"/>
      </w:pPr>
    </w:p>
    <w:p w:rsidR="008C2FF7" w:rsidRDefault="00F90A8B" w:rsidP="007754AD">
      <w:pPr>
        <w:jc w:val="both"/>
      </w:pPr>
      <w:r w:rsidRPr="00F90A8B">
        <w:rPr>
          <w:b/>
        </w:rPr>
        <w:t xml:space="preserve">7.6 </w:t>
      </w:r>
      <w:r w:rsidR="008C2FF7" w:rsidRPr="00F90A8B">
        <w:rPr>
          <w:b/>
        </w:rPr>
        <w:t>WRITE_CIF</w:t>
      </w:r>
      <w:r w:rsidR="008C2FF7" w:rsidRPr="008C2FF7">
        <w:t xml:space="preserve"> </w:t>
      </w:r>
      <w:r>
        <w:t>[True | False]</w:t>
      </w:r>
    </w:p>
    <w:p w:rsidR="00F90A8B" w:rsidRDefault="00F90A8B" w:rsidP="007754AD">
      <w:pPr>
        <w:jc w:val="both"/>
      </w:pPr>
    </w:p>
    <w:p w:rsidR="00F90A8B" w:rsidRPr="008C2FF7" w:rsidRDefault="00F90A8B" w:rsidP="007754AD">
      <w:pPr>
        <w:jc w:val="both"/>
      </w:pPr>
      <w:r>
        <w:t>If True, a CIF for each constructed crystal will be written as a CIF. This option is included to be used in future versions of ToBaCCo which will output crystals in additional formats.</w:t>
      </w:r>
    </w:p>
    <w:p w:rsidR="007754AD" w:rsidRDefault="007754AD" w:rsidP="007754AD">
      <w:pPr>
        <w:jc w:val="both"/>
      </w:pPr>
    </w:p>
    <w:p w:rsidR="008C2FF7" w:rsidRDefault="00F90A8B" w:rsidP="007754AD">
      <w:pPr>
        <w:jc w:val="both"/>
      </w:pPr>
      <w:r>
        <w:rPr>
          <w:b/>
        </w:rPr>
        <w:t xml:space="preserve">7.7 </w:t>
      </w:r>
      <w:r w:rsidR="008C2FF7" w:rsidRPr="00F90A8B">
        <w:rPr>
          <w:b/>
        </w:rPr>
        <w:t>USER_SPECIFIED_NODE_ASSIGNMENT</w:t>
      </w:r>
      <w:r w:rsidR="008C2FF7" w:rsidRPr="008C2FF7">
        <w:t xml:space="preserve"> </w:t>
      </w:r>
      <w:r>
        <w:t>[True | False]</w:t>
      </w:r>
    </w:p>
    <w:p w:rsidR="00F90A8B" w:rsidRDefault="00F90A8B" w:rsidP="007754AD">
      <w:pPr>
        <w:jc w:val="both"/>
      </w:pPr>
    </w:p>
    <w:p w:rsidR="00E90747" w:rsidRDefault="006504C6" w:rsidP="007754AD">
      <w:pPr>
        <w:jc w:val="both"/>
      </w:pPr>
      <w:r>
        <w:lastRenderedPageBreak/>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7754AD">
      <w:pPr>
        <w:jc w:val="both"/>
      </w:pP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Ti </w:t>
      </w:r>
      <w:r>
        <w:rPr>
          <w:rFonts w:ascii="Menlo" w:hAnsi="Menlo" w:cs="Menlo"/>
          <w:sz w:val="20"/>
          <w:szCs w:val="20"/>
        </w:rPr>
        <w:t>N3</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7754AD">
      <w:pPr>
        <w:jc w:val="both"/>
        <w:rPr>
          <w:rFonts w:ascii="Menlo" w:hAnsi="Menlo" w:cs="Menlo"/>
          <w:sz w:val="20"/>
          <w:szCs w:val="20"/>
        </w:rPr>
      </w:pPr>
      <w:r>
        <w:rPr>
          <w:rFonts w:ascii="Menlo" w:hAnsi="Menlo" w:cs="Menlo"/>
          <w:sz w:val="20"/>
          <w:szCs w:val="20"/>
        </w:rPr>
        <w:t>...</w:t>
      </w:r>
    </w:p>
    <w:p w:rsidR="00E90747" w:rsidRDefault="00E90747" w:rsidP="007754AD">
      <w:pPr>
        <w:jc w:val="both"/>
      </w:pPr>
    </w:p>
    <w:p w:rsidR="00E90747" w:rsidRPr="00E90747" w:rsidRDefault="00E90747" w:rsidP="007754AD">
      <w:pPr>
        <w:jc w:val="both"/>
      </w:pPr>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7754AD">
      <w:pPr>
        <w:jc w:val="both"/>
      </w:pPr>
    </w:p>
    <w:p w:rsidR="008C2FF7" w:rsidRDefault="00E90747" w:rsidP="007754AD">
      <w:pPr>
        <w:jc w:val="both"/>
      </w:pPr>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7754AD">
      <w:pPr>
        <w:jc w:val="both"/>
      </w:pPr>
    </w:p>
    <w:p w:rsidR="00E90747" w:rsidRDefault="00E90747" w:rsidP="007754AD">
      <w:pPr>
        <w:jc w:val="both"/>
      </w:pPr>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7754AD">
      <w:pPr>
        <w:jc w:val="both"/>
      </w:pPr>
    </w:p>
    <w:p w:rsidR="008C2FF7" w:rsidRDefault="00E953AA" w:rsidP="007754AD">
      <w:pPr>
        <w:jc w:val="both"/>
      </w:pPr>
      <w:r w:rsidRPr="00E953AA">
        <w:rPr>
          <w:b/>
        </w:rPr>
        <w:t xml:space="preserve">7.9 </w:t>
      </w:r>
      <w:r w:rsidR="008C2FF7" w:rsidRPr="00E953AA">
        <w:rPr>
          <w:b/>
        </w:rPr>
        <w:t>CHARGES</w:t>
      </w:r>
      <w:r w:rsidR="008C2FF7" w:rsidRPr="008C2FF7">
        <w:t xml:space="preserve"> </w:t>
      </w:r>
      <w:r>
        <w:t>[True | False]</w:t>
      </w:r>
    </w:p>
    <w:p w:rsidR="00E953AA" w:rsidRDefault="00E953AA" w:rsidP="007754AD">
      <w:pPr>
        <w:jc w:val="both"/>
      </w:pPr>
    </w:p>
    <w:p w:rsidR="009406A5" w:rsidRDefault="00E953AA" w:rsidP="007754AD">
      <w:pPr>
        <w:jc w:val="both"/>
      </w:pPr>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7754AD">
      <w:pPr>
        <w:jc w:val="both"/>
      </w:pPr>
      <w:r w:rsidRPr="00E953AA">
        <w:rPr>
          <w:b/>
        </w:rPr>
        <w:t xml:space="preserve">7.10 </w:t>
      </w:r>
      <w:r w:rsidR="008C2FF7" w:rsidRPr="00E953AA">
        <w:rPr>
          <w:b/>
        </w:rPr>
        <w:t>SYMMETRY_TOL</w:t>
      </w:r>
      <w:r w:rsidR="008C2FF7" w:rsidRPr="008C2FF7">
        <w:t xml:space="preserve"> </w:t>
      </w:r>
      <w:r>
        <w:t>[dictionary of f</w:t>
      </w:r>
      <w:r w:rsidR="00633B83">
        <w:t>l</w:t>
      </w:r>
      <w:r>
        <w:t>oats]</w:t>
      </w:r>
    </w:p>
    <w:p w:rsidR="00E953AA" w:rsidRDefault="00E953AA" w:rsidP="007754AD">
      <w:pPr>
        <w:jc w:val="both"/>
      </w:pPr>
    </w:p>
    <w:p w:rsidR="008C2FF7" w:rsidRPr="00633B83" w:rsidRDefault="00E953AA" w:rsidP="007754AD">
      <w:pPr>
        <w:jc w:val="both"/>
      </w:pPr>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7754AD">
      <w:pPr>
        <w:jc w:val="both"/>
      </w:pPr>
    </w:p>
    <w:p w:rsidR="008C2FF7" w:rsidRDefault="00633B83" w:rsidP="007754AD">
      <w:pPr>
        <w:jc w:val="both"/>
      </w:pPr>
      <w:r w:rsidRPr="00633B83">
        <w:rPr>
          <w:b/>
        </w:rPr>
        <w:t xml:space="preserve">7.11 </w:t>
      </w:r>
      <w:r w:rsidR="008C2FF7" w:rsidRPr="00633B83">
        <w:rPr>
          <w:b/>
        </w:rPr>
        <w:t>BOND_TOL</w:t>
      </w:r>
      <w:r w:rsidR="008C2FF7" w:rsidRPr="008C2FF7">
        <w:t xml:space="preserve"> </w:t>
      </w:r>
      <w:r>
        <w:t>[float]</w:t>
      </w:r>
    </w:p>
    <w:p w:rsidR="00633B83" w:rsidRDefault="00633B83" w:rsidP="007754AD">
      <w:pPr>
        <w:jc w:val="both"/>
      </w:pPr>
    </w:p>
    <w:p w:rsidR="00633B83" w:rsidRDefault="00633B83" w:rsidP="007754AD">
      <w:pPr>
        <w:jc w:val="both"/>
      </w:pPr>
      <w:r>
        <w:lastRenderedPageBreak/>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7754AD">
      <w:pPr>
        <w:jc w:val="both"/>
      </w:pPr>
    </w:p>
    <w:p w:rsidR="008C2FF7" w:rsidRDefault="00633B83" w:rsidP="007754AD">
      <w:pPr>
        <w:jc w:val="both"/>
      </w:pPr>
      <w:r>
        <w:rPr>
          <w:b/>
        </w:rPr>
        <w:t xml:space="preserve">7.12 </w:t>
      </w:r>
      <w:r w:rsidR="008C2FF7" w:rsidRPr="00633B83">
        <w:rPr>
          <w:b/>
        </w:rPr>
        <w:t>EXPANSIVE_BOND_SEARCH</w:t>
      </w:r>
      <w:r w:rsidR="008C2FF7" w:rsidRPr="008C2FF7">
        <w:t xml:space="preserve"> </w:t>
      </w:r>
      <w:r>
        <w:t>[True | False]</w:t>
      </w:r>
    </w:p>
    <w:p w:rsidR="00633B83" w:rsidRDefault="00633B83" w:rsidP="007754AD">
      <w:pPr>
        <w:jc w:val="both"/>
      </w:pPr>
    </w:p>
    <w:p w:rsidR="00633B83" w:rsidRDefault="00633B83" w:rsidP="007754AD">
      <w:pPr>
        <w:jc w:val="both"/>
      </w:pPr>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7754AD">
      <w:pPr>
        <w:jc w:val="both"/>
      </w:pPr>
    </w:p>
    <w:p w:rsidR="008C2FF7" w:rsidRDefault="00892D73" w:rsidP="007754AD">
      <w:pPr>
        <w:jc w:val="both"/>
      </w:pPr>
      <w:r>
        <w:rPr>
          <w:b/>
        </w:rPr>
        <w:t xml:space="preserve">7.13 </w:t>
      </w:r>
      <w:r w:rsidR="008C2FF7" w:rsidRPr="00892D73">
        <w:rPr>
          <w:b/>
        </w:rPr>
        <w:t>TRACE_BOND_MAKING</w:t>
      </w:r>
      <w:r w:rsidR="008C2FF7" w:rsidRPr="008C2FF7">
        <w:t xml:space="preserve"> </w:t>
      </w:r>
      <w:r w:rsidR="00633B83">
        <w:t>[True | False]</w:t>
      </w:r>
    </w:p>
    <w:p w:rsidR="00633B83" w:rsidRDefault="00633B83" w:rsidP="007754AD">
      <w:pPr>
        <w:jc w:val="both"/>
      </w:pPr>
    </w:p>
    <w:p w:rsidR="00D16922" w:rsidRPr="000C7E5F" w:rsidRDefault="00633B83" w:rsidP="007754AD">
      <w:pPr>
        <w:jc w:val="both"/>
      </w:pPr>
      <w:r>
        <w:t>If True, additional standard output following the progress of bond formation will be made. This is useful for templates with a large number of nodes, where bond formation may comprise the majority of the time taken to construct a crystal.</w:t>
      </w:r>
    </w:p>
    <w:p w:rsidR="00C04768" w:rsidRDefault="00C04768" w:rsidP="007754AD">
      <w:pPr>
        <w:jc w:val="both"/>
        <w:rPr>
          <w:b/>
        </w:rPr>
      </w:pPr>
    </w:p>
    <w:p w:rsidR="008C2FF7" w:rsidRDefault="00892D73" w:rsidP="007754AD">
      <w:pPr>
        <w:jc w:val="both"/>
      </w:pPr>
      <w:r w:rsidRPr="00892D73">
        <w:rPr>
          <w:b/>
        </w:rPr>
        <w:t xml:space="preserve">7.14 </w:t>
      </w:r>
      <w:r w:rsidR="008C2FF7" w:rsidRPr="00892D73">
        <w:rPr>
          <w:b/>
        </w:rPr>
        <w:t>NODE_TO_NODE</w:t>
      </w:r>
      <w:r w:rsidR="008C2FF7" w:rsidRPr="008C2FF7">
        <w:t xml:space="preserve"> </w:t>
      </w:r>
      <w:r>
        <w:t>[True | False]</w:t>
      </w:r>
    </w:p>
    <w:p w:rsidR="00892D73" w:rsidRDefault="00892D73" w:rsidP="007754AD">
      <w:pPr>
        <w:jc w:val="both"/>
      </w:pPr>
    </w:p>
    <w:p w:rsidR="00892D73" w:rsidRDefault="00892D73" w:rsidP="007754AD">
      <w:pPr>
        <w:jc w:val="both"/>
      </w:pPr>
      <w:r>
        <w:t>If True, ToBaCCo will make direct node to node connections if the edge building block “</w:t>
      </w:r>
      <w:r w:rsidR="000C7E5F">
        <w:t>ntn_edge.</w:t>
      </w:r>
      <w:r>
        <w:t>cif”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7754AD">
      <w:pPr>
        <w:jc w:val="both"/>
        <w:rPr>
          <w:rFonts w:ascii="Menlo" w:hAnsi="Menlo" w:cs="Menlo"/>
          <w:sz w:val="14"/>
          <w:szCs w:val="14"/>
        </w:rPr>
      </w:pPr>
    </w:p>
    <w:p w:rsidR="00892D73" w:rsidRPr="00892D73" w:rsidRDefault="00892D73" w:rsidP="007754AD">
      <w:pPr>
        <w:jc w:val="both"/>
        <w:rPr>
          <w:rFonts w:ascii="Menlo" w:hAnsi="Menlo" w:cs="Menlo"/>
          <w:sz w:val="14"/>
          <w:szCs w:val="14"/>
        </w:rPr>
      </w:pPr>
      <w:r w:rsidRPr="00892D73">
        <w:rPr>
          <w:rFonts w:ascii="Menlo" w:hAnsi="Menlo" w:cs="Menlo"/>
          <w:sz w:val="14"/>
          <w:szCs w:val="14"/>
        </w:rPr>
        <w:t>data_3D\Atomistic\(2)</w:t>
      </w:r>
    </w:p>
    <w:p w:rsidR="00892D73" w:rsidRPr="00892D73" w:rsidRDefault="00892D73" w:rsidP="007754AD">
      <w:pPr>
        <w:jc w:val="both"/>
        <w:rPr>
          <w:rFonts w:ascii="Menlo" w:hAnsi="Menlo" w:cs="Menlo"/>
          <w:sz w:val="14"/>
          <w:szCs w:val="14"/>
        </w:rPr>
      </w:pPr>
      <w:r w:rsidRPr="00892D73">
        <w:rPr>
          <w:rFonts w:ascii="Menlo" w:hAnsi="Menlo" w:cs="Menlo"/>
          <w:sz w:val="14"/>
          <w:szCs w:val="14"/>
        </w:rPr>
        <w:t>_audit_creation_date              2018-06-20</w:t>
      </w:r>
    </w:p>
    <w:p w:rsidR="00892D73" w:rsidRPr="00892D73" w:rsidRDefault="00892D73" w:rsidP="007754AD">
      <w:pPr>
        <w:jc w:val="both"/>
        <w:rPr>
          <w:rFonts w:ascii="Menlo" w:hAnsi="Menlo" w:cs="Menlo"/>
          <w:sz w:val="14"/>
          <w:szCs w:val="14"/>
        </w:rPr>
      </w:pPr>
      <w:r w:rsidRPr="00892D73">
        <w:rPr>
          <w:rFonts w:ascii="Menlo" w:hAnsi="Menlo" w:cs="Menlo"/>
          <w:sz w:val="14"/>
          <w:szCs w:val="14"/>
        </w:rPr>
        <w:t>_audit_creation_method            'Materials Studio'</w:t>
      </w:r>
    </w:p>
    <w:p w:rsidR="00892D73" w:rsidRPr="00892D73" w:rsidRDefault="00892D73" w:rsidP="007754AD">
      <w:pPr>
        <w:jc w:val="both"/>
        <w:rPr>
          <w:rFonts w:ascii="Menlo" w:hAnsi="Menlo" w:cs="Menlo"/>
          <w:sz w:val="14"/>
          <w:szCs w:val="14"/>
        </w:rPr>
      </w:pPr>
      <w:r w:rsidRPr="00892D73">
        <w:rPr>
          <w:rFonts w:ascii="Menlo" w:hAnsi="Menlo" w:cs="Menlo"/>
          <w:sz w:val="14"/>
          <w:szCs w:val="14"/>
        </w:rPr>
        <w:t>_symmetry_space_group_name_H-M    'P1'</w:t>
      </w:r>
    </w:p>
    <w:p w:rsidR="00892D73" w:rsidRPr="00892D73" w:rsidRDefault="00892D73" w:rsidP="007754AD">
      <w:pPr>
        <w:jc w:val="both"/>
        <w:rPr>
          <w:rFonts w:ascii="Menlo" w:hAnsi="Menlo" w:cs="Menlo"/>
          <w:sz w:val="14"/>
          <w:szCs w:val="14"/>
        </w:rPr>
      </w:pPr>
      <w:r w:rsidRPr="00892D73">
        <w:rPr>
          <w:rFonts w:ascii="Menlo" w:hAnsi="Menlo" w:cs="Menlo"/>
          <w:sz w:val="14"/>
          <w:szCs w:val="14"/>
        </w:rPr>
        <w:t>_symmetry_Int_Tables_number       1</w:t>
      </w:r>
    </w:p>
    <w:p w:rsidR="00892D73" w:rsidRPr="00892D73" w:rsidRDefault="00892D73" w:rsidP="007754AD">
      <w:pPr>
        <w:jc w:val="both"/>
        <w:rPr>
          <w:rFonts w:ascii="Menlo" w:hAnsi="Menlo" w:cs="Menlo"/>
          <w:sz w:val="14"/>
          <w:szCs w:val="14"/>
        </w:rPr>
      </w:pPr>
      <w:r w:rsidRPr="00892D73">
        <w:rPr>
          <w:rFonts w:ascii="Menlo" w:hAnsi="Menlo" w:cs="Menlo"/>
          <w:sz w:val="14"/>
          <w:szCs w:val="14"/>
        </w:rPr>
        <w:t>_symmetry_cell_setting            triclinic</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_symmetry_equiv_pos_as_xyz</w:t>
      </w:r>
    </w:p>
    <w:p w:rsidR="00892D73" w:rsidRPr="00892D73" w:rsidRDefault="00892D73" w:rsidP="007754AD">
      <w:pPr>
        <w:jc w:val="both"/>
        <w:rPr>
          <w:rFonts w:ascii="Menlo" w:hAnsi="Menlo" w:cs="Menlo"/>
          <w:sz w:val="14"/>
          <w:szCs w:val="14"/>
        </w:rPr>
      </w:pPr>
      <w:r w:rsidRPr="00892D73">
        <w:rPr>
          <w:rFonts w:ascii="Menlo" w:hAnsi="Menlo" w:cs="Menlo"/>
          <w:sz w:val="14"/>
          <w:szCs w:val="14"/>
        </w:rPr>
        <w:t xml:space="preserve">  x,y,z</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_cell_length_a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_cell_length_b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_cell_length_c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_cell_angle_alpha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_cell_angle_beta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_cell_angle_gamma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_atom_site_label</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_atom_site_type_symbol</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_atom_site_fract_x</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_atom_site_fract_y</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_atom_site_fract_z</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_atom_site_U_iso_or_equiv</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_atom_site_adp_type</w:t>
      </w:r>
    </w:p>
    <w:p w:rsidR="00892D73" w:rsidRPr="00892D73" w:rsidRDefault="00892D73" w:rsidP="007754AD">
      <w:pPr>
        <w:jc w:val="both"/>
        <w:rPr>
          <w:rFonts w:ascii="Menlo" w:hAnsi="Menlo" w:cs="Menlo"/>
          <w:sz w:val="14"/>
          <w:szCs w:val="14"/>
        </w:rPr>
      </w:pPr>
      <w:r w:rsidRPr="00892D73">
        <w:rPr>
          <w:rFonts w:ascii="Menlo" w:hAnsi="Menlo" w:cs="Menlo"/>
          <w:sz w:val="14"/>
          <w:szCs w:val="14"/>
        </w:rPr>
        <w:t>_atom_site_occupancy</w:t>
      </w:r>
    </w:p>
    <w:p w:rsidR="00892D73" w:rsidRPr="00892D73" w:rsidRDefault="00892D73" w:rsidP="007754AD">
      <w:pPr>
        <w:jc w:val="both"/>
        <w:rPr>
          <w:rFonts w:ascii="Menlo" w:hAnsi="Menlo" w:cs="Menlo"/>
          <w:sz w:val="14"/>
          <w:szCs w:val="14"/>
        </w:rPr>
      </w:pPr>
      <w:r w:rsidRPr="00892D73">
        <w:rPr>
          <w:rFonts w:ascii="Menlo" w:hAnsi="Menlo" w:cs="Menlo"/>
          <w:sz w:val="14"/>
          <w:szCs w:val="14"/>
        </w:rPr>
        <w:t>X1    Fr   -0.50817   0.13462   0.00000   0.00000  Uiso   1.00</w:t>
      </w:r>
    </w:p>
    <w:p w:rsidR="00892D73" w:rsidRPr="00892D73" w:rsidRDefault="00892D73" w:rsidP="007754AD">
      <w:pPr>
        <w:jc w:val="both"/>
        <w:rPr>
          <w:rFonts w:ascii="Menlo" w:hAnsi="Menlo" w:cs="Menlo"/>
          <w:sz w:val="14"/>
          <w:szCs w:val="14"/>
        </w:rPr>
      </w:pPr>
      <w:r w:rsidRPr="00892D73">
        <w:rPr>
          <w:rFonts w:ascii="Menlo" w:hAnsi="Menlo" w:cs="Menlo"/>
          <w:sz w:val="14"/>
          <w:szCs w:val="14"/>
        </w:rPr>
        <w:t>X2    Fr   -0.50683   0.13509   0.00000   0.00000  Uiso   1.00</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_geom_bond_distance</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_geom_bond_site_symmetry_2</w:t>
      </w:r>
    </w:p>
    <w:p w:rsidR="00892D73" w:rsidRPr="00892D73" w:rsidRDefault="00892D73" w:rsidP="007754AD">
      <w:pPr>
        <w:jc w:val="both"/>
        <w:rPr>
          <w:rFonts w:ascii="Menlo" w:hAnsi="Menlo" w:cs="Menlo"/>
          <w:sz w:val="14"/>
          <w:szCs w:val="14"/>
        </w:rPr>
      </w:pPr>
      <w:r w:rsidRPr="00892D73">
        <w:rPr>
          <w:rFonts w:ascii="Menlo" w:hAnsi="Menlo" w:cs="Menlo"/>
          <w:sz w:val="14"/>
          <w:szCs w:val="14"/>
        </w:rPr>
        <w:t>_ccdc_geom_bond_type</w:t>
      </w:r>
    </w:p>
    <w:p w:rsidR="00892D73" w:rsidRDefault="00892D73" w:rsidP="007754AD">
      <w:pPr>
        <w:jc w:val="both"/>
        <w:rPr>
          <w:rFonts w:ascii="Menlo" w:hAnsi="Menlo" w:cs="Menlo"/>
          <w:sz w:val="14"/>
          <w:szCs w:val="14"/>
        </w:rPr>
      </w:pPr>
      <w:r w:rsidRPr="00892D73">
        <w:rPr>
          <w:rFonts w:ascii="Menlo" w:hAnsi="Menlo" w:cs="Menlo"/>
          <w:sz w:val="14"/>
          <w:szCs w:val="14"/>
        </w:rPr>
        <w:t>X1    X2     0.014   .     S</w:t>
      </w:r>
    </w:p>
    <w:p w:rsidR="00892D73" w:rsidRDefault="00892D73" w:rsidP="007754AD">
      <w:pPr>
        <w:jc w:val="both"/>
        <w:rPr>
          <w:rFonts w:ascii="Menlo" w:hAnsi="Menlo" w:cs="Menlo"/>
          <w:sz w:val="14"/>
          <w:szCs w:val="14"/>
        </w:rPr>
      </w:pPr>
    </w:p>
    <w:p w:rsidR="00906FF2" w:rsidRPr="007754AD" w:rsidRDefault="00892D73" w:rsidP="007754AD">
      <w:pPr>
        <w:jc w:val="both"/>
        <w:rPr>
          <w:rFonts w:ascii="Menlo" w:hAnsi="Menlo" w:cs="Menlo"/>
          <w:sz w:val="14"/>
          <w:szCs w:val="14"/>
        </w:rPr>
      </w:pPr>
      <w:r>
        <w:lastRenderedPageBreak/>
        <w:t>Dummy atoms used in ToBaCCo should be labelled “Fr”, so they can be recognized for removal in the final structure. If this option is True and “</w:t>
      </w:r>
      <w:r w:rsidR="000C7E5F">
        <w:t>ntn_edge.cif</w:t>
      </w:r>
      <w:r>
        <w:t>” is not included in the “edges” directory, ToBaCCo will still run as normal. However</w:t>
      </w:r>
      <w:r w:rsidR="0098037C">
        <w:t>,</w:t>
      </w:r>
      <w:r>
        <w:t xml:space="preserve"> if the option is False and “</w:t>
      </w:r>
      <w:r w:rsidR="000C7E5F">
        <w:t>ntn_edge.cif</w:t>
      </w:r>
      <w:r>
        <w:t>” is included in the “edges” directory the dummy atoms will not be removed.</w:t>
      </w:r>
      <w:r w:rsidR="000C7E5F">
        <w:t xml:space="preserve"> </w:t>
      </w:r>
      <w:proofErr w:type="gramStart"/>
      <w:r w:rsidR="000C7E5F">
        <w:t>So</w:t>
      </w:r>
      <w:proofErr w:type="gramEnd"/>
      <w:r w:rsidR="000C7E5F">
        <w:t xml:space="preserve"> having this option set to True is typically the best.</w:t>
      </w:r>
    </w:p>
    <w:p w:rsidR="000C7E5F" w:rsidRDefault="000C7E5F" w:rsidP="007754AD">
      <w:pPr>
        <w:jc w:val="both"/>
        <w:rPr>
          <w:b/>
        </w:rPr>
      </w:pPr>
    </w:p>
    <w:p w:rsidR="00892D73" w:rsidRDefault="00892D73" w:rsidP="007754AD">
      <w:pPr>
        <w:jc w:val="both"/>
      </w:pPr>
      <w:r w:rsidRPr="00892D73">
        <w:rPr>
          <w:b/>
        </w:rPr>
        <w:t xml:space="preserve">7.15 </w:t>
      </w:r>
      <w:r w:rsidR="008C2FF7" w:rsidRPr="00892D73">
        <w:rPr>
          <w:b/>
        </w:rPr>
        <w:t>ONE_ATOM_NODE_CN</w:t>
      </w:r>
      <w:r w:rsidR="008C2FF7" w:rsidRPr="008C2FF7">
        <w:t xml:space="preserve"> </w:t>
      </w:r>
      <w:r>
        <w:t>[tuple]</w:t>
      </w:r>
    </w:p>
    <w:p w:rsidR="00892D73" w:rsidRDefault="00892D73" w:rsidP="007754AD">
      <w:pPr>
        <w:jc w:val="both"/>
      </w:pPr>
    </w:p>
    <w:p w:rsidR="00892D73" w:rsidRDefault="00892D73" w:rsidP="007754AD">
      <w:pPr>
        <w:jc w:val="both"/>
      </w:pPr>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7754AD">
      <w:pPr>
        <w:jc w:val="both"/>
      </w:pPr>
    </w:p>
    <w:p w:rsidR="0098037C" w:rsidRPr="0098037C" w:rsidRDefault="0098037C" w:rsidP="007754AD">
      <w:pPr>
        <w:jc w:val="both"/>
        <w:rPr>
          <w:rFonts w:ascii="Menlo" w:hAnsi="Menlo" w:cs="Menlo"/>
          <w:sz w:val="14"/>
          <w:szCs w:val="14"/>
        </w:rPr>
      </w:pPr>
      <w:r w:rsidRPr="0098037C">
        <w:rPr>
          <w:rFonts w:ascii="Menlo" w:hAnsi="Menlo" w:cs="Menlo"/>
          <w:sz w:val="14"/>
          <w:szCs w:val="14"/>
        </w:rPr>
        <w:t>data_1AN</w:t>
      </w:r>
    </w:p>
    <w:p w:rsidR="0098037C" w:rsidRPr="0098037C" w:rsidRDefault="0098037C" w:rsidP="007754AD">
      <w:pPr>
        <w:jc w:val="both"/>
        <w:rPr>
          <w:rFonts w:ascii="Menlo" w:hAnsi="Menlo" w:cs="Menlo"/>
          <w:sz w:val="14"/>
          <w:szCs w:val="14"/>
        </w:rPr>
      </w:pPr>
      <w:r w:rsidRPr="0098037C">
        <w:rPr>
          <w:rFonts w:ascii="Menlo" w:hAnsi="Menlo" w:cs="Menlo"/>
          <w:sz w:val="14"/>
          <w:szCs w:val="14"/>
        </w:rPr>
        <w:t>_audit_creation_date              2018-08-15</w:t>
      </w:r>
    </w:p>
    <w:p w:rsidR="0098037C" w:rsidRPr="0098037C" w:rsidRDefault="0098037C" w:rsidP="007754AD">
      <w:pPr>
        <w:jc w:val="both"/>
        <w:rPr>
          <w:rFonts w:ascii="Menlo" w:hAnsi="Menlo" w:cs="Menlo"/>
          <w:sz w:val="14"/>
          <w:szCs w:val="14"/>
        </w:rPr>
      </w:pPr>
      <w:r w:rsidRPr="0098037C">
        <w:rPr>
          <w:rFonts w:ascii="Menlo" w:hAnsi="Menlo" w:cs="Menlo"/>
          <w:sz w:val="14"/>
          <w:szCs w:val="14"/>
        </w:rPr>
        <w:t>_audit_creation_method            'Materials Studio'</w:t>
      </w:r>
    </w:p>
    <w:p w:rsidR="0098037C" w:rsidRPr="0098037C" w:rsidRDefault="0098037C" w:rsidP="007754AD">
      <w:pPr>
        <w:jc w:val="both"/>
        <w:rPr>
          <w:rFonts w:ascii="Menlo" w:hAnsi="Menlo" w:cs="Menlo"/>
          <w:sz w:val="14"/>
          <w:szCs w:val="14"/>
        </w:rPr>
      </w:pPr>
      <w:r w:rsidRPr="0098037C">
        <w:rPr>
          <w:rFonts w:ascii="Menlo" w:hAnsi="Menlo" w:cs="Menlo"/>
          <w:sz w:val="14"/>
          <w:szCs w:val="14"/>
        </w:rPr>
        <w:t>_symmetry_space_group_name_H-M    'P1'</w:t>
      </w:r>
    </w:p>
    <w:p w:rsidR="0098037C" w:rsidRPr="0098037C" w:rsidRDefault="0098037C" w:rsidP="007754AD">
      <w:pPr>
        <w:jc w:val="both"/>
        <w:rPr>
          <w:rFonts w:ascii="Menlo" w:hAnsi="Menlo" w:cs="Menlo"/>
          <w:sz w:val="14"/>
          <w:szCs w:val="14"/>
        </w:rPr>
      </w:pPr>
      <w:r w:rsidRPr="0098037C">
        <w:rPr>
          <w:rFonts w:ascii="Menlo" w:hAnsi="Menlo" w:cs="Menlo"/>
          <w:sz w:val="14"/>
          <w:szCs w:val="14"/>
        </w:rPr>
        <w:t>_symmetry_Int_Tables_number       1</w:t>
      </w:r>
    </w:p>
    <w:p w:rsidR="0098037C" w:rsidRPr="0098037C" w:rsidRDefault="0098037C" w:rsidP="007754AD">
      <w:pPr>
        <w:jc w:val="both"/>
        <w:rPr>
          <w:rFonts w:ascii="Menlo" w:hAnsi="Menlo" w:cs="Menlo"/>
          <w:sz w:val="14"/>
          <w:szCs w:val="14"/>
        </w:rPr>
      </w:pPr>
      <w:r w:rsidRPr="0098037C">
        <w:rPr>
          <w:rFonts w:ascii="Menlo" w:hAnsi="Menlo" w:cs="Menlo"/>
          <w:sz w:val="14"/>
          <w:szCs w:val="14"/>
        </w:rPr>
        <w:t>_symmetry_cell_setting            triclinic</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_symmetry_equiv_pos_as_xyz</w:t>
      </w:r>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  x,y,z</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_cell_length_a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_cell_length_b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_cell_length_c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_cell_angle_alpha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_cell_angle_beta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_cell_angle_gamma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_atom_site_label</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_atom_site_type_symbol</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_atom_site_fract_x</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_atom_site_fract_y</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_atom_site_fract_z</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_atom_site_U_iso_or_equiv</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_atom_site_adp_type</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_atom_site_occupancy</w:t>
      </w:r>
    </w:p>
    <w:p w:rsidR="0098037C" w:rsidRPr="0098037C" w:rsidRDefault="0098037C" w:rsidP="007754AD">
      <w:pPr>
        <w:jc w:val="both"/>
        <w:rPr>
          <w:rFonts w:ascii="Menlo" w:hAnsi="Menlo" w:cs="Menlo"/>
          <w:sz w:val="14"/>
          <w:szCs w:val="14"/>
        </w:rPr>
      </w:pPr>
      <w:r w:rsidRPr="0098037C">
        <w:rPr>
          <w:rFonts w:ascii="Menlo" w:hAnsi="Menlo" w:cs="Menlo"/>
          <w:sz w:val="14"/>
          <w:szCs w:val="14"/>
        </w:rPr>
        <w:t>_atom_site_charge</w:t>
      </w:r>
    </w:p>
    <w:p w:rsidR="0098037C" w:rsidRPr="0098037C" w:rsidRDefault="0098037C" w:rsidP="007754AD">
      <w:pPr>
        <w:jc w:val="both"/>
        <w:rPr>
          <w:rFonts w:ascii="Menlo" w:hAnsi="Menlo" w:cs="Menlo"/>
          <w:sz w:val="14"/>
          <w:szCs w:val="14"/>
        </w:rPr>
      </w:pPr>
      <w:r w:rsidRPr="0098037C">
        <w:rPr>
          <w:rFonts w:ascii="Menlo" w:hAnsi="Menlo" w:cs="Menlo"/>
          <w:sz w:val="14"/>
          <w:szCs w:val="14"/>
        </w:rPr>
        <w:t>C1     C    0.27679   0.15821   0.30141   0.00000  Uiso   1.00   0.00 -0.02191</w:t>
      </w:r>
    </w:p>
    <w:p w:rsidR="0098037C" w:rsidRPr="0098037C" w:rsidRDefault="0098037C" w:rsidP="007754AD">
      <w:pPr>
        <w:jc w:val="both"/>
        <w:rPr>
          <w:rFonts w:ascii="Menlo" w:hAnsi="Menlo" w:cs="Menlo"/>
          <w:sz w:val="14"/>
          <w:szCs w:val="14"/>
        </w:rPr>
      </w:pPr>
      <w:r w:rsidRPr="0098037C">
        <w:rPr>
          <w:rFonts w:ascii="Menlo" w:hAnsi="Menlo" w:cs="Menlo"/>
          <w:sz w:val="14"/>
          <w:szCs w:val="14"/>
        </w:rPr>
        <w:t>X2    Fr    0.23879   0.05439   0.32922   0.00000  Uiso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X3    Fr    0.23879   0.18603   0.19759   0.00000  Uiso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X4    Fr    0.23879   0.23421   0.37741   0.00000  Uiso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X5    Fr    0.39079   0.15821   0.30141   0.00000  Uiso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_geom_bond_distance</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_geom_bond_site_symmetry_2</w:t>
      </w:r>
    </w:p>
    <w:p w:rsidR="0098037C" w:rsidRPr="0098037C" w:rsidRDefault="0098037C" w:rsidP="007754AD">
      <w:pPr>
        <w:jc w:val="both"/>
        <w:rPr>
          <w:rFonts w:ascii="Menlo" w:hAnsi="Menlo" w:cs="Menlo"/>
          <w:sz w:val="14"/>
          <w:szCs w:val="14"/>
        </w:rPr>
      </w:pPr>
      <w:r w:rsidRPr="0098037C">
        <w:rPr>
          <w:rFonts w:ascii="Menlo" w:hAnsi="Menlo" w:cs="Menlo"/>
          <w:sz w:val="14"/>
          <w:szCs w:val="14"/>
        </w:rPr>
        <w:t>_ccdc_geom_bond_type</w:t>
      </w:r>
    </w:p>
    <w:p w:rsidR="0098037C" w:rsidRPr="0098037C" w:rsidRDefault="0098037C" w:rsidP="007754AD">
      <w:pPr>
        <w:jc w:val="both"/>
        <w:rPr>
          <w:rFonts w:ascii="Menlo" w:hAnsi="Menlo" w:cs="Menlo"/>
          <w:sz w:val="14"/>
          <w:szCs w:val="14"/>
        </w:rPr>
      </w:pPr>
      <w:r w:rsidRPr="0098037C">
        <w:rPr>
          <w:rFonts w:ascii="Menlo" w:hAnsi="Menlo" w:cs="Menlo"/>
          <w:sz w:val="14"/>
          <w:szCs w:val="14"/>
        </w:rPr>
        <w:t>C1     X2     1.140   .     S</w:t>
      </w:r>
    </w:p>
    <w:p w:rsidR="0098037C" w:rsidRPr="0098037C" w:rsidRDefault="0098037C" w:rsidP="007754AD">
      <w:pPr>
        <w:jc w:val="both"/>
        <w:rPr>
          <w:rFonts w:ascii="Menlo" w:hAnsi="Menlo" w:cs="Menlo"/>
          <w:sz w:val="14"/>
          <w:szCs w:val="14"/>
        </w:rPr>
      </w:pPr>
      <w:r w:rsidRPr="0098037C">
        <w:rPr>
          <w:rFonts w:ascii="Menlo" w:hAnsi="Menlo" w:cs="Menlo"/>
          <w:sz w:val="14"/>
          <w:szCs w:val="14"/>
        </w:rPr>
        <w:t>C1     X3     1.140   .     S</w:t>
      </w:r>
    </w:p>
    <w:p w:rsidR="0098037C" w:rsidRPr="0098037C" w:rsidRDefault="0098037C" w:rsidP="007754AD">
      <w:pPr>
        <w:jc w:val="both"/>
        <w:rPr>
          <w:rFonts w:ascii="Menlo" w:hAnsi="Menlo" w:cs="Menlo"/>
          <w:sz w:val="14"/>
          <w:szCs w:val="14"/>
        </w:rPr>
      </w:pPr>
      <w:r w:rsidRPr="0098037C">
        <w:rPr>
          <w:rFonts w:ascii="Menlo" w:hAnsi="Menlo" w:cs="Menlo"/>
          <w:sz w:val="14"/>
          <w:szCs w:val="14"/>
        </w:rPr>
        <w:t>C1     X4     1.140   .     S</w:t>
      </w:r>
    </w:p>
    <w:p w:rsidR="00892D73" w:rsidRDefault="0098037C" w:rsidP="007754AD">
      <w:pPr>
        <w:jc w:val="both"/>
        <w:rPr>
          <w:rFonts w:ascii="Menlo" w:hAnsi="Menlo" w:cs="Menlo"/>
          <w:sz w:val="14"/>
          <w:szCs w:val="14"/>
        </w:rPr>
      </w:pPr>
      <w:r w:rsidRPr="0098037C">
        <w:rPr>
          <w:rFonts w:ascii="Menlo" w:hAnsi="Menlo" w:cs="Menlo"/>
          <w:sz w:val="14"/>
          <w:szCs w:val="14"/>
        </w:rPr>
        <w:t>C1     X5     1.140   .     S</w:t>
      </w:r>
    </w:p>
    <w:p w:rsidR="0098037C" w:rsidRDefault="0098037C" w:rsidP="007754AD">
      <w:pPr>
        <w:jc w:val="both"/>
        <w:rPr>
          <w:rFonts w:ascii="Menlo" w:hAnsi="Menlo" w:cs="Menlo"/>
          <w:sz w:val="14"/>
          <w:szCs w:val="14"/>
        </w:rPr>
      </w:pPr>
    </w:p>
    <w:p w:rsidR="0098037C" w:rsidRDefault="0098037C" w:rsidP="007754AD">
      <w:pPr>
        <w:jc w:val="both"/>
      </w:pPr>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AD0D64" w:rsidRDefault="00AD0D64" w:rsidP="007754AD">
      <w:pPr>
        <w:jc w:val="both"/>
      </w:pPr>
    </w:p>
    <w:p w:rsidR="0031367B" w:rsidRDefault="0031367B" w:rsidP="007754AD">
      <w:pPr>
        <w:jc w:val="both"/>
      </w:pPr>
      <w:r w:rsidRPr="0098037C">
        <w:rPr>
          <w:b/>
        </w:rPr>
        <w:t xml:space="preserve">7.16 </w:t>
      </w:r>
      <w:r>
        <w:rPr>
          <w:b/>
        </w:rPr>
        <w:t>ORIENTATION_DEPENDENT_NODES</w:t>
      </w:r>
      <w:r w:rsidRPr="008C2FF7">
        <w:t xml:space="preserve"> </w:t>
      </w:r>
      <w:r>
        <w:t>[True | False]</w:t>
      </w:r>
    </w:p>
    <w:p w:rsidR="0031367B" w:rsidRDefault="0031367B" w:rsidP="007754AD">
      <w:pPr>
        <w:jc w:val="both"/>
      </w:pPr>
    </w:p>
    <w:p w:rsidR="0031367B" w:rsidRDefault="0031367B" w:rsidP="007754AD">
      <w:pPr>
        <w:jc w:val="both"/>
      </w:pPr>
      <w:r>
        <w:lastRenderedPageBreak/>
        <w:t xml:space="preserve">This flag is included for future versions where nodes can be placed with a specified orientation. This should be False for most </w:t>
      </w:r>
      <w:r w:rsidR="007754AD">
        <w:t>users but</w:t>
      </w:r>
      <w:r>
        <w:t xml:space="preserve"> setting it to True will likely produce the same results for most nodes.</w:t>
      </w:r>
    </w:p>
    <w:p w:rsidR="00AD0D64" w:rsidRDefault="00AD0D64" w:rsidP="007754AD">
      <w:pPr>
        <w:jc w:val="both"/>
        <w:rPr>
          <w:b/>
        </w:rPr>
      </w:pPr>
    </w:p>
    <w:p w:rsidR="008C2FF7" w:rsidRDefault="0098037C" w:rsidP="007754AD">
      <w:pPr>
        <w:jc w:val="both"/>
      </w:pPr>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7754AD">
      <w:pPr>
        <w:jc w:val="both"/>
      </w:pPr>
    </w:p>
    <w:p w:rsidR="0098037C" w:rsidRDefault="0098037C" w:rsidP="007754AD">
      <w:pPr>
        <w:jc w:val="both"/>
      </w:pPr>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7754AD">
      <w:pPr>
        <w:jc w:val="both"/>
      </w:pPr>
    </w:p>
    <w:p w:rsidR="001979A1" w:rsidRDefault="001979A1" w:rsidP="007754AD">
      <w:pPr>
        <w:jc w:val="both"/>
      </w:pPr>
      <w:r>
        <w:rPr>
          <w:b/>
          <w:bCs/>
        </w:rPr>
        <w:t>7.18 RECORD_CALLBACK</w:t>
      </w:r>
      <w:r>
        <w:t xml:space="preserve"> [True | False]</w:t>
      </w:r>
    </w:p>
    <w:p w:rsidR="001979A1" w:rsidRDefault="001979A1" w:rsidP="007754AD">
      <w:pPr>
        <w:jc w:val="both"/>
      </w:pPr>
    </w:p>
    <w:p w:rsidR="000C7E5F" w:rsidRDefault="001979A1" w:rsidP="007754AD">
      <w:pPr>
        <w:jc w:val="both"/>
      </w:pPr>
      <w:r>
        <w:t>If True, callback data from the scaling optimizer will be recorded. The shows how the objective function decreases over time. In addition</w:t>
      </w:r>
      <w:r w:rsidR="00252B9F">
        <w:t>,</w:t>
      </w:r>
      <w:r>
        <w:t xml:space="preserve"> an animated .xyz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7754AD">
      <w:pPr>
        <w:jc w:val="both"/>
      </w:pPr>
    </w:p>
    <w:p w:rsidR="00252B9F" w:rsidRDefault="00252B9F" w:rsidP="007754AD">
      <w:pPr>
        <w:jc w:val="both"/>
      </w:pPr>
      <w:r>
        <w:rPr>
          <w:b/>
          <w:bCs/>
        </w:rPr>
        <w:t xml:space="preserve">7.19 FIX_UC </w:t>
      </w:r>
      <w:r>
        <w:t>list or tuple of 0/1</w:t>
      </w:r>
      <w:r w:rsidR="00764280">
        <w:t>s of length 6</w:t>
      </w:r>
      <w:r>
        <w:t>.</w:t>
      </w:r>
    </w:p>
    <w:p w:rsidR="00252B9F" w:rsidRDefault="00252B9F" w:rsidP="007754AD">
      <w:pPr>
        <w:jc w:val="both"/>
      </w:pPr>
    </w:p>
    <w:p w:rsidR="00252B9F" w:rsidRDefault="00252B9F" w:rsidP="007754AD">
      <w:pPr>
        <w:jc w:val="both"/>
      </w:pPr>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w:t>
      </w:r>
      <w:proofErr w:type="gramStart"/>
      <w:r w:rsidR="00764280">
        <w:t xml:space="preserve">the </w:t>
      </w:r>
      <w:r w:rsidR="00764280">
        <w:rPr>
          <w:i/>
          <w:iCs/>
        </w:rPr>
        <w:t>a</w:t>
      </w:r>
      <w:proofErr w:type="gramEnd"/>
      <w:r w:rsidR="00764280">
        <w:rPr>
          <w:i/>
          <w:iCs/>
        </w:rPr>
        <w:t xml:space="preserve">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7754AD">
      <w:pPr>
        <w:jc w:val="both"/>
      </w:pPr>
    </w:p>
    <w:p w:rsidR="00D54924" w:rsidRDefault="00072AA9" w:rsidP="007754AD">
      <w:pPr>
        <w:jc w:val="both"/>
      </w:pPr>
      <w:r>
        <w:rPr>
          <w:b/>
          <w:bCs/>
        </w:rPr>
        <w:t xml:space="preserve">7.20 PRE_SCALE </w:t>
      </w:r>
      <w:r>
        <w:t>float</w:t>
      </w:r>
    </w:p>
    <w:p w:rsidR="00072AA9" w:rsidRDefault="00072AA9" w:rsidP="007754AD">
      <w:pPr>
        <w:jc w:val="both"/>
      </w:pPr>
    </w:p>
    <w:p w:rsidR="0098037C" w:rsidRDefault="00072AA9" w:rsidP="007754AD">
      <w:pPr>
        <w:jc w:val="both"/>
      </w:pPr>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7754AD">
      <w:pPr>
        <w:jc w:val="both"/>
      </w:pPr>
    </w:p>
    <w:p w:rsidR="00500654" w:rsidRDefault="00500654" w:rsidP="007754AD">
      <w:pPr>
        <w:jc w:val="both"/>
      </w:pPr>
      <w:r>
        <w:rPr>
          <w:b/>
          <w:bCs/>
        </w:rPr>
        <w:t>7.21</w:t>
      </w:r>
      <w:r>
        <w:t xml:space="preserve"> </w:t>
      </w:r>
      <w:r w:rsidRPr="00500654">
        <w:rPr>
          <w:b/>
          <w:bCs/>
        </w:rPr>
        <w:t>SCALING_CONVERGENCE_TOLERANCE</w:t>
      </w:r>
      <w:r>
        <w:t xml:space="preserve"> float</w:t>
      </w:r>
    </w:p>
    <w:p w:rsidR="00500654" w:rsidRDefault="00500654" w:rsidP="007754AD">
      <w:pPr>
        <w:jc w:val="both"/>
      </w:pPr>
    </w:p>
    <w:p w:rsidR="0058560D" w:rsidRDefault="0058560D" w:rsidP="007754AD">
      <w:pPr>
        <w:jc w:val="both"/>
      </w:pPr>
      <w:r>
        <w:t xml:space="preserve">The values for gtol and ftol in the L-BFGS-B minimizer used by ToBaCCo (as can be read about at </w:t>
      </w:r>
      <w:hyperlink r:id="rId8" w:history="1">
        <w:r w:rsidRPr="0058560D">
          <w:rPr>
            <w:color w:val="0000FF"/>
            <w:u w:val="single"/>
          </w:rPr>
          <w:t>https://docs.scipy.org/doc/scipy/reference/optimize.minimize-lbfgsb.html</w:t>
        </w:r>
      </w:hyperlink>
      <w:r>
        <w:t xml:space="preserve">). </w:t>
      </w:r>
      <w:proofErr w:type="gramStart"/>
      <w:r>
        <w:t>Generally</w:t>
      </w:r>
      <w:proofErr w:type="gramEnd"/>
      <w:r>
        <w:t xml:space="preserve">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7754AD">
      <w:pPr>
        <w:jc w:val="both"/>
        <w:rPr>
          <w:b/>
          <w:bCs/>
        </w:rPr>
      </w:pPr>
    </w:p>
    <w:p w:rsidR="00C40F0D" w:rsidRDefault="00C40F0D" w:rsidP="007754AD">
      <w:pPr>
        <w:jc w:val="both"/>
      </w:pPr>
      <w:r>
        <w:rPr>
          <w:b/>
          <w:bCs/>
        </w:rPr>
        <w:t xml:space="preserve">7.22 SCALING ITERATIONS </w:t>
      </w:r>
      <w:r>
        <w:t>integer</w:t>
      </w:r>
    </w:p>
    <w:p w:rsidR="00C40F0D" w:rsidRPr="00C40F0D" w:rsidRDefault="00C40F0D" w:rsidP="007754AD">
      <w:pPr>
        <w:jc w:val="both"/>
      </w:pPr>
    </w:p>
    <w:p w:rsidR="00461687" w:rsidRDefault="00C40F0D" w:rsidP="007754AD">
      <w:pPr>
        <w:jc w:val="both"/>
      </w:pPr>
      <w:r>
        <w:lastRenderedPageBreak/>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7754AD">
      <w:pPr>
        <w:jc w:val="both"/>
      </w:pPr>
    </w:p>
    <w:p w:rsidR="00336F30" w:rsidRDefault="00336F30" w:rsidP="007754AD">
      <w:pPr>
        <w:jc w:val="both"/>
      </w:pPr>
      <w:r>
        <w:rPr>
          <w:b/>
          <w:bCs/>
        </w:rPr>
        <w:t xml:space="preserve">7.23 SCALING_STEP_SIZE </w:t>
      </w:r>
      <w:r>
        <w:t>float</w:t>
      </w:r>
    </w:p>
    <w:p w:rsidR="00336F30" w:rsidRDefault="00336F30" w:rsidP="007754AD">
      <w:pPr>
        <w:jc w:val="both"/>
      </w:pPr>
    </w:p>
    <w:p w:rsidR="00336F30" w:rsidRDefault="00336F30" w:rsidP="007754AD">
      <w:pPr>
        <w:jc w:val="both"/>
      </w:pPr>
      <w:r>
        <w:t xml:space="preserve">This sets the eps parameter in the L-BFGS-B minimizer used by ToBaCCo (as can be read about at </w:t>
      </w:r>
      <w:hyperlink r:id="rId9"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FE5BD5" w:rsidRDefault="00FE5BD5" w:rsidP="007754AD">
      <w:pPr>
        <w:jc w:val="both"/>
      </w:pPr>
    </w:p>
    <w:p w:rsidR="00FE5BD5" w:rsidRDefault="00FE5BD5" w:rsidP="007754AD">
      <w:pPr>
        <w:jc w:val="both"/>
      </w:pPr>
      <w:r>
        <w:rPr>
          <w:b/>
          <w:bCs/>
        </w:rPr>
        <w:t xml:space="preserve">7.23 SINGLE_METAL_MOFS_ONLY </w:t>
      </w:r>
      <w:r>
        <w:t>[True | False]</w:t>
      </w:r>
    </w:p>
    <w:p w:rsidR="00FE5BD5" w:rsidRDefault="00FE5BD5" w:rsidP="007754AD">
      <w:pPr>
        <w:jc w:val="both"/>
      </w:pPr>
    </w:p>
    <w:p w:rsidR="00FE5BD5" w:rsidRDefault="00FE5BD5" w:rsidP="007754AD">
      <w:pPr>
        <w:jc w:val="both"/>
      </w:pPr>
      <w:r>
        <w:t xml:space="preserve">If True, ToBaCCo will only output MOFs that have nodes with </w:t>
      </w:r>
      <w:r w:rsidR="00222617">
        <w:t>exactly</w:t>
      </w:r>
      <w:r>
        <w:t xml:space="preserve"> one metal</w:t>
      </w:r>
      <w:r w:rsidR="00222617">
        <w:t xml:space="preserve"> element</w:t>
      </w:r>
      <w:r>
        <w:t xml:space="preserve">. This is useful for building large databases where </w:t>
      </w:r>
      <w:r w:rsidR="00222617">
        <w:t xml:space="preserve">covalent organic frameworks and </w:t>
      </w:r>
      <w:r>
        <w:t>multi-metal MOFs are not wanted.</w:t>
      </w:r>
    </w:p>
    <w:p w:rsidR="00AA2FF1" w:rsidRDefault="00AA2FF1" w:rsidP="007754AD">
      <w:pPr>
        <w:jc w:val="both"/>
      </w:pPr>
    </w:p>
    <w:p w:rsidR="00AA2FF1" w:rsidRDefault="00AA2FF1" w:rsidP="00AA2FF1">
      <w:pPr>
        <w:jc w:val="both"/>
      </w:pPr>
      <w:r>
        <w:rPr>
          <w:b/>
          <w:bCs/>
        </w:rPr>
        <w:t>7.23</w:t>
      </w:r>
      <w:r>
        <w:rPr>
          <w:b/>
          <w:bCs/>
        </w:rPr>
        <w:t xml:space="preserve"> </w:t>
      </w:r>
      <w:r>
        <w:rPr>
          <w:b/>
          <w:bCs/>
        </w:rPr>
        <w:t xml:space="preserve">MOFS_ONLY </w:t>
      </w:r>
      <w:r>
        <w:t>[True | False]</w:t>
      </w:r>
    </w:p>
    <w:p w:rsidR="00AA2FF1" w:rsidRDefault="00AA2FF1" w:rsidP="00AA2FF1">
      <w:pPr>
        <w:jc w:val="both"/>
      </w:pPr>
    </w:p>
    <w:p w:rsidR="00AA2FF1" w:rsidRDefault="00AA2FF1" w:rsidP="00AA2FF1">
      <w:pPr>
        <w:jc w:val="both"/>
      </w:pPr>
      <w:r>
        <w:t xml:space="preserve">If True, ToBaCCo will only output MOFs </w:t>
      </w:r>
      <w:r>
        <w:t>(i.e. metal containing structures)</w:t>
      </w:r>
      <w:r>
        <w:t>. This is useful for building large databases where covalent organic frameworks are not wanted.</w:t>
      </w:r>
      <w:r w:rsidR="00A73E9C">
        <w:t xml:space="preserve"> If SINGLE_METAL_MOFS_ONLY is False and this flag is True, multi-metal MOFs can be output.</w:t>
      </w:r>
    </w:p>
    <w:p w:rsidR="00AD0D64" w:rsidRDefault="00AD0D64" w:rsidP="007754AD">
      <w:pPr>
        <w:jc w:val="both"/>
      </w:pPr>
    </w:p>
    <w:p w:rsidR="00AD0D64" w:rsidRDefault="00AD0D64" w:rsidP="007754AD">
      <w:pPr>
        <w:jc w:val="both"/>
      </w:pPr>
      <w:r>
        <w:rPr>
          <w:b/>
          <w:bCs/>
        </w:rPr>
        <w:t xml:space="preserve">7.24 </w:t>
      </w:r>
      <w:r w:rsidRPr="00AD0D64">
        <w:rPr>
          <w:b/>
          <w:bCs/>
        </w:rPr>
        <w:t xml:space="preserve">MERGE_CATENATED_NETS </w:t>
      </w:r>
      <w:r>
        <w:t>[True | False]</w:t>
      </w:r>
    </w:p>
    <w:p w:rsidR="00AD0D64" w:rsidRDefault="00AD0D64" w:rsidP="007754AD">
      <w:pPr>
        <w:jc w:val="both"/>
      </w:pPr>
    </w:p>
    <w:p w:rsidR="00AD0D64" w:rsidRDefault="00AD0D64" w:rsidP="007754AD">
      <w:pPr>
        <w:jc w:val="both"/>
      </w:pPr>
      <w:r>
        <w:t>ToBaCCo automatically detects a catenated net and will make a CIF corresponding to each network that makes up the catenated system. To merge these CIFs into a single CIF, set this flag to True.</w:t>
      </w:r>
    </w:p>
    <w:p w:rsidR="00AD0D64" w:rsidRDefault="00AD0D64" w:rsidP="007754AD">
      <w:pPr>
        <w:jc w:val="both"/>
      </w:pPr>
    </w:p>
    <w:p w:rsidR="00AD0D64" w:rsidRDefault="00AD0D64" w:rsidP="007754AD">
      <w:pPr>
        <w:jc w:val="both"/>
      </w:pPr>
      <w:r>
        <w:rPr>
          <w:b/>
          <w:bCs/>
        </w:rPr>
        <w:t xml:space="preserve">7.25 RUN_PARALLEL </w:t>
      </w:r>
      <w:r>
        <w:t>[True | False]</w:t>
      </w:r>
    </w:p>
    <w:p w:rsidR="00AD0D64" w:rsidRDefault="00AD0D64" w:rsidP="007754AD">
      <w:pPr>
        <w:jc w:val="both"/>
      </w:pPr>
    </w:p>
    <w:p w:rsidR="00AD0D64" w:rsidRDefault="00AD0D64" w:rsidP="007754AD">
      <w:pPr>
        <w:jc w:val="both"/>
      </w:pPr>
      <w:r>
        <w:t xml:space="preserve">If True, ToBaCCo </w:t>
      </w:r>
      <w:r w:rsidR="00F70DF9">
        <w:t>will run parallel across the set of templates, i.e. each template will be sent to a different processor</w:t>
      </w:r>
      <w:r>
        <w:t>.</w:t>
      </w:r>
      <w:r w:rsidR="00F70DF9">
        <w:t xml:space="preserve"> Note that many error messages are disabled in this mode, so use with caution. I would not recommend using the for a typical machine with 4 cores. However, if you have access to an HPC platform, and can run on 10s to 100s of processors, this is a big speed up for database creation.</w:t>
      </w:r>
    </w:p>
    <w:p w:rsidR="00F70DF9" w:rsidRDefault="00F70DF9" w:rsidP="007754AD">
      <w:pPr>
        <w:tabs>
          <w:tab w:val="right" w:leader="dot" w:pos="14400"/>
        </w:tabs>
        <w:jc w:val="both"/>
        <w:rPr>
          <w:rFonts w:eastAsia="Calibri"/>
          <w:b/>
          <w:sz w:val="28"/>
          <w:szCs w:val="28"/>
        </w:rPr>
      </w:pPr>
    </w:p>
    <w:p w:rsidR="00426B58" w:rsidRDefault="00B05D05" w:rsidP="007754AD">
      <w:pPr>
        <w:tabs>
          <w:tab w:val="right" w:leader="dot" w:pos="14400"/>
        </w:tabs>
        <w:jc w:val="both"/>
        <w:rPr>
          <w:rFonts w:eastAsia="Calibri"/>
          <w:b/>
          <w:sz w:val="28"/>
          <w:szCs w:val="28"/>
        </w:rPr>
      </w:pPr>
      <w:r>
        <w:rPr>
          <w:rFonts w:eastAsia="Calibri"/>
          <w:b/>
          <w:sz w:val="28"/>
          <w:szCs w:val="28"/>
        </w:rPr>
        <w:t>8</w:t>
      </w:r>
      <w:r w:rsidR="00426B58">
        <w:rPr>
          <w:rFonts w:eastAsia="Calibri"/>
          <w:b/>
          <w:sz w:val="28"/>
          <w:szCs w:val="28"/>
        </w:rPr>
        <w:t xml:space="preserve"> Standard Output</w:t>
      </w:r>
    </w:p>
    <w:p w:rsidR="00426B58" w:rsidRDefault="00426B58" w:rsidP="007754AD">
      <w:pPr>
        <w:tabs>
          <w:tab w:val="right" w:leader="dot" w:pos="14400"/>
        </w:tabs>
        <w:jc w:val="both"/>
        <w:rPr>
          <w:rFonts w:eastAsia="Calibri"/>
          <w:b/>
          <w:sz w:val="28"/>
          <w:szCs w:val="28"/>
        </w:rPr>
      </w:pPr>
    </w:p>
    <w:p w:rsidR="001C7E27" w:rsidRDefault="00426B58" w:rsidP="007754AD">
      <w:pPr>
        <w:tabs>
          <w:tab w:val="right" w:leader="dot" w:pos="14400"/>
        </w:tabs>
        <w:jc w:val="both"/>
      </w:pPr>
      <w:r>
        <w:t xml:space="preserve">By </w:t>
      </w:r>
      <w:r w:rsidR="001C7E27">
        <w:t>default,</w:t>
      </w:r>
      <w:r>
        <w:t xml:space="preserve"> ToBaCCo prints some useful information, additional information can be output using the PRINT, TRACE_BOND_MAKING, and RECORD_CALLBACK flags discussed in the </w:t>
      </w:r>
      <w:r>
        <w:lastRenderedPageBreak/>
        <w:t xml:space="preserve">previous section. </w:t>
      </w:r>
      <w:r w:rsidR="001C7E27">
        <w:t xml:space="preserve">Below is the default output (i.e. with all the above flags set to False) for a constructing a MOF according to the </w:t>
      </w:r>
      <w:r w:rsidR="001C7E27">
        <w:rPr>
          <w:b/>
          <w:bCs/>
        </w:rPr>
        <w:t xml:space="preserve">acs </w:t>
      </w:r>
      <w:r w:rsidR="001C7E27">
        <w:t>topology:</w:t>
      </w:r>
    </w:p>
    <w:p w:rsidR="001C7E27" w:rsidRDefault="001C7E27" w:rsidP="007754AD">
      <w:pPr>
        <w:tabs>
          <w:tab w:val="right" w:leader="dot" w:pos="14400"/>
        </w:tabs>
        <w:jc w:val="both"/>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template : acs.cif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vertices =  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edges =  6</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V (6 connected)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edge assignment :  ('1B_2OH.cif',)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    : 16.04626</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    : 16.04604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    : 15.78555</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alpha: 90.0002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beta : 90.00024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gamma: 119.99985</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rescaling magnitude             : 0.00548</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writing cif...</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1C7E27"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1C7E27" w:rsidRDefault="001C7E27" w:rsidP="007754AD">
      <w:pPr>
        <w:tabs>
          <w:tab w:val="right" w:leader="dot" w:pos="14400"/>
        </w:tabs>
        <w:jc w:val="both"/>
      </w:pPr>
      <w:r>
        <w:t>First, the template name is printed with the number of edges and vertices (users should check the number of edges and vertices is correct)</w:t>
      </w:r>
    </w:p>
    <w:p w:rsid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template : acs.cif</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vertices =  2</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edges =  6</w:t>
      </w:r>
    </w:p>
    <w:p w:rsidR="001C7E27" w:rsidRDefault="001C7E27" w:rsidP="007754AD">
      <w:pPr>
        <w:tabs>
          <w:tab w:val="right" w:leader="dot" w:pos="14400"/>
        </w:tabs>
        <w:jc w:val="both"/>
        <w:rPr>
          <w:rFonts w:ascii="Menlo" w:hAnsi="Menlo" w:cs="Menlo"/>
          <w:sz w:val="16"/>
          <w:szCs w:val="16"/>
        </w:rPr>
      </w:pPr>
    </w:p>
    <w:p w:rsidR="008536AD" w:rsidRPr="008536AD" w:rsidRDefault="001C7E27" w:rsidP="007754AD">
      <w:pPr>
        <w:tabs>
          <w:tab w:val="right" w:leader="dot" w:pos="14400"/>
        </w:tabs>
        <w:jc w:val="both"/>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vertex V (6 connected)</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7754AD">
      <w:pPr>
        <w:jc w:val="both"/>
        <w:rPr>
          <w:rFonts w:ascii="Menlo" w:hAnsi="Menlo" w:cs="Menlo"/>
          <w:b/>
          <w:sz w:val="16"/>
          <w:szCs w:val="16"/>
        </w:rPr>
      </w:pPr>
    </w:p>
    <w:p w:rsidR="008536AD" w:rsidRDefault="008536AD" w:rsidP="007754AD">
      <w:pPr>
        <w:jc w:val="both"/>
      </w:pPr>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7754AD">
      <w:pPr>
        <w:jc w:val="both"/>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edge assignment :  ('1B_2OH.cif',)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Default="008536AD" w:rsidP="007754AD">
      <w:pPr>
        <w:jc w:val="both"/>
        <w:rPr>
          <w:rFonts w:ascii="Menlo" w:hAnsi="Menlo" w:cs="Menlo"/>
          <w:b/>
          <w:sz w:val="16"/>
          <w:szCs w:val="16"/>
        </w:rPr>
      </w:pPr>
    </w:p>
    <w:p w:rsidR="008536AD" w:rsidRDefault="008536AD" w:rsidP="007754AD">
      <w:pPr>
        <w:jc w:val="both"/>
      </w:pPr>
      <w:r>
        <w:t xml:space="preserve">Next, ToBaCCo will indicate it is scaling the unit cell parameters and vertex positions (this can take some time, depending on the size of the template). Once scaled, the resulting unit cell parameters are printed.  </w:t>
      </w:r>
    </w:p>
    <w:p w:rsidR="008536AD" w:rsidRDefault="008536AD" w:rsidP="007754AD">
      <w:pPr>
        <w:jc w:val="both"/>
        <w:rPr>
          <w:rFonts w:ascii="Menlo" w:hAnsi="Menlo" w:cs="Menlo"/>
          <w:b/>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    : 16.04626</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    : 16.04604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c    : 15.78555</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alpha: 90.0002</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beta : 90.00024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gamma: 119.99985</w:t>
      </w:r>
    </w:p>
    <w:p w:rsidR="008536AD" w:rsidRDefault="008536AD" w:rsidP="007754AD">
      <w:pPr>
        <w:jc w:val="both"/>
        <w:rPr>
          <w:rFonts w:ascii="Menlo" w:hAnsi="Menlo" w:cs="Menlo"/>
          <w:b/>
          <w:sz w:val="16"/>
          <w:szCs w:val="16"/>
        </w:rPr>
      </w:pPr>
    </w:p>
    <w:p w:rsidR="008536AD" w:rsidRDefault="008536AD" w:rsidP="007754AD">
      <w:pPr>
        <w:tabs>
          <w:tab w:val="right" w:leader="dot" w:pos="14400"/>
        </w:tabs>
        <w:jc w:val="both"/>
      </w:pPr>
      <w:r>
        <w:t>Next,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lastRenderedPageBreak/>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Default="008536AD" w:rsidP="007754AD">
      <w:pPr>
        <w:jc w:val="both"/>
        <w:rPr>
          <w:rFonts w:ascii="Menlo" w:hAnsi="Menlo" w:cs="Menlo"/>
          <w:b/>
          <w:sz w:val="16"/>
          <w:szCs w:val="16"/>
        </w:rPr>
      </w:pPr>
    </w:p>
    <w:p w:rsidR="004A7F4A" w:rsidRDefault="004A7F4A" w:rsidP="007754AD">
      <w:pPr>
        <w:jc w:val="both"/>
        <w:rPr>
          <w:rFonts w:ascii="Menlo" w:hAnsi="Menlo" w:cs="Menlo"/>
          <w:b/>
          <w:sz w:val="16"/>
          <w:szCs w:val="16"/>
        </w:rPr>
      </w:pPr>
    </w:p>
    <w:p w:rsidR="004A7F4A" w:rsidRDefault="004A7F4A" w:rsidP="007754AD">
      <w:pPr>
        <w:jc w:val="both"/>
      </w:pPr>
      <w:r>
        <w:t>Finally, information about charges will be printed, indicating if the constructed MOF has a net charge (usually a small one), and the new net charge after rescaling the charges of the non-metal atoms by the indicated amount. Once this is complete, a cif will be written and the next MOF will be built, or ToBaCCo will terminate (as here).</w:t>
      </w:r>
    </w:p>
    <w:p w:rsidR="004A7F4A" w:rsidRDefault="004A7F4A" w:rsidP="007754AD">
      <w:pPr>
        <w:jc w:val="both"/>
        <w:rPr>
          <w:rFonts w:ascii="Menlo" w:hAnsi="Menlo" w:cs="Menlo"/>
          <w:b/>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4A7F4A" w:rsidRDefault="004A7F4A" w:rsidP="007754AD">
      <w:pPr>
        <w:jc w:val="both"/>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7754AD">
      <w:pPr>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writing cif...</w:t>
      </w:r>
    </w:p>
    <w:p w:rsidR="004A7F4A" w:rsidRPr="008536AD" w:rsidRDefault="004A7F4A" w:rsidP="007754AD">
      <w:pPr>
        <w:tabs>
          <w:tab w:val="right" w:leader="dot" w:pos="14400"/>
        </w:tabs>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4A7F4A"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4A7F4A" w:rsidRDefault="004A7F4A" w:rsidP="007754AD">
      <w:pPr>
        <w:jc w:val="both"/>
        <w:rPr>
          <w:rFonts w:ascii="Menlo" w:hAnsi="Menlo" w:cs="Menlo"/>
          <w:b/>
          <w:sz w:val="16"/>
          <w:szCs w:val="16"/>
        </w:rPr>
      </w:pPr>
    </w:p>
    <w:p w:rsidR="00FE5BD5" w:rsidRDefault="00FE5BD5" w:rsidP="007754AD">
      <w:pPr>
        <w:tabs>
          <w:tab w:val="right" w:leader="dot" w:pos="14400"/>
        </w:tabs>
        <w:jc w:val="both"/>
        <w:rPr>
          <w:rFonts w:eastAsia="Calibri"/>
          <w:b/>
          <w:sz w:val="28"/>
          <w:szCs w:val="28"/>
        </w:rPr>
      </w:pPr>
      <w:r>
        <w:rPr>
          <w:rFonts w:eastAsia="Calibri"/>
          <w:b/>
          <w:sz w:val="28"/>
          <w:szCs w:val="28"/>
        </w:rPr>
        <w:t>9 CIF Naming Convention</w:t>
      </w:r>
    </w:p>
    <w:p w:rsidR="00FE5BD5" w:rsidRDefault="00FE5BD5" w:rsidP="007754AD">
      <w:pPr>
        <w:tabs>
          <w:tab w:val="right" w:leader="dot" w:pos="14400"/>
        </w:tabs>
        <w:jc w:val="both"/>
        <w:rPr>
          <w:rFonts w:eastAsia="Calibri"/>
          <w:b/>
          <w:sz w:val="28"/>
          <w:szCs w:val="28"/>
        </w:rPr>
      </w:pPr>
    </w:p>
    <w:p w:rsidR="00FE5BD5" w:rsidRDefault="00FE5BD5" w:rsidP="007754AD">
      <w:pPr>
        <w:tabs>
          <w:tab w:val="right" w:leader="dot" w:pos="14400"/>
        </w:tabs>
        <w:jc w:val="both"/>
        <w:rPr>
          <w:rFonts w:eastAsia="Calibri"/>
          <w:bCs/>
          <w:sz w:val="28"/>
          <w:szCs w:val="28"/>
        </w:rPr>
      </w:pPr>
      <w:r>
        <w:rPr>
          <w:rFonts w:eastAsia="Calibri"/>
          <w:bCs/>
          <w:sz w:val="28"/>
          <w:szCs w:val="28"/>
        </w:rPr>
        <w:t>The cif naming convention used by ToBaCCo is this:</w:t>
      </w:r>
    </w:p>
    <w:p w:rsidR="00FE5BD5" w:rsidRDefault="00FE5BD5" w:rsidP="007754AD">
      <w:pPr>
        <w:tabs>
          <w:tab w:val="right" w:leader="dot" w:pos="14400"/>
        </w:tabs>
        <w:jc w:val="both"/>
        <w:rPr>
          <w:rFonts w:eastAsia="Calibri"/>
          <w:bCs/>
          <w:sz w:val="28"/>
          <w:szCs w:val="28"/>
        </w:rPr>
      </w:pPr>
    </w:p>
    <w:p w:rsidR="00FE5BD5" w:rsidRDefault="00FE5BD5" w:rsidP="007754AD">
      <w:pPr>
        <w:jc w:val="both"/>
        <w:rPr>
          <w:rFonts w:ascii="Menlo-Regular" w:hAnsi="Menlo-Regular" w:cs="Menlo-Regular"/>
          <w:color w:val="000000"/>
          <w:sz w:val="17"/>
          <w:szCs w:val="17"/>
        </w:rPr>
      </w:pPr>
      <w:r>
        <w:rPr>
          <w:rFonts w:ascii="Menlo-Regular" w:hAnsi="Menlo-Regular" w:cs="Menlo-Regular"/>
          <w:color w:val="000000"/>
          <w:sz w:val="17"/>
          <w:szCs w:val="17"/>
        </w:rPr>
        <w:t>topology_v1-cifname1_v2-cifname2_ … _ vN-cifnameN_edge1_edge2_ … _ edgeN.cif,</w:t>
      </w:r>
    </w:p>
    <w:p w:rsidR="00FE5BD5" w:rsidRDefault="00FE5BD5" w:rsidP="007754AD">
      <w:pPr>
        <w:jc w:val="both"/>
        <w:rPr>
          <w:rFonts w:ascii="Menlo-Regular" w:hAnsi="Menlo-Regular" w:cs="Menlo-Regular"/>
          <w:color w:val="000000"/>
          <w:sz w:val="17"/>
          <w:szCs w:val="17"/>
        </w:rPr>
      </w:pPr>
    </w:p>
    <w:p w:rsidR="00FE5BD5" w:rsidRPr="00FE5BD5" w:rsidRDefault="00FE5BD5" w:rsidP="007754AD">
      <w:pPr>
        <w:jc w:val="both"/>
        <w:rPr>
          <w:rFonts w:ascii="Menlo-Regular" w:hAnsi="Menlo-Regular" w:cs="Menlo-Regular"/>
          <w:color w:val="000000"/>
          <w:sz w:val="17"/>
          <w:szCs w:val="17"/>
        </w:rPr>
      </w:pPr>
      <w:r>
        <w:rPr>
          <w:rFonts w:eastAsia="Calibri"/>
          <w:bCs/>
          <w:sz w:val="28"/>
          <w:szCs w:val="28"/>
        </w:rPr>
        <w:t>where topology is the RCSR topology code, cifnameN is the name of the building block assigned to vertex N (vN), and edgeN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cif name (relatively) short, while still making sure that unique cifs of the same composition are not overwritten during large scale production.</w:t>
      </w:r>
    </w:p>
    <w:p w:rsidR="00B05D05" w:rsidRDefault="00B05D05" w:rsidP="007754AD">
      <w:pPr>
        <w:jc w:val="both"/>
        <w:rPr>
          <w:rFonts w:ascii="Menlo" w:hAnsi="Menlo" w:cs="Menlo"/>
          <w:b/>
          <w:sz w:val="16"/>
          <w:szCs w:val="16"/>
        </w:rPr>
      </w:pPr>
    </w:p>
    <w:p w:rsidR="00FE5BD5" w:rsidRDefault="00FE5BD5" w:rsidP="007754AD">
      <w:pPr>
        <w:jc w:val="both"/>
        <w:rPr>
          <w:rFonts w:ascii="Menlo" w:hAnsi="Menlo" w:cs="Menlo"/>
          <w:b/>
          <w:sz w:val="16"/>
          <w:szCs w:val="16"/>
        </w:rPr>
      </w:pPr>
    </w:p>
    <w:p w:rsidR="00B05D05" w:rsidRDefault="00B05D05" w:rsidP="007754AD">
      <w:pPr>
        <w:tabs>
          <w:tab w:val="right" w:leader="dot" w:pos="14400"/>
        </w:tabs>
        <w:jc w:val="both"/>
        <w:rPr>
          <w:rFonts w:eastAsia="Calibri"/>
          <w:b/>
          <w:sz w:val="28"/>
          <w:szCs w:val="28"/>
        </w:rPr>
      </w:pPr>
      <w:r>
        <w:rPr>
          <w:rFonts w:eastAsia="Calibri"/>
          <w:b/>
          <w:sz w:val="28"/>
          <w:szCs w:val="28"/>
        </w:rPr>
        <w:t>9 Known Issues</w:t>
      </w:r>
    </w:p>
    <w:p w:rsidR="00B05D05" w:rsidRDefault="00B05D05" w:rsidP="007754AD">
      <w:pPr>
        <w:jc w:val="both"/>
        <w:rPr>
          <w:rFonts w:ascii="Menlo" w:hAnsi="Menlo" w:cs="Menlo"/>
          <w:bCs/>
          <w:sz w:val="16"/>
          <w:szCs w:val="16"/>
        </w:rPr>
      </w:pPr>
    </w:p>
    <w:p w:rsidR="00B05D05" w:rsidRPr="00B05D05" w:rsidRDefault="00B05D05" w:rsidP="007754AD">
      <w:pPr>
        <w:jc w:val="both"/>
      </w:pPr>
      <w:r>
        <w:rPr>
          <w:b/>
          <w:bCs/>
        </w:rPr>
        <w:t xml:space="preserve">9.1 The “Accordion Template” </w:t>
      </w:r>
    </w:p>
    <w:p w:rsidR="00B05D05" w:rsidRDefault="00B05D05" w:rsidP="007754AD">
      <w:pPr>
        <w:jc w:val="both"/>
      </w:pPr>
    </w:p>
    <w:p w:rsidR="00B05D05" w:rsidRDefault="00B05D05" w:rsidP="007754AD">
      <w:pPr>
        <w:jc w:val="both"/>
      </w:pPr>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proofErr w:type="gramStart"/>
      <w:r w:rsidR="00AC3F32">
        <w:t>one unit</w:t>
      </w:r>
      <w:proofErr w:type="gramEnd"/>
      <w:r>
        <w:t xml:space="preserve"> cell dimension may results in a slightly lower value for the </w:t>
      </w:r>
      <w:r w:rsidR="00AC3F32">
        <w:t xml:space="preserve">objective function. ToBaCCo  can detect when this happens and will not write a cif should this unfortunate event transpire. The </w:t>
      </w:r>
      <w:r w:rsidR="00AC3F32">
        <w:rPr>
          <w:b/>
          <w:bCs/>
        </w:rPr>
        <w:t>lvtb</w:t>
      </w:r>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w:t>
      </w:r>
      <w:r w:rsidR="00896724">
        <w:lastRenderedPageBreak/>
        <w:t xml:space="preserve">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r w:rsidR="00896724">
        <w:rPr>
          <w:b/>
          <w:bCs/>
        </w:rPr>
        <w:t xml:space="preserve">lvtb </w:t>
      </w:r>
      <w:r w:rsidR="00896724">
        <w:t>topology, the collapse can be prevented by using a convergence tolerance value on 1e-3, which is small enough to produce good results, but large enough to prevent the collapse).</w:t>
      </w:r>
    </w:p>
    <w:p w:rsidR="00C04768" w:rsidRDefault="00C04768" w:rsidP="007754AD">
      <w:pPr>
        <w:jc w:val="both"/>
      </w:pPr>
    </w:p>
    <w:p w:rsidR="00C04768" w:rsidRPr="00B05D05" w:rsidRDefault="00C04768" w:rsidP="007754AD">
      <w:pPr>
        <w:jc w:val="both"/>
      </w:pPr>
      <w:r>
        <w:rPr>
          <w:b/>
          <w:bCs/>
        </w:rPr>
        <w:t xml:space="preserve">9.2 When using large building blocks, the connection site bond distances are too short. </w:t>
      </w:r>
    </w:p>
    <w:p w:rsidR="00C04768" w:rsidRDefault="00C04768" w:rsidP="007754AD">
      <w:pPr>
        <w:jc w:val="both"/>
      </w:pPr>
    </w:p>
    <w:p w:rsidR="00C04768" w:rsidRPr="00FD3C19" w:rsidRDefault="00C04768" w:rsidP="007754AD">
      <w:pPr>
        <w:jc w:val="both"/>
      </w:pPr>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7754AD">
      <w:pPr>
        <w:jc w:val="both"/>
        <w:rPr>
          <w:rFonts w:ascii="Menlo" w:hAnsi="Menlo" w:cs="Menlo"/>
          <w:sz w:val="16"/>
          <w:szCs w:val="16"/>
        </w:rPr>
      </w:pPr>
    </w:p>
    <w:sectPr w:rsidR="00C04768" w:rsidRPr="00896724" w:rsidSect="00827EE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27CB" w:rsidRDefault="007F27CB" w:rsidP="00BE38BB">
      <w:r>
        <w:separator/>
      </w:r>
    </w:p>
  </w:endnote>
  <w:endnote w:type="continuationSeparator" w:id="0">
    <w:p w:rsidR="007F27CB" w:rsidRDefault="007F27CB"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1493675"/>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E5BD5" w:rsidRDefault="00FE5BD5"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294143"/>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E5BD5" w:rsidRDefault="00FE5BD5"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27CB" w:rsidRDefault="007F27CB" w:rsidP="00BE38BB">
      <w:r>
        <w:separator/>
      </w:r>
    </w:p>
  </w:footnote>
  <w:footnote w:type="continuationSeparator" w:id="0">
    <w:p w:rsidR="007F27CB" w:rsidRDefault="007F27CB"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089B"/>
    <w:rsid w:val="00035865"/>
    <w:rsid w:val="00070243"/>
    <w:rsid w:val="00072AA9"/>
    <w:rsid w:val="000854C9"/>
    <w:rsid w:val="000971AF"/>
    <w:rsid w:val="000A548C"/>
    <w:rsid w:val="000C7E5F"/>
    <w:rsid w:val="00141482"/>
    <w:rsid w:val="0014537C"/>
    <w:rsid w:val="001979A1"/>
    <w:rsid w:val="001A69D0"/>
    <w:rsid w:val="001C7E27"/>
    <w:rsid w:val="00222617"/>
    <w:rsid w:val="00252B9F"/>
    <w:rsid w:val="002B3855"/>
    <w:rsid w:val="002B5A9D"/>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7754AD"/>
    <w:rsid w:val="007F27CB"/>
    <w:rsid w:val="00827EE1"/>
    <w:rsid w:val="00845E41"/>
    <w:rsid w:val="008536AD"/>
    <w:rsid w:val="00891C14"/>
    <w:rsid w:val="00892D73"/>
    <w:rsid w:val="00896724"/>
    <w:rsid w:val="008C2FF7"/>
    <w:rsid w:val="00906FF2"/>
    <w:rsid w:val="009153B4"/>
    <w:rsid w:val="009406A5"/>
    <w:rsid w:val="0098037C"/>
    <w:rsid w:val="00A73E9C"/>
    <w:rsid w:val="00AA2FF1"/>
    <w:rsid w:val="00AC3F32"/>
    <w:rsid w:val="00AD0D64"/>
    <w:rsid w:val="00B05D05"/>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8684E"/>
    <w:rsid w:val="00E90747"/>
    <w:rsid w:val="00E953AA"/>
    <w:rsid w:val="00ED2A4C"/>
    <w:rsid w:val="00F4653C"/>
    <w:rsid w:val="00F663C7"/>
    <w:rsid w:val="00F70DF9"/>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6F80"/>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optimize.minimize-lbfgs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13</cp:revision>
  <cp:lastPrinted>2019-01-14T21:10:00Z</cp:lastPrinted>
  <dcterms:created xsi:type="dcterms:W3CDTF">2019-07-02T19:19:00Z</dcterms:created>
  <dcterms:modified xsi:type="dcterms:W3CDTF">2020-10-28T14:59:00Z</dcterms:modified>
</cp:coreProperties>
</file>