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21FE" w14:textId="77777777"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490EE7">
        <w:rPr>
          <w:b/>
          <w:color w:val="000000"/>
          <w:sz w:val="28"/>
          <w:szCs w:val="28"/>
        </w:rPr>
        <w:t>4</w:t>
      </w:r>
    </w:p>
    <w:p w14:paraId="362CFA25" w14:textId="77777777" w:rsid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center"/>
        <w:rPr>
          <w:b/>
          <w:color w:val="000000"/>
          <w:sz w:val="28"/>
          <w:szCs w:val="28"/>
        </w:rPr>
      </w:pPr>
      <w:r w:rsidRPr="00490EE7">
        <w:rPr>
          <w:b/>
          <w:color w:val="000000"/>
          <w:sz w:val="28"/>
          <w:szCs w:val="28"/>
        </w:rPr>
        <w:t>«Методы. Реализация полиморфизма»</w:t>
      </w:r>
    </w:p>
    <w:p w14:paraId="7685346E" w14:textId="77777777"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14:paraId="6F395BBD" w14:textId="77777777" w:rsidR="00490EE7" w:rsidRP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Напишите статический метод, который возвращает массив уникальных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элементов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из входного массива.</w:t>
      </w:r>
    </w:p>
    <w:p w14:paraId="06816490" w14:textId="77777777" w:rsidR="002770D9" w:rsidRPr="00F00A5F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F00A5F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F00A5F">
        <w:rPr>
          <w:color w:val="000000"/>
          <w:sz w:val="28"/>
          <w:szCs w:val="28"/>
        </w:rPr>
        <w:t>:</w:t>
      </w:r>
    </w:p>
    <w:p w14:paraId="2CFBA86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class program</w:t>
      </w:r>
    </w:p>
    <w:p w14:paraId="4D7750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{</w:t>
      </w:r>
    </w:p>
    <w:p w14:paraId="75517E1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unique(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a)</w:t>
      </w:r>
    </w:p>
    <w:p w14:paraId="525FB89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3D3A1A9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temp = new int[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];</w:t>
      </w:r>
    </w:p>
    <w:p w14:paraId="791B6F4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int k = 0;</w:t>
      </w:r>
    </w:p>
    <w:p w14:paraId="2C8978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; i++)</w:t>
      </w:r>
    </w:p>
    <w:p w14:paraId="30F0C62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{</w:t>
      </w:r>
    </w:p>
    <w:p w14:paraId="1FEDDC5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bool found = false;</w:t>
      </w:r>
    </w:p>
    <w:p w14:paraId="032BF01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for (int j = 0; j &lt; k; </w:t>
      </w:r>
      <w:proofErr w:type="spellStart"/>
      <w:r w:rsidRPr="00490EE7">
        <w:rPr>
          <w:color w:val="000000"/>
          <w:sz w:val="28"/>
          <w:szCs w:val="28"/>
          <w:lang w:val="en-US"/>
        </w:rPr>
        <w:t>j++</w:t>
      </w:r>
      <w:proofErr w:type="spellEnd"/>
      <w:r w:rsidRPr="00490EE7">
        <w:rPr>
          <w:color w:val="000000"/>
          <w:sz w:val="28"/>
          <w:szCs w:val="28"/>
          <w:lang w:val="en-US"/>
        </w:rPr>
        <w:t>)</w:t>
      </w:r>
    </w:p>
    <w:p w14:paraId="47A5A7E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if (a[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== temp[j])</w:t>
      </w:r>
    </w:p>
    <w:p w14:paraId="3927EA3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    found = true;</w:t>
      </w:r>
    </w:p>
    <w:p w14:paraId="4B513CE3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490EE7">
        <w:rPr>
          <w:color w:val="000000"/>
          <w:sz w:val="28"/>
          <w:szCs w:val="28"/>
          <w:lang w:val="en-US"/>
        </w:rPr>
        <w:t>(!found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0699A27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temp[k++] = 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4EF9719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}</w:t>
      </w:r>
    </w:p>
    <w:p w14:paraId="52876B9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new int[k];</w:t>
      </w:r>
    </w:p>
    <w:p w14:paraId="303799D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k;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601564A2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 temp[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14:paraId="2FC2760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return r;</w:t>
      </w:r>
    </w:p>
    <w:p w14:paraId="523739A5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}</w:t>
      </w:r>
    </w:p>
    <w:p w14:paraId="2BAB4AE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/>
          <w:sz w:val="28"/>
          <w:szCs w:val="28"/>
          <w:lang w:val="en-US"/>
        </w:rPr>
        <w:t>Main(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14:paraId="65646EB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14:paraId="58F7EED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] a = </w:t>
      </w:r>
      <w:proofErr w:type="gramStart"/>
      <w:r w:rsidRPr="00490EE7">
        <w:rPr>
          <w:color w:val="000000"/>
          <w:sz w:val="28"/>
          <w:szCs w:val="28"/>
          <w:lang w:val="en-US"/>
        </w:rPr>
        <w:t>{ 1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, 2, 2, 3, 1, </w:t>
      </w:r>
      <w:proofErr w:type="gramStart"/>
      <w:r w:rsidRPr="00490EE7">
        <w:rPr>
          <w:color w:val="000000"/>
          <w:sz w:val="28"/>
          <w:szCs w:val="28"/>
          <w:lang w:val="en-US"/>
        </w:rPr>
        <w:t>4 }</w:t>
      </w:r>
      <w:proofErr w:type="gramEnd"/>
      <w:r w:rsidRPr="00490EE7">
        <w:rPr>
          <w:color w:val="000000"/>
          <w:sz w:val="28"/>
          <w:szCs w:val="28"/>
          <w:lang w:val="en-US"/>
        </w:rPr>
        <w:t>;</w:t>
      </w:r>
    </w:p>
    <w:p w14:paraId="3A92AD2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unique(a);</w:t>
      </w:r>
    </w:p>
    <w:p w14:paraId="280AC0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r.Length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14:paraId="3F80878B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System.Console.Write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(r[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+ " ");</w:t>
      </w:r>
    </w:p>
    <w:p w14:paraId="40DCA81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System</w:t>
      </w:r>
      <w:r w:rsidRPr="00490EE7">
        <w:rPr>
          <w:color w:val="000000"/>
          <w:sz w:val="28"/>
          <w:szCs w:val="28"/>
        </w:rPr>
        <w:t>.</w:t>
      </w:r>
      <w:r w:rsidRPr="00490EE7">
        <w:rPr>
          <w:color w:val="000000"/>
          <w:sz w:val="28"/>
          <w:szCs w:val="28"/>
          <w:lang w:val="en-US"/>
        </w:rPr>
        <w:t>Console</w:t>
      </w:r>
      <w:r w:rsidRPr="00490EE7">
        <w:rPr>
          <w:color w:val="000000"/>
          <w:sz w:val="28"/>
          <w:szCs w:val="28"/>
        </w:rPr>
        <w:t>.</w:t>
      </w:r>
      <w:proofErr w:type="spellStart"/>
      <w:r w:rsidRPr="00490EE7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490EE7">
        <w:rPr>
          <w:color w:val="000000"/>
          <w:sz w:val="28"/>
          <w:szCs w:val="28"/>
        </w:rPr>
        <w:t>();</w:t>
      </w:r>
    </w:p>
    <w:p w14:paraId="6C29C7A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 xml:space="preserve">    }</w:t>
      </w:r>
    </w:p>
    <w:p w14:paraId="19DD6C8C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}</w:t>
      </w:r>
    </w:p>
    <w:p w14:paraId="5E99FBB8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545A98E9" w14:textId="77777777"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32A8FF08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184CAE53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14:paraId="50C86684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1315A6A0" w14:textId="77777777" w:rsidTr="00637F71">
        <w:trPr>
          <w:trHeight w:val="307"/>
        </w:trPr>
        <w:tc>
          <w:tcPr>
            <w:tcW w:w="4955" w:type="dxa"/>
          </w:tcPr>
          <w:p w14:paraId="3311B0E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BCEE7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66CCB388" w14:textId="77777777" w:rsidTr="00637F71">
        <w:tc>
          <w:tcPr>
            <w:tcW w:w="4955" w:type="dxa"/>
          </w:tcPr>
          <w:p w14:paraId="40A5F59B" w14:textId="77777777" w:rsidR="00637F71" w:rsidRPr="00090F55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2; 3; 1; 4</w:t>
            </w:r>
          </w:p>
        </w:tc>
        <w:tc>
          <w:tcPr>
            <w:tcW w:w="4956" w:type="dxa"/>
          </w:tcPr>
          <w:p w14:paraId="39CC1EF7" w14:textId="77777777" w:rsidR="00637F71" w:rsidRPr="00296254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 4;</w:t>
            </w:r>
          </w:p>
        </w:tc>
      </w:tr>
    </w:tbl>
    <w:p w14:paraId="56106563" w14:textId="77777777"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4E0E5FE7" w14:textId="77777777"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8821210" w14:textId="77777777" w:rsidR="00BC2925" w:rsidRPr="00090F55" w:rsidRDefault="00490EE7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490EE7">
        <w:rPr>
          <w:noProof/>
          <w:color w:val="000000"/>
          <w:sz w:val="28"/>
          <w:szCs w:val="28"/>
        </w:rPr>
        <w:drawing>
          <wp:inline distT="0" distB="0" distL="0" distR="0" wp14:anchorId="6778C217" wp14:editId="02BBEB04">
            <wp:extent cx="698500" cy="241300"/>
            <wp:effectExtent l="0" t="0" r="0" b="0"/>
            <wp:docPr id="121182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DED" w14:textId="77777777"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624C4D30" w14:textId="77777777" w:rsidR="00490EE7" w:rsidRPr="00490EE7" w:rsidRDefault="002770D9" w:rsidP="00490EE7">
      <w:pPr>
        <w:ind w:left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490EE7" w:rsidRPr="00490EE7">
        <w:rPr>
          <w:bCs/>
          <w:color w:val="000000"/>
          <w:sz w:val="28"/>
          <w:szCs w:val="28"/>
        </w:rPr>
        <w:t>Описать процедуру ShiftLeft3(A, B, C), выполняющую левый циклический сдвиг:</w:t>
      </w:r>
    </w:p>
    <w:p w14:paraId="243A2074" w14:textId="77777777" w:rsidR="00490EE7" w:rsidRP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значение A переходит в C, значение C — в B, значение B — в A (A, B, C —</w:t>
      </w:r>
    </w:p>
    <w:p w14:paraId="64FBB8D6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вещественные параметры, являющиеся одновременно входными и выходными). С</w:t>
      </w:r>
    </w:p>
    <w:p w14:paraId="27EEDA83" w14:textId="77777777"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помощью этой процедуры выполнить левый циклический сдвиг для двух данных</w:t>
      </w:r>
    </w:p>
    <w:p w14:paraId="1141953B" w14:textId="77777777" w:rsid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наборов из трех чисел: (A1, B1, C1) и (A2, B2, C2).</w:t>
      </w:r>
    </w:p>
    <w:p w14:paraId="1C06B068" w14:textId="77777777" w:rsidR="00637F71" w:rsidRPr="00490EE7" w:rsidRDefault="00637F71" w:rsidP="00490EE7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="00F00A5F"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="00F00A5F">
        <w:rPr>
          <w:color w:val="000000" w:themeColor="text1"/>
          <w:sz w:val="28"/>
          <w:szCs w:val="28"/>
        </w:rPr>
        <w:t>части</w:t>
      </w:r>
      <w:r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90EE7">
        <w:rPr>
          <w:color w:val="000000" w:themeColor="text1"/>
          <w:sz w:val="28"/>
          <w:szCs w:val="28"/>
          <w:lang w:val="en-US"/>
        </w:rPr>
        <w:t>:</w:t>
      </w:r>
    </w:p>
    <w:p w14:paraId="47AA538F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>static void shiftleft3(ref double a, ref double b, ref double c)</w:t>
      </w:r>
    </w:p>
    <w:p w14:paraId="6C545D4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7B8A6B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t = a;</w:t>
      </w:r>
    </w:p>
    <w:p w14:paraId="0843E11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a = b;</w:t>
      </w:r>
    </w:p>
    <w:p w14:paraId="2F1DE62D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r w:rsidRPr="00490EE7">
        <w:rPr>
          <w:color w:val="000000" w:themeColor="text1"/>
          <w:sz w:val="28"/>
          <w:szCs w:val="28"/>
        </w:rPr>
        <w:t>b = c;</w:t>
      </w:r>
    </w:p>
    <w:p w14:paraId="29140B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    c = t;</w:t>
      </w:r>
    </w:p>
    <w:p w14:paraId="00FC1FCD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635CA608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490EE7">
        <w:rPr>
          <w:color w:val="000000" w:themeColor="text1"/>
          <w:sz w:val="28"/>
          <w:szCs w:val="28"/>
          <w:lang w:val="en-US"/>
        </w:rPr>
        <w:t>)</w:t>
      </w:r>
    </w:p>
    <w:p w14:paraId="745A6156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14:paraId="4A55232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a1 = 1, b1 = 2, c1 = 3;</w:t>
      </w:r>
    </w:p>
    <w:p w14:paraId="3F320281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a2 = 4, b2 = 5, c2 = 6;</w:t>
      </w:r>
    </w:p>
    <w:p w14:paraId="7C96F450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a1, ref b1, ref c1);</w:t>
      </w:r>
    </w:p>
    <w:p w14:paraId="46279F0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a2, ref b2, ref c2);</w:t>
      </w:r>
    </w:p>
    <w:p w14:paraId="790C4354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(a1 + " " + b1 + " " + c1);</w:t>
      </w:r>
    </w:p>
    <w:p w14:paraId="667FD66A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(a2 + " " + b2 + " " + c2);</w:t>
      </w:r>
    </w:p>
    <w:p w14:paraId="515185BC" w14:textId="77777777"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90EE7">
        <w:rPr>
          <w:color w:val="000000" w:themeColor="text1"/>
          <w:sz w:val="28"/>
          <w:szCs w:val="28"/>
        </w:rPr>
        <w:t>System.Console.</w:t>
      </w:r>
      <w:proofErr w:type="gramStart"/>
      <w:r w:rsidRPr="00490EE7">
        <w:rPr>
          <w:color w:val="000000" w:themeColor="text1"/>
          <w:sz w:val="28"/>
          <w:szCs w:val="28"/>
        </w:rPr>
        <w:t>ReadLine</w:t>
      </w:r>
      <w:proofErr w:type="spellEnd"/>
      <w:r w:rsidRPr="00490EE7">
        <w:rPr>
          <w:color w:val="000000" w:themeColor="text1"/>
          <w:sz w:val="28"/>
          <w:szCs w:val="28"/>
        </w:rPr>
        <w:t>(</w:t>
      </w:r>
      <w:proofErr w:type="gramEnd"/>
      <w:r w:rsidRPr="00490EE7">
        <w:rPr>
          <w:color w:val="000000" w:themeColor="text1"/>
          <w:sz w:val="28"/>
          <w:szCs w:val="28"/>
        </w:rPr>
        <w:t>);</w:t>
      </w:r>
    </w:p>
    <w:p w14:paraId="3F846659" w14:textId="77777777"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14:paraId="55573122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39D94F2E" w14:textId="77777777" w:rsidTr="00637F71">
        <w:trPr>
          <w:trHeight w:val="307"/>
        </w:trPr>
        <w:tc>
          <w:tcPr>
            <w:tcW w:w="4955" w:type="dxa"/>
          </w:tcPr>
          <w:p w14:paraId="0D04C62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B32E0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1885CD47" w14:textId="77777777" w:rsidTr="00F00A5F">
        <w:trPr>
          <w:trHeight w:val="414"/>
        </w:trPr>
        <w:tc>
          <w:tcPr>
            <w:tcW w:w="4955" w:type="dxa"/>
          </w:tcPr>
          <w:p w14:paraId="60BF626A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</w:t>
            </w:r>
          </w:p>
          <w:p w14:paraId="292F5A0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4; 5; 6;</w:t>
            </w:r>
          </w:p>
        </w:tc>
        <w:tc>
          <w:tcPr>
            <w:tcW w:w="4956" w:type="dxa"/>
          </w:tcPr>
          <w:p w14:paraId="189D3FAB" w14:textId="77777777"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2; 3; 1;</w:t>
            </w:r>
          </w:p>
          <w:p w14:paraId="63A05265" w14:textId="77777777"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5; 6; 4;</w:t>
            </w:r>
          </w:p>
        </w:tc>
      </w:tr>
    </w:tbl>
    <w:p w14:paraId="6020D570" w14:textId="77777777"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6A90FD0" w14:textId="77777777" w:rsidR="006D20F0" w:rsidRPr="00BC2925" w:rsidRDefault="00637F71" w:rsidP="00490EE7">
      <w:pPr>
        <w:spacing w:before="240" w:after="100" w:afterAutospacing="1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C176" w14:textId="77777777" w:rsidR="00EF53B1" w:rsidRDefault="00EF53B1">
      <w:r>
        <w:separator/>
      </w:r>
    </w:p>
  </w:endnote>
  <w:endnote w:type="continuationSeparator" w:id="0">
    <w:p w14:paraId="26C0D845" w14:textId="77777777" w:rsidR="00EF53B1" w:rsidRDefault="00EF5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6CB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A8A44D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9F4" w14:textId="77777777"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4E71E56F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2E98042B" w14:textId="77777777"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27BAA1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DEA07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ECDEA07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5D391B3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2D68F5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2C45AC1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7776D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C47776D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7E88E2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A9192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76CF6D7F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5A9A9192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76CF6D7F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FA2622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E3F68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72DE3F68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39C7944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26F4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0D8467E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67926F4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20D8467E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4E4EC5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00E0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59800E0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D4C6A4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13A1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F13A1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795EC00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3D92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52E3D92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D8B9D68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0227D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563DB4A3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47C54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14681C7F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919F698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41629D7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6666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7C92701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6A7124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93A7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2B793A7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1275B28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32811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3E232811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AEA23EF" w14:textId="77777777"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84F5C88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82374" w14:textId="77777777"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4EB82374" w14:textId="77777777"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279DA5AC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75E07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D0F1753" w14:textId="77777777"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ТЕМА </w:t>
                          </w:r>
                          <w:r w:rsidR="00490EE7">
                            <w:rPr>
                              <w:color w:val="000000"/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4EE75E07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D0F1753" w14:textId="77777777"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 xml:space="preserve">ТЕМА </w:t>
                    </w:r>
                    <w:r w:rsidR="00490EE7">
                      <w:rPr>
                        <w:color w:val="000000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5E9904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3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E1003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C50B0A2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4E95239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4A82876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3AC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1C93AC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C90914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A745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14:paraId="751A745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122CA2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4EB22730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2396414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5653A07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14C89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78014C89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13F638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927E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540927E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57DAD0C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3226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0393226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0088DAE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3C0F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E83C0F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D42C3F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81EC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49881EC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25655BE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03B6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92364F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E41D7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AFC4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BD037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3BA82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ADCC0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9794B23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14:paraId="16F03B6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92364F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E41D7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AFC4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BD037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3BA82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ADCC0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9794B23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3C82E16E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B69A7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2CB69A7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0EFF83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59200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2C9EE7E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2D659200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2C9EE7E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E6CE57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E81C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200E81C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42AC95E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5402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7005402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2004A5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80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498980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030A9A6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CEFB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708CEFB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5E9081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995A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3990995A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7E747F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154F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774154F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0EBFEB9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232B2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55E232B2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73BE40DE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64CB8141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6E2A772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676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33676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6E29D32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5596840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A53693E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3CF9368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FAEC6E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2F11FD57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6030AF85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6CA75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5FF7929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7BF5B8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43285956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DF810A7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0A3E3C2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1A65648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41DD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09041DD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E1530" w14:textId="77777777" w:rsidR="00EF53B1" w:rsidRDefault="00EF53B1">
      <w:r>
        <w:separator/>
      </w:r>
    </w:p>
  </w:footnote>
  <w:footnote w:type="continuationSeparator" w:id="0">
    <w:p w14:paraId="49F3F898" w14:textId="77777777" w:rsidR="00EF53B1" w:rsidRDefault="00EF5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072" w14:textId="77777777"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A724FF3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0DF6" w14:textId="77777777"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1500A4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CEDF9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594CEDF9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2850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B2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1A19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1D2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2533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6E52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3B1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2DA3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CE5EF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2</cp:revision>
  <cp:lastPrinted>2018-07-03T17:25:00Z</cp:lastPrinted>
  <dcterms:created xsi:type="dcterms:W3CDTF">2026-04-15T06:21:00Z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