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8A2440" w:rsidRPr="002A5217" w:rsidP="008A2440" w14:paraId="15B6453E" w14:textId="77777777">
      <w:pPr>
        <w:keepNext/>
        <w:pageBreakBefore w:val="0"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:rsidR="008A2440" w:rsidRPr="002A5217" w:rsidP="008A2440" w14:paraId="0C8B154C" w14:textId="77777777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:rsidR="008A2440" w:rsidRPr="002A5217" w:rsidP="008A2440" w14:paraId="4EBCB9CF" w14:textId="77777777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:rsidR="008A2440" w:rsidRPr="002A5217" w:rsidP="008A2440" w14:paraId="393112B1" w14:textId="77777777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:rsidR="008A2440" w:rsidRPr="002A5217" w:rsidP="008A2440" w14:paraId="2AA6D7A2" w14:textId="77777777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:rsidR="008A2440" w:rsidRPr="002A5217" w:rsidP="008A2440" w14:paraId="5DAB38B1" w14:textId="77777777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:rsidR="008A2440" w:rsidRPr="002A5217" w:rsidP="008A2440" w14:paraId="0CAACC26" w14:textId="77777777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:rsidR="008A2440" w:rsidRPr="002A5217" w:rsidP="008A2440" w14:paraId="0F668C39" w14:textId="77777777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:rsidR="008A2440" w:rsidRPr="002A5217" w:rsidP="008A2440" w14:paraId="6C1E25F2" w14:textId="77777777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5" style="mso-height-percent:0;mso-height-relative:page;mso-width-percent:0;mso-width-relative:page;mso-wrap-distance-bottom:-0pt;mso-wrap-distance-left:9pt;mso-wrap-distance-right:9pt;mso-wrap-distance-top:-0pt;mso-wrap-style:square;position:absolute;visibility:visible;z-index:251660288" from="0,9.65pt" to="477.45pt,9.65pt" strokeweight="4.5pt">
                <v:stroke linestyle="thickThin"/>
              </v:line>
            </w:pict>
          </mc:Fallback>
        </mc:AlternateContent>
      </w:r>
    </w:p>
    <w:p w:rsidR="008A2440" w:rsidRPr="002A5217" w:rsidP="008A2440" w14:paraId="5BA29A71" w14:textId="77777777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:rsidR="008A2440" w:rsidRPr="002A5217" w:rsidP="008A2440" w14:paraId="080BBFB0" w14:textId="77777777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:rsidR="008A2440" w:rsidRPr="002A5217" w:rsidP="008A2440" w14:paraId="45C58639" w14:textId="77777777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:rsidR="008A2440" w:rsidRPr="002A5217" w:rsidP="008A2440" w14:paraId="45BB16E4" w14:textId="77777777">
      <w:pPr>
        <w:spacing w:line="360" w:lineRule="exact"/>
        <w:ind w:firstLine="0"/>
        <w:jc w:val="center"/>
        <w:outlineLvl w:val="3"/>
        <w:rPr>
          <w:bCs/>
          <w:sz w:val="24"/>
        </w:rPr>
        <w:sectPr w:rsidSect="009B09B6">
          <w:headerReference w:type="default" r:id="rId6"/>
          <w:footerReference w:type="default" r:id="rId7"/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:rsidR="008A2440" w:rsidRPr="002A5217" w:rsidP="008A2440" w14:paraId="356A0F08" w14:textId="77777777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t xml:space="preserve">___________________ </w:t>
      </w:r>
    </w:p>
    <w:p w:rsidR="008A2440" w:rsidRPr="002A5217" w:rsidP="008A2440" w14:paraId="40CF7674" w14:textId="77777777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t>М о с к в а</w:t>
      </w:r>
    </w:p>
    <w:p w:rsidR="008A2440" w:rsidRPr="002A5217" w:rsidP="008A2440" w14:paraId="72002418" w14:textId="77777777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Sect="007E24C6">
          <w:headerReference w:type="default" r:id="rId8"/>
          <w:footerReference w:type="default" r:id="rId9"/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t>№ _____________</w:t>
      </w:r>
    </w:p>
    <w:p w:rsidR="008A2440" w:rsidRPr="002A5217" w:rsidP="008A2440" w14:paraId="0A759266" w14:textId="77777777">
      <w:pPr>
        <w:spacing w:line="240" w:lineRule="auto"/>
        <w:ind w:firstLine="0"/>
        <w:jc w:val="center"/>
        <w:rPr>
          <w:szCs w:val="26"/>
        </w:rPr>
      </w:pPr>
    </w:p>
    <w:p w:rsidR="008A2440" w:rsidRPr="002A5217" w:rsidP="008A2440" w14:paraId="5B7E1943" w14:textId="77777777">
      <w:pPr>
        <w:spacing w:line="240" w:lineRule="auto"/>
        <w:ind w:firstLine="0"/>
        <w:jc w:val="center"/>
        <w:rPr>
          <w:szCs w:val="26"/>
        </w:rPr>
      </w:pPr>
    </w:p>
    <w:p w:rsidR="008A2440" w:rsidRPr="0095284B" w:rsidP="008A2440" w14:paraId="0F9C00C0" w14:textId="77777777">
      <w:pPr>
        <w:spacing w:line="240" w:lineRule="auto"/>
        <w:ind w:firstLine="0"/>
        <w:jc w:val="center"/>
        <w:rPr>
          <w:b/>
          <w:szCs w:val="26"/>
        </w:rPr>
      </w:pPr>
      <w:r w:rsidRPr="0095284B">
        <w:rPr>
          <w:b/>
          <w:szCs w:val="26"/>
        </w:rPr>
        <w:t xml:space="preserve">О закреплении федерального </w:t>
      </w:r>
      <w:r w:rsidRPr="0095284B">
        <w:rPr>
          <w:b/>
          <w:color w:val="000000"/>
          <w:szCs w:val="26"/>
        </w:rPr>
        <w:t>движимого имущества</w:t>
      </w:r>
      <w:r w:rsidRPr="0095284B">
        <w:rPr>
          <w:b/>
          <w:szCs w:val="26"/>
        </w:rPr>
        <w:t xml:space="preserve"> на праве </w:t>
      </w:r>
      <w:r w:rsidRPr="0095284B">
        <w:rPr>
          <w:b/>
          <w:color w:val="000000"/>
          <w:szCs w:val="26"/>
        </w:rPr>
        <w:t>хозяйственного ведения</w:t>
      </w:r>
      <w:r w:rsidRPr="0095284B">
        <w:rPr>
          <w:b/>
          <w:szCs w:val="26"/>
        </w:rPr>
        <w:t xml:space="preserve"> за </w:t>
      </w:r>
      <w:r w:rsidRPr="0095284B">
        <w:rPr>
          <w:b/>
          <w:color w:val="000000"/>
          <w:szCs w:val="26"/>
          <w:lang w:val="en-US"/>
        </w:rPr>
        <w:t>федеральным государственным унитарным предприятием</w:t>
      </w:r>
      <w:r w:rsidRPr="0095284B">
        <w:rPr>
          <w:b/>
          <w:szCs w:val="26"/>
        </w:rPr>
        <w:t xml:space="preserve"> </w:t>
      </w:r>
      <w:r w:rsidRPr="0095284B">
        <w:rPr>
          <w:b/>
          <w:color w:val="000000"/>
          <w:szCs w:val="26"/>
        </w:rPr>
        <w:t>«Исследовательский центр инноваций и энергоэффективности»</w:t>
      </w:r>
      <w:r w:rsidRPr="0095284B" w:rsidR="005519C9">
        <w:rPr>
          <w:b/>
          <w:color w:val="000000"/>
          <w:szCs w:val="26"/>
        </w:rPr>
        <w:t xml:space="preserve"> </w:t>
      </w:r>
      <w:r w:rsidRPr="0095284B">
        <w:rPr>
          <w:b/>
          <w:color w:val="000000"/>
          <w:szCs w:val="26"/>
        </w:rPr>
        <w:t xml:space="preserve"> </w:t>
      </w:r>
    </w:p>
    <w:p w:rsidR="008A2440" w:rsidRPr="0095284B" w:rsidP="008A2440" w14:paraId="6ED57E51" w14:textId="77777777">
      <w:pPr>
        <w:spacing w:line="240" w:lineRule="auto"/>
        <w:ind w:firstLine="0"/>
        <w:jc w:val="center"/>
        <w:rPr>
          <w:b/>
          <w:szCs w:val="26"/>
        </w:rPr>
      </w:pPr>
    </w:p>
    <w:p w:rsidR="008A2440" w:rsidRPr="0095284B" w:rsidP="008A2440" w14:paraId="0F5BEEF4" w14:textId="208B219B">
      <w:pPr>
        <w:ind w:firstLine="709"/>
        <w:rPr>
          <w:color w:val="000000"/>
          <w:szCs w:val="26"/>
        </w:rPr>
      </w:pPr>
      <w:r w:rsidRPr="0095284B">
        <w:rPr>
          <w:szCs w:val="26"/>
        </w:rPr>
        <w:t xml:space="preserve">В соответствии со статьями </w:t>
      </w:r>
      <w:r w:rsidRPr="0095284B">
        <w:rPr>
          <w:color w:val="000000"/>
          <w:szCs w:val="26"/>
        </w:rPr>
        <w:t>125, 209, 294, 296 и 299</w:t>
      </w:r>
      <w:r w:rsidRPr="0095284B">
        <w:rPr>
          <w:szCs w:val="26"/>
        </w:rPr>
        <w:t xml:space="preserve"> Гражданского кодекса Российской Федерации, постановлением Правительства Российской Федерации</w:t>
      </w:r>
      <w:r w:rsidRPr="0095284B" w:rsidR="005519C9">
        <w:rPr>
          <w:szCs w:val="26"/>
        </w:rPr>
        <w:t xml:space="preserve"> </w:t>
      </w:r>
      <w:r w:rsidR="007A4F76">
        <w:rPr>
          <w:szCs w:val="26"/>
        </w:rPr>
        <w:br/>
      </w:r>
      <w:r w:rsidRPr="0095284B">
        <w:rPr>
          <w:szCs w:val="26"/>
        </w:rPr>
        <w:t xml:space="preserve">от </w:t>
      </w:r>
      <w:smartTag w:uri="urn:schemas-microsoft-com:office:smarttags" w:element="date">
        <w:smartTagPr>
          <w:attr w:name="Day" w:val="05"/>
          <w:attr w:name="Month" w:val="6"/>
          <w:attr w:name="Year" w:val="2008"/>
          <w:attr w:name="ls" w:val="trans"/>
        </w:smartTagPr>
        <w:r w:rsidRPr="0095284B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95284B">
            <w:rPr>
              <w:szCs w:val="26"/>
            </w:rPr>
            <w:t>2008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432 «О Федеральном агентстве по управлению</w:t>
      </w:r>
      <w:r w:rsidRPr="0095284B" w:rsidR="0026063B">
        <w:rPr>
          <w:szCs w:val="26"/>
        </w:rPr>
        <w:t xml:space="preserve"> </w:t>
      </w:r>
      <w:r w:rsidRPr="0095284B">
        <w:rPr>
          <w:szCs w:val="26"/>
        </w:rPr>
        <w:t>государственным имуществом», Положением о Территориальном управлении</w:t>
      </w:r>
      <w:r w:rsidRPr="0095284B" w:rsidR="00A61495">
        <w:rPr>
          <w:szCs w:val="26"/>
        </w:rPr>
        <w:t xml:space="preserve"> </w:t>
      </w:r>
      <w:r w:rsidRPr="0095284B">
        <w:rPr>
          <w:szCs w:val="26"/>
        </w:rPr>
        <w:t>Федерального агентства по управлен</w:t>
      </w:r>
      <w:r w:rsidRPr="0095284B" w:rsidR="00A61495">
        <w:rPr>
          <w:szCs w:val="26"/>
        </w:rPr>
        <w:t xml:space="preserve">ию государственным имуществом в </w:t>
      </w:r>
      <w:r w:rsidRPr="0095284B">
        <w:rPr>
          <w:szCs w:val="26"/>
        </w:rPr>
        <w:t xml:space="preserve">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Day" w:val="05"/>
          <w:attr w:name="Month" w:val="3"/>
          <w:attr w:name="Year" w:val="2009"/>
          <w:attr w:name="ls" w:val="trans"/>
        </w:smartTagPr>
        <w:r w:rsidRPr="0095284B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95284B">
            <w:rPr>
              <w:szCs w:val="26"/>
            </w:rPr>
            <w:t>2009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67,</w:t>
      </w:r>
      <w:r w:rsidRPr="0095284B" w:rsidR="0026063B">
        <w:rPr>
          <w:szCs w:val="26"/>
        </w:rPr>
        <w:t xml:space="preserve"> </w:t>
      </w:r>
      <w:r w:rsidRPr="0095284B">
        <w:rPr>
          <w:szCs w:val="26"/>
        </w:rPr>
        <w:t>во исполнение поручений Федерального агентства по управлению государственным имуществом от 06 июня 2017 г. № ДП-08/22081 и от 16 июня 2021 г. № ОМ-03/19434</w:t>
      </w:r>
      <w:r w:rsidRPr="0095284B">
        <w:rPr>
          <w:szCs w:val="26"/>
        </w:rPr>
        <w:t>, с учетом письма от 31 января 2020 г.</w:t>
      </w:r>
      <w:r w:rsidRPr="0095284B" w:rsidR="005519C9">
        <w:rPr>
          <w:szCs w:val="26"/>
        </w:rPr>
        <w:t xml:space="preserve"> </w:t>
      </w:r>
      <w:r w:rsidRPr="0095284B">
        <w:rPr>
          <w:szCs w:val="26"/>
        </w:rPr>
        <w:t>№ ВЯ-08/2882, на</w:t>
      </w:r>
      <w:r w:rsidRPr="0095284B" w:rsidR="0026063B">
        <w:rPr>
          <w:szCs w:val="26"/>
        </w:rPr>
        <w:t xml:space="preserve"> </w:t>
      </w:r>
      <w:r w:rsidRPr="0095284B">
        <w:rPr>
          <w:szCs w:val="26"/>
        </w:rPr>
        <w:t xml:space="preserve">основании обращения 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>Управления Федеральной службы по надзору в сфере связи, информационных технологий и массовых по Центральному федеральному округу</w:t>
      </w:r>
      <w:r w:rsidRPr="0095284B">
        <w:rPr>
          <w:color w:val="000000"/>
          <w:szCs w:val="26"/>
        </w:rPr>
        <w:t xml:space="preserve"> </w:t>
      </w:r>
      <w:r w:rsidRPr="0095284B">
        <w:rPr>
          <w:szCs w:val="26"/>
        </w:rPr>
        <w:t xml:space="preserve"> от </w:t>
      </w:r>
      <w:r w:rsidRPr="0095284B">
        <w:rPr>
          <w:color w:val="000000"/>
          <w:szCs w:val="26"/>
        </w:rPr>
        <w:t>09 июня 2021</w:t>
      </w:r>
      <w:r w:rsidRPr="0095284B">
        <w:rPr>
          <w:color w:val="000000"/>
          <w:szCs w:val="26"/>
        </w:rPr>
        <w:t xml:space="preserve"> г.</w:t>
      </w:r>
      <w:r w:rsidRPr="0095284B">
        <w:rPr>
          <w:szCs w:val="26"/>
        </w:rPr>
        <w:t xml:space="preserve"> № </w:t>
      </w:r>
      <w:r w:rsidRPr="0095284B">
        <w:rPr>
          <w:color w:val="000000"/>
          <w:szCs w:val="26"/>
        </w:rPr>
        <w:t>63281-07/77</w:t>
      </w:r>
      <w:r w:rsidRPr="0095284B">
        <w:rPr>
          <w:szCs w:val="26"/>
        </w:rPr>
        <w:t xml:space="preserve">, согласия </w:t>
      </w:r>
      <w:r w:rsidRPr="0095284B">
        <w:rPr>
          <w:color w:val="000000"/>
          <w:szCs w:val="26"/>
        </w:rPr>
        <w:t>федерального государственного унитарного предприятия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>«Исследовательский центр инноваций и энергоэффективности»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 xml:space="preserve"> </w:t>
      </w:r>
      <w:r w:rsidRPr="0095284B">
        <w:rPr>
          <w:szCs w:val="26"/>
        </w:rPr>
        <w:t xml:space="preserve"> от </w:t>
      </w:r>
      <w:r w:rsidRPr="0095284B">
        <w:rPr>
          <w:szCs w:val="26"/>
          <w:lang w:val="en-US"/>
        </w:rPr>
        <w:t>13 апреля 2021</w:t>
      </w:r>
      <w:r w:rsidRPr="0095284B">
        <w:rPr>
          <w:szCs w:val="26"/>
        </w:rPr>
        <w:t xml:space="preserve"> г. № </w:t>
      </w:r>
      <w:r w:rsidRPr="0095284B">
        <w:rPr>
          <w:szCs w:val="26"/>
          <w:lang w:val="en-US"/>
        </w:rPr>
        <w:t>306</w:t>
      </w:r>
      <w:r w:rsidRPr="0095284B">
        <w:rPr>
          <w:szCs w:val="26"/>
        </w:rPr>
        <w:t xml:space="preserve"> </w:t>
      </w:r>
      <w:r w:rsidRPr="0095284B">
        <w:rPr>
          <w:szCs w:val="26"/>
          <w:lang w:val="en-US"/>
        </w:rPr>
        <w:t>, по согласованию c Министерством цифрового развития, связи и массовых коммуникаций Российской Федерации от 29 июня 2021 г. № 02ЛВ-41105</w:t>
      </w:r>
      <w:r w:rsidRPr="0095284B">
        <w:rPr>
          <w:szCs w:val="26"/>
        </w:rPr>
        <w:t xml:space="preserve"> </w:t>
      </w:r>
      <w:r w:rsidRPr="0095284B">
        <w:rPr>
          <w:szCs w:val="26"/>
        </w:rPr>
        <w:t xml:space="preserve">: </w:t>
      </w:r>
    </w:p>
    <w:p w:rsidR="008A2440" w:rsidRPr="0095284B" w:rsidP="008A2440" w14:paraId="54EAAE20" w14:textId="77777777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1.</w:t>
      </w:r>
      <w:r w:rsidRPr="0095284B" w:rsidR="0026063B">
        <w:rPr>
          <w:color w:val="FFFFFF"/>
          <w:szCs w:val="26"/>
          <w:lang w:val="en-US"/>
        </w:rPr>
        <w:tab/>
      </w:r>
      <w:r w:rsidRPr="0095284B" w:rsidR="0026063B">
        <w:rPr>
          <w:color w:val="FFFFFF"/>
          <w:szCs w:val="26"/>
          <w:lang w:val="en-US"/>
        </w:rPr>
        <w:tab/>
      </w:r>
      <w:r w:rsidRPr="0095284B">
        <w:rPr>
          <w:szCs w:val="26"/>
        </w:rPr>
        <w:t>С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учетом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отказа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оперативного управления</w:t>
      </w:r>
      <w:r w:rsidRPr="0095284B">
        <w:rPr>
          <w:b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Управления Федеральной службы по надзору в сфере связи, информационных технологий и массовых по Центральному федеральному округу</w:t>
      </w:r>
      <w:r w:rsidRPr="0095284B">
        <w:rPr>
          <w:color w:val="000000"/>
          <w:szCs w:val="26"/>
          <w:lang w:val="en-US"/>
        </w:rPr>
        <w:t xml:space="preserve"> </w:t>
      </w:r>
      <w:r w:rsidRPr="0095284B" w:rsidR="0038232E">
        <w:rPr>
          <w:color w:val="000000"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>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7706545288</w:t>
      </w:r>
      <w:r w:rsidRPr="0095284B">
        <w:rPr>
          <w:szCs w:val="26"/>
          <w:lang w:val="en-US"/>
        </w:rPr>
        <w:t>):</w:t>
      </w:r>
    </w:p>
    <w:p w:rsidR="008A2440" w:rsidRPr="0095284B" w:rsidP="008A2440" w14:paraId="4A26F743" w14:textId="77777777">
      <w:pPr>
        <w:ind w:firstLine="709"/>
        <w:rPr>
          <w:szCs w:val="26"/>
          <w:lang w:val="en-US"/>
        </w:rPr>
      </w:pPr>
      <w:r w:rsidRPr="0095284B">
        <w:rPr>
          <w:szCs w:val="26"/>
          <w:lang w:val="en-US"/>
        </w:rPr>
        <w:t>- </w:t>
      </w:r>
      <w:r w:rsidRPr="0095284B">
        <w:rPr>
          <w:szCs w:val="26"/>
        </w:rPr>
        <w:t>прекратить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право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оперативного управления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Управления Федеральной службы по надзору в сфере связи, информационных технологий и массовых по Центральному федеральному округу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7706545288</w:t>
      </w:r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закрепить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хозяйственного ведения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федеральным государственным унитарным предприятием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«Исследовательский центр инноваций и энергоэффективности»</w:t>
      </w:r>
      <w:r w:rsidRPr="0095284B" w:rsidR="005519C9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 xml:space="preserve">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7711018110</w:t>
      </w:r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движимое имущество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согласно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приложению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к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настоящему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распоряжению</w:t>
      </w:r>
      <w:r w:rsidRPr="0095284B">
        <w:rPr>
          <w:szCs w:val="26"/>
          <w:lang w:val="en-US"/>
        </w:rPr>
        <w:t xml:space="preserve">. </w:t>
      </w:r>
    </w:p>
    <w:p w:rsidR="008A2440" w:rsidRPr="0095284B" w:rsidP="008A2440" w14:paraId="53E8A5EC" w14:textId="77777777">
      <w:pPr>
        <w:tabs>
          <w:tab w:val="left" w:pos="0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2.</w:t>
      </w:r>
      <w:r w:rsidRPr="0095284B" w:rsidR="0026063B">
        <w:rPr>
          <w:szCs w:val="26"/>
          <w:lang w:val="en-US"/>
        </w:rPr>
        <w:tab/>
      </w:r>
      <w:r w:rsidRPr="0095284B" w:rsidR="0026063B">
        <w:rPr>
          <w:szCs w:val="26"/>
          <w:lang w:val="en-US"/>
        </w:rPr>
        <w:tab/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Управлению Федеральной службы по надзору в сфере связи, информационных технологий и массовых по Центральному федеральному округу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установленном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порядке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передать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федеральному государственному унитарному предприятию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«Исследовательский центр инноваций и энергоэффективности»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принять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акту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приема</w:t>
      </w:r>
      <w:r w:rsidRPr="0095284B">
        <w:rPr>
          <w:szCs w:val="26"/>
          <w:lang w:val="en-US"/>
        </w:rPr>
        <w:t>-</w:t>
      </w:r>
      <w:r w:rsidRPr="0095284B">
        <w:rPr>
          <w:szCs w:val="26"/>
        </w:rPr>
        <w:t>передачи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движимое имущество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указанное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пункте</w:t>
      </w:r>
      <w:r w:rsidRPr="0095284B">
        <w:rPr>
          <w:szCs w:val="26"/>
          <w:lang w:val="en-US"/>
        </w:rPr>
        <w:t xml:space="preserve"> 1 </w:t>
      </w:r>
      <w:r w:rsidRPr="0095284B">
        <w:rPr>
          <w:szCs w:val="26"/>
        </w:rPr>
        <w:t>настоящего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распоряжения</w:t>
      </w:r>
      <w:r w:rsidRPr="0095284B">
        <w:rPr>
          <w:szCs w:val="26"/>
          <w:lang w:val="en-US"/>
        </w:rPr>
        <w:t xml:space="preserve">. </w:t>
      </w:r>
    </w:p>
    <w:p w:rsidR="008A2440" w:rsidRPr="0095284B" w:rsidP="008A2440" w14:paraId="1F322DBF" w14:textId="77777777">
      <w:pPr>
        <w:tabs>
          <w:tab w:val="left" w:pos="0"/>
          <w:tab w:val="left" w:pos="993"/>
        </w:tabs>
        <w:ind w:firstLine="720"/>
        <w:rPr>
          <w:szCs w:val="26"/>
        </w:rPr>
      </w:pPr>
      <w:r w:rsidRPr="0095284B">
        <w:rPr>
          <w:szCs w:val="26"/>
        </w:rPr>
        <w:t>3.</w:t>
      </w:r>
      <w:bookmarkStart w:id="1" w:name="_Hlk84963339"/>
      <w:r w:rsidRPr="0095284B" w:rsidR="0026063B">
        <w:rPr>
          <w:szCs w:val="26"/>
        </w:rPr>
        <w:tab/>
      </w:r>
      <w:r w:rsidRPr="0095284B" w:rsidR="0026063B">
        <w:rPr>
          <w:szCs w:val="26"/>
        </w:rPr>
        <w:tab/>
      </w:r>
      <w:r w:rsidRPr="0095284B">
        <w:rPr>
          <w:szCs w:val="26"/>
          <w:lang w:val="en-US"/>
        </w:rPr>
        <w:t>Федеральному государственному унитарному предприятию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«Исследовательский центр инноваций и энергоэффективности»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 xml:space="preserve"> </w:t>
      </w:r>
      <w:r w:rsidRPr="0095284B">
        <w:rPr>
          <w:szCs w:val="26"/>
        </w:rPr>
        <w:t xml:space="preserve"> </w:t>
      </w:r>
      <w:bookmarkEnd w:id="1"/>
      <w:r w:rsidRPr="0095284B">
        <w:rPr>
          <w:szCs w:val="26"/>
        </w:rPr>
        <w:t xml:space="preserve">в установленном порядке представить в Территориальное управление Федерального агентства 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имущества», на федеральное </w:t>
      </w:r>
      <w:r w:rsidRPr="0095284B">
        <w:rPr>
          <w:color w:val="000000"/>
          <w:szCs w:val="26"/>
          <w:lang w:val="en-US"/>
        </w:rPr>
        <w:t>движимое имущество</w:t>
      </w:r>
      <w:r w:rsidRPr="0095284B">
        <w:rPr>
          <w:szCs w:val="26"/>
        </w:rPr>
        <w:t>, указанное в пункте 1 настоящего распоряжения, для внесения изменений в реестр федерального имущества.</w:t>
      </w:r>
    </w:p>
    <w:p w:rsidR="008A2440" w:rsidRPr="0095284B" w:rsidP="008A2440" w14:paraId="6311B826" w14:textId="77777777">
      <w:pPr>
        <w:tabs>
          <w:tab w:val="left" w:pos="0"/>
          <w:tab w:val="left" w:pos="993"/>
        </w:tabs>
        <w:ind w:firstLine="709"/>
        <w:rPr>
          <w:szCs w:val="26"/>
        </w:rPr>
      </w:pPr>
      <w:r w:rsidRPr="0095284B">
        <w:rPr>
          <w:szCs w:val="26"/>
        </w:rPr>
        <w:t>4.</w:t>
      </w:r>
      <w:bookmarkStart w:id="2" w:name="_Hlk84963434"/>
      <w:r w:rsidRPr="0095284B" w:rsidR="0026063B">
        <w:rPr>
          <w:szCs w:val="26"/>
        </w:rPr>
        <w:tab/>
      </w:r>
      <w:r w:rsidRPr="0095284B" w:rsidR="0026063B">
        <w:rPr>
          <w:szCs w:val="26"/>
        </w:rPr>
        <w:tab/>
      </w:r>
      <w:r w:rsidRPr="0095284B">
        <w:rPr>
          <w:szCs w:val="26"/>
          <w:lang w:val="en-US"/>
        </w:rPr>
        <w:t>Федеральному государственному унитарному предприятию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«Исследовательский центр инноваций и энергоэффективности»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</w:rPr>
        <w:t xml:space="preserve"> </w:t>
      </w:r>
      <w:r w:rsidRPr="0095284B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</w:t>
      </w:r>
      <w:r w:rsidRPr="0095284B">
        <w:rPr>
          <w:color w:val="000000"/>
          <w:szCs w:val="26"/>
        </w:rPr>
        <w:t xml:space="preserve">Москве </w:t>
      </w:r>
      <w:r w:rsidRPr="0095284B">
        <w:rPr>
          <w:szCs w:val="26"/>
        </w:rPr>
        <w:t xml:space="preserve">об исполнении настоящего распоряжения </w:t>
      </w:r>
      <w:r w:rsidRPr="0095284B">
        <w:rPr>
          <w:bCs/>
          <w:szCs w:val="26"/>
        </w:rPr>
        <w:t>в полном объеме</w:t>
      </w:r>
      <w:r w:rsidRPr="0095284B">
        <w:rPr>
          <w:szCs w:val="26"/>
        </w:rPr>
        <w:t>.</w:t>
      </w:r>
      <w:bookmarkEnd w:id="2"/>
    </w:p>
    <w:p w:rsidR="008A2440" w:rsidRPr="0095284B" w:rsidP="008A2440" w14:paraId="39D279C0" w14:textId="77777777">
      <w:pPr>
        <w:tabs>
          <w:tab w:val="center" w:pos="709"/>
          <w:tab w:val="left" w:pos="851"/>
        </w:tabs>
        <w:ind w:firstLine="0"/>
        <w:rPr>
          <w:szCs w:val="26"/>
        </w:rPr>
      </w:pPr>
    </w:p>
    <w:p w:rsidR="008A2440" w:rsidRPr="0095284B" w:rsidP="008A2440" w14:paraId="5A957C76" w14:textId="77777777">
      <w:pPr>
        <w:tabs>
          <w:tab w:val="center" w:pos="709"/>
          <w:tab w:val="left" w:pos="851"/>
        </w:tabs>
        <w:ind w:firstLine="0"/>
        <w:rPr>
          <w:szCs w:val="26"/>
        </w:rPr>
      </w:pPr>
    </w:p>
    <w:p w:rsidR="008A2440" w:rsidRPr="0095284B" w:rsidP="008A2440" w14:paraId="33D4A02C" w14:textId="7777777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Заместитель руководителя</w:t>
      </w:r>
    </w:p>
    <w:p w:rsidR="008A2440" w:rsidRPr="0095284B" w:rsidP="00ED1BD3" w14:paraId="7F1181A3" w14:textId="1EEFF17E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Территориального управления</w:t>
      </w:r>
      <w:r w:rsidRPr="0095284B" w:rsidR="005519C9">
        <w:rPr>
          <w:szCs w:val="26"/>
        </w:rPr>
        <w:t xml:space="preserve">                          </w:t>
      </w:r>
      <w:r w:rsidRPr="0095284B" w:rsidR="00ED1BD3">
        <w:rPr>
          <w:szCs w:val="26"/>
        </w:rPr>
        <w:t xml:space="preserve">                             </w:t>
      </w:r>
      <w:r w:rsidRPr="0095284B" w:rsidR="005519C9">
        <w:rPr>
          <w:szCs w:val="26"/>
        </w:rPr>
        <w:t xml:space="preserve"> </w:t>
      </w:r>
      <w:r w:rsidRPr="007A4F76" w:rsidR="007A4F76">
        <w:rPr>
          <w:szCs w:val="26"/>
        </w:rPr>
        <w:t xml:space="preserve">           </w:t>
      </w:r>
      <w:r w:rsidRPr="0095284B" w:rsidR="005519C9">
        <w:rPr>
          <w:szCs w:val="26"/>
        </w:rPr>
        <w:t xml:space="preserve">      </w:t>
      </w:r>
      <w:r w:rsidRPr="0095284B">
        <w:rPr>
          <w:szCs w:val="26"/>
        </w:rPr>
        <w:t xml:space="preserve">М.Ю. </w:t>
      </w:r>
      <w:r w:rsidRPr="0095284B">
        <w:rPr>
          <w:szCs w:val="26"/>
        </w:rPr>
        <w:t>Егиян</w:t>
      </w:r>
    </w:p>
    <w:p w:rsidR="00372BC8" w:rsidRPr="0095284B" w:rsidP="008A2440" w14:paraId="5DA73942" w14:textId="77777777">
      <w:pPr>
        <w:rPr>
          <w:szCs w:val="26"/>
        </w:rPr>
      </w:pPr>
    </w:p>
    <w:sectPr w:rsidSect="008A2440">
      <w:headerReference w:type="default" r:id="rId10"/>
      <w:footerReference w:type="default" r:id="rId11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31230" cy="327784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3277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82115" cy="914193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115" cy="914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09C6" w:rsidP="00B00E2C" w14:paraId="2ACB5061" w14:textId="77777777">
    <w:pPr>
      <w:pStyle w:val="Header"/>
      <w:jc w:val="center"/>
    </w:pPr>
    <w:r>
      <w:rPr>
        <w:rStyle w:val="PageNumber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48375" cy="3287160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8375" cy="328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49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3993"/>
    <w:rsid w:val="00213DB2"/>
    <w:rsid w:val="0021454D"/>
    <w:rsid w:val="00215F42"/>
    <w:rsid w:val="002531E0"/>
    <w:rsid w:val="00255DEB"/>
    <w:rsid w:val="0026063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7C0B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3F5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E529F"/>
    <w:rsid w:val="006F2C50"/>
    <w:rsid w:val="006F3B31"/>
    <w:rsid w:val="006F5319"/>
    <w:rsid w:val="0070185D"/>
    <w:rsid w:val="00712EA4"/>
    <w:rsid w:val="00715C66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21D9"/>
    <w:rsid w:val="00793211"/>
    <w:rsid w:val="00796054"/>
    <w:rsid w:val="007A17ED"/>
    <w:rsid w:val="007A4F76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95943"/>
    <w:rsid w:val="008A2440"/>
    <w:rsid w:val="008A7085"/>
    <w:rsid w:val="008B21EA"/>
    <w:rsid w:val="008B4B28"/>
    <w:rsid w:val="008C3F44"/>
    <w:rsid w:val="008C41DE"/>
    <w:rsid w:val="008E46DD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5284B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1495"/>
    <w:rsid w:val="00A64ABF"/>
    <w:rsid w:val="00A66379"/>
    <w:rsid w:val="00A66AD8"/>
    <w:rsid w:val="00A737ED"/>
    <w:rsid w:val="00A741DB"/>
    <w:rsid w:val="00A767AE"/>
    <w:rsid w:val="00A77A9C"/>
    <w:rsid w:val="00A83B0E"/>
    <w:rsid w:val="00A94154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24ED7"/>
    <w:rsid w:val="00B3477C"/>
    <w:rsid w:val="00B43B64"/>
    <w:rsid w:val="00B501E5"/>
    <w:rsid w:val="00B61819"/>
    <w:rsid w:val="00B62D10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2DFE"/>
    <w:rsid w:val="00E971E5"/>
    <w:rsid w:val="00EA1453"/>
    <w:rsid w:val="00EA79A0"/>
    <w:rsid w:val="00EC33DA"/>
    <w:rsid w:val="00EC6554"/>
    <w:rsid w:val="00ED1BD3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93138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541ECBE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1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иложение"/>
    <w:basedOn w:val="Normal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0">
    <w:name w:val="Приказ"/>
    <w:basedOn w:val="Heading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rsid w:val="00CF72FA"/>
    <w:pPr>
      <w:spacing w:before="100" w:beforeAutospacing="1" w:after="100" w:afterAutospacing="1"/>
    </w:pPr>
  </w:style>
  <w:style w:type="character" w:customStyle="1" w:styleId="1">
    <w:name w:val="Заголовок 1 Знак"/>
    <w:link w:val="Heading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a1"/>
    <w:rsid w:val="00B00E2C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rsid w:val="00B00E2C"/>
    <w:rPr>
      <w:sz w:val="26"/>
      <w:szCs w:val="24"/>
    </w:rPr>
  </w:style>
  <w:style w:type="paragraph" w:styleId="Footer">
    <w:name w:val="footer"/>
    <w:basedOn w:val="Normal"/>
    <w:link w:val="a2"/>
    <w:rsid w:val="00B00E2C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rsid w:val="00B00E2C"/>
    <w:rPr>
      <w:sz w:val="26"/>
      <w:szCs w:val="24"/>
    </w:rPr>
  </w:style>
  <w:style w:type="character" w:styleId="PageNumber">
    <w:name w:val="page number"/>
    <w:rsid w:val="00B00E2C"/>
  </w:style>
  <w:style w:type="paragraph" w:styleId="BodyTextIndent">
    <w:name w:val="Body Text Indent"/>
    <w:basedOn w:val="Normal"/>
    <w:link w:val="a3"/>
    <w:rsid w:val="00796054"/>
    <w:pPr>
      <w:ind w:firstLine="720"/>
    </w:pPr>
  </w:style>
  <w:style w:type="character" w:customStyle="1" w:styleId="a3">
    <w:name w:val="Основной текст с отступом Знак"/>
    <w:link w:val="BodyTextIndent"/>
    <w:rsid w:val="00796054"/>
    <w:rPr>
      <w:sz w:val="26"/>
      <w:szCs w:val="24"/>
    </w:rPr>
  </w:style>
  <w:style w:type="paragraph" w:styleId="BalloonText">
    <w:name w:val="Balloon Text"/>
    <w:basedOn w:val="Normal"/>
    <w:link w:val="a4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BalloonText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60D48-7684-4278-AF2B-3EB38A80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56</cp:revision>
  <cp:lastPrinted>2021-07-07T11:23:00Z</cp:lastPrinted>
  <dcterms:created xsi:type="dcterms:W3CDTF">2021-07-19T18:52:00Z</dcterms:created>
  <dcterms:modified xsi:type="dcterms:W3CDTF">2022-01-10T20:12:00Z</dcterms:modified>
</cp:coreProperties>
</file>