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AF" w:rsidRDefault="00F72577">
      <w:pPr>
        <w:pStyle w:val="Textbody"/>
        <w:rPr>
          <w:rFonts w:hint="eastAsia"/>
        </w:rPr>
      </w:pPr>
      <w:bookmarkStart w:id="0" w:name="_GoBack"/>
      <w:bookmarkEnd w:id="0"/>
      <w:r>
        <w:rPr>
          <w:rStyle w:val="StrongEmphasis"/>
        </w:rPr>
        <w:t>FASE1: Costruzione dell’ambiente di base: rete NAT, Domain Controller e servizi di rete</w:t>
      </w: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F72577">
      <w:pPr>
        <w:pStyle w:val="Textbody"/>
        <w:jc w:val="both"/>
        <w:rPr>
          <w:rFonts w:hint="eastAsia"/>
        </w:rPr>
      </w:pPr>
      <w:r>
        <w:t xml:space="preserve">La prima parte del progetto è servita per costruire da zero la base del laboratorio, cioè la </w:t>
      </w:r>
      <w:r>
        <w:t>rete virtuale e il primo server: il Domain Controller.</w:t>
      </w:r>
      <w:r>
        <w:br/>
      </w:r>
      <w:r>
        <w:t>L’idea era creare una piccola infrastruttura aziendale dove poter simulare servizi reali come Active Directory, DNS e DHCP, ma dentro un ambiente controllato e isolato, senza rischiare di toccare la re</w:t>
      </w:r>
      <w:r>
        <w:t>te fisica del PC.</w:t>
      </w:r>
    </w:p>
    <w:p w:rsidR="009A4CAF" w:rsidRDefault="00F72577">
      <w:pPr>
        <w:pStyle w:val="Textbody"/>
        <w:jc w:val="both"/>
        <w:rPr>
          <w:rFonts w:hint="eastAsia"/>
        </w:rPr>
      </w:pPr>
      <w:r>
        <w:t xml:space="preserve">Per cominciare ho configurato una </w:t>
      </w:r>
      <w:r>
        <w:rPr>
          <w:rStyle w:val="StrongEmphasis"/>
        </w:rPr>
        <w:t>rete privata NAT in VMware</w:t>
      </w:r>
      <w:r>
        <w:t xml:space="preserve">, che ho chiamato </w:t>
      </w:r>
      <w:r>
        <w:rPr>
          <w:rStyle w:val="StrongEmphasis"/>
        </w:rPr>
        <w:t>LabNAT</w:t>
      </w:r>
      <w:r>
        <w:t>.</w:t>
      </w:r>
      <w:r>
        <w:br/>
      </w:r>
      <w:r>
        <w:t xml:space="preserve">L’indirizzo scelto per questa rete è </w:t>
      </w:r>
      <w:r>
        <w:rPr>
          <w:rStyle w:val="StrongEmphasis"/>
        </w:rPr>
        <w:t>192.168.149.0/24</w:t>
      </w:r>
      <w:r>
        <w:t xml:space="preserve">, con </w:t>
      </w:r>
      <w:r>
        <w:rPr>
          <w:rStyle w:val="StrongEmphasis"/>
        </w:rPr>
        <w:t>gateway 192.168.149.2</w:t>
      </w:r>
      <w:r>
        <w:t>.</w:t>
      </w:r>
      <w:r>
        <w:br/>
      </w:r>
      <w:r>
        <w:t>Il NAT permette alle macchine virtuali di uscire su Internet attravers</w:t>
      </w:r>
      <w:r>
        <w:t>o il computer principale, ma allo stesso tempo le tiene isolate: in pratica si comportano come se fossero in un piccolo ufficio collegato a un router locale.</w:t>
      </w:r>
      <w:r>
        <w:br/>
      </w:r>
      <w:r>
        <w:t>Il DHCP di VMware è stato disattivato perché voglio che a gestire gli indirizzi IP sia il Domain C</w:t>
      </w:r>
      <w:r>
        <w:t>ontroller, proprio come accade in una rete aziendale vera.</w:t>
      </w:r>
    </w:p>
    <w:p w:rsidR="009A4CAF" w:rsidRDefault="00F72577">
      <w:pPr>
        <w:pStyle w:val="Textbody"/>
        <w:jc w:val="both"/>
        <w:rPr>
          <w:rFonts w:hint="eastAsia"/>
        </w:rPr>
      </w:pPr>
      <w:r>
        <w:t xml:space="preserve">Una volta pronta la rete, ho creato la macchina virtuale </w:t>
      </w:r>
      <w:r>
        <w:rPr>
          <w:rStyle w:val="StrongEmphasis"/>
        </w:rPr>
        <w:t>DC01</w:t>
      </w:r>
      <w:r>
        <w:t xml:space="preserve">, basata su </w:t>
      </w:r>
      <w:r>
        <w:rPr>
          <w:rStyle w:val="StrongEmphasis"/>
        </w:rPr>
        <w:t>Windows Server 2019 Standard (Desktop Experience)</w:t>
      </w:r>
      <w:r>
        <w:t>.</w:t>
      </w:r>
      <w:r>
        <w:br/>
      </w:r>
      <w:r>
        <w:t>Ho assegnato alla macchina 2 CPU, 4 GB di RAM e un disco virtuale da 60 G</w:t>
      </w:r>
      <w:r>
        <w:t xml:space="preserve">B, impostato su </w:t>
      </w:r>
      <w:r>
        <w:rPr>
          <w:rStyle w:val="StrongEmphasis"/>
        </w:rPr>
        <w:t>controller LSI Logic SAS</w:t>
      </w:r>
      <w:r>
        <w:t>, che è quello più stabile con i sistemi Microsoft.</w:t>
      </w:r>
      <w:r>
        <w:br/>
      </w:r>
      <w:r>
        <w:t>La scheda di rete è stata collegata alla LabNAT e ho scelto il firmware BIOS tradizionale, che in questo tipo di ambienti è più semplice da gestire.</w:t>
      </w:r>
    </w:p>
    <w:p w:rsidR="009A4CAF" w:rsidRDefault="00F72577">
      <w:pPr>
        <w:pStyle w:val="Textbody"/>
        <w:jc w:val="both"/>
        <w:rPr>
          <w:rFonts w:hint="eastAsia"/>
        </w:rPr>
      </w:pPr>
      <w:r>
        <w:t>Dopo l’installa</w:t>
      </w:r>
      <w:r>
        <w:t xml:space="preserve">zione del sistema operativo, ho impostato un </w:t>
      </w:r>
      <w:r>
        <w:rPr>
          <w:rStyle w:val="StrongEmphasis"/>
        </w:rPr>
        <w:t>indirizzo IP statico</w:t>
      </w:r>
      <w:r>
        <w:t>, perché un Domain Controller non deve mai cambiare indirizzo.</w:t>
      </w:r>
      <w:r>
        <w:br/>
      </w:r>
      <w:r>
        <w:t>I parametri di rete sono:</w:t>
      </w:r>
    </w:p>
    <w:p w:rsidR="009A4CAF" w:rsidRDefault="00F72577">
      <w:pPr>
        <w:pStyle w:val="Textbody"/>
        <w:numPr>
          <w:ilvl w:val="0"/>
          <w:numId w:val="1"/>
        </w:numPr>
        <w:jc w:val="both"/>
        <w:rPr>
          <w:rFonts w:hint="eastAsia"/>
        </w:rPr>
      </w:pPr>
      <w:r>
        <w:t>IP: 192.168.149.10</w:t>
      </w:r>
    </w:p>
    <w:p w:rsidR="009A4CAF" w:rsidRDefault="00F72577">
      <w:pPr>
        <w:pStyle w:val="Textbody"/>
        <w:numPr>
          <w:ilvl w:val="0"/>
          <w:numId w:val="1"/>
        </w:numPr>
        <w:jc w:val="both"/>
        <w:rPr>
          <w:rFonts w:hint="eastAsia"/>
        </w:rPr>
      </w:pPr>
      <w:r>
        <w:t>Subnet mask: 255.255.255.0</w:t>
      </w:r>
    </w:p>
    <w:p w:rsidR="009A4CAF" w:rsidRDefault="00F72577">
      <w:pPr>
        <w:pStyle w:val="Textbody"/>
        <w:numPr>
          <w:ilvl w:val="0"/>
          <w:numId w:val="1"/>
        </w:numPr>
        <w:jc w:val="both"/>
        <w:rPr>
          <w:rFonts w:hint="eastAsia"/>
        </w:rPr>
      </w:pPr>
      <w:r>
        <w:t>Gateway: 192.168.149.2</w:t>
      </w:r>
    </w:p>
    <w:p w:rsidR="009A4CAF" w:rsidRDefault="00F72577">
      <w:pPr>
        <w:pStyle w:val="Textbody"/>
        <w:numPr>
          <w:ilvl w:val="0"/>
          <w:numId w:val="1"/>
        </w:numPr>
        <w:jc w:val="both"/>
        <w:rPr>
          <w:rFonts w:hint="eastAsia"/>
        </w:rPr>
      </w:pPr>
      <w:r>
        <w:t>DNS primario: 127.0.0.1</w:t>
      </w:r>
    </w:p>
    <w:p w:rsidR="009A4CAF" w:rsidRDefault="00F72577">
      <w:pPr>
        <w:pStyle w:val="Textbody"/>
        <w:numPr>
          <w:ilvl w:val="0"/>
          <w:numId w:val="1"/>
        </w:numPr>
        <w:jc w:val="both"/>
        <w:rPr>
          <w:rFonts w:hint="eastAsia"/>
        </w:rPr>
      </w:pPr>
      <w:r>
        <w:t>DNS secon</w:t>
      </w:r>
      <w:r>
        <w:t>dario: 8.8.8.8</w:t>
      </w:r>
    </w:p>
    <w:p w:rsidR="009A4CAF" w:rsidRDefault="00F72577">
      <w:pPr>
        <w:pStyle w:val="Textbody"/>
        <w:jc w:val="both"/>
        <w:rPr>
          <w:rFonts w:hint="eastAsia"/>
        </w:rPr>
      </w:pPr>
      <w:r>
        <w:t>Il DNS primario punta a sé stesso, perché il server dovrà gestire internamente le risoluzioni del dominio.</w:t>
      </w:r>
      <w:r>
        <w:br/>
      </w:r>
      <w:r>
        <w:t>Il secondario (8.8.8.8) serve solo come backup per le richieste esterne.</w:t>
      </w:r>
    </w:p>
    <w:p w:rsidR="009A4CAF" w:rsidRDefault="00F72577">
      <w:pPr>
        <w:pStyle w:val="Textbody"/>
        <w:jc w:val="both"/>
        <w:rPr>
          <w:rFonts w:hint="eastAsia"/>
        </w:rPr>
      </w:pPr>
      <w:r>
        <w:t>Volendo, la configurazione si può anche fare da PowerShell, c</w:t>
      </w:r>
      <w:r>
        <w:t>osì da tenerne traccia: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New-NetIPAddress -InterfaceAlias "Ethernet0" `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 xml:space="preserve">  -IPAddress 192.168.149.10 -PrefixLength 24 -DefaultGateway 192.168.149.2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Set-DnsClientServerAddress -InterfaceAlias "Ethernet0" `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 xml:space="preserve">  -ServerAddresses 127.0.0.1,8.8.8.8</w:t>
      </w:r>
    </w:p>
    <w:p w:rsidR="009A4CAF" w:rsidRDefault="00F72577">
      <w:pPr>
        <w:pStyle w:val="Textbody"/>
        <w:jc w:val="both"/>
        <w:rPr>
          <w:rFonts w:hint="eastAsia"/>
        </w:rPr>
      </w:pPr>
      <w:r>
        <w:lastRenderedPageBreak/>
        <w:t>A questo punto h</w:t>
      </w:r>
      <w:r>
        <w:t>o installato i ruoli principali che serviranno al laboratorio:</w:t>
      </w:r>
      <w:r>
        <w:br/>
      </w:r>
      <w:r>
        <w:rPr>
          <w:rStyle w:val="StrongEmphasis"/>
        </w:rPr>
        <w:t>Active Directory Domain Services</w:t>
      </w:r>
      <w:r>
        <w:t xml:space="preserve">, </w:t>
      </w:r>
      <w:r>
        <w:rPr>
          <w:rStyle w:val="StrongEmphasis"/>
        </w:rPr>
        <w:t>DNS Server</w:t>
      </w:r>
      <w:r>
        <w:t xml:space="preserve"> e </w:t>
      </w:r>
      <w:r>
        <w:rPr>
          <w:rStyle w:val="StrongEmphasis"/>
        </w:rPr>
        <w:t>DHCP Server</w:t>
      </w:r>
      <w:r>
        <w:t>.</w:t>
      </w:r>
      <w:r>
        <w:br/>
      </w:r>
      <w:r>
        <w:t xml:space="preserve">Si possono aggiungere dal </w:t>
      </w:r>
      <w:r>
        <w:rPr>
          <w:rStyle w:val="Emphasis"/>
        </w:rPr>
        <w:t>Server Manager</w:t>
      </w:r>
      <w:r>
        <w:t>, ma anche da PowerShell, che in questo caso è più veloce: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 xml:space="preserve">Install-WindowsFeature </w:t>
      </w:r>
      <w:r>
        <w:rPr>
          <w:rStyle w:val="SourceText"/>
          <w:b/>
          <w:bCs/>
          <w:i/>
          <w:iCs/>
          <w:sz w:val="21"/>
          <w:szCs w:val="21"/>
        </w:rPr>
        <w:t>AD-Domain-Services, DNS, DHCP -IncludeManagementTools</w:t>
      </w:r>
    </w:p>
    <w:p w:rsidR="009A4CAF" w:rsidRDefault="00F72577">
      <w:pPr>
        <w:pStyle w:val="Textbody"/>
        <w:jc w:val="both"/>
        <w:rPr>
          <w:rFonts w:hint="eastAsia"/>
        </w:rPr>
      </w:pPr>
      <w:r>
        <w:t xml:space="preserve">Dopo l’installazione, il passo successivo è </w:t>
      </w:r>
      <w:r>
        <w:rPr>
          <w:rStyle w:val="StrongEmphasis"/>
        </w:rPr>
        <w:t>promuovere il server a Domain Controller</w:t>
      </w:r>
      <w:r>
        <w:t xml:space="preserve"> e creare il dominio.</w:t>
      </w:r>
      <w:r>
        <w:br/>
      </w:r>
      <w:r>
        <w:t xml:space="preserve">Il dominio che ho scelto si chiama </w:t>
      </w:r>
      <w:r>
        <w:rPr>
          <w:rStyle w:val="StrongEmphasis"/>
        </w:rPr>
        <w:t>lab.local</w:t>
      </w:r>
      <w:r>
        <w:t>, un nome fittizio usato solo per reti interne.</w:t>
      </w:r>
      <w:r>
        <w:br/>
      </w:r>
      <w:r>
        <w:t>La p</w:t>
      </w:r>
      <w:r>
        <w:t>rocedura guidata chiede anche di impostare una password DSRM per il ripristino del database AD, che va conservata in modo sicuro.</w:t>
      </w:r>
    </w:p>
    <w:p w:rsidR="009A4CAF" w:rsidRDefault="00F72577">
      <w:pPr>
        <w:pStyle w:val="Textbody"/>
        <w:jc w:val="both"/>
        <w:rPr>
          <w:rFonts w:hint="eastAsia"/>
        </w:rPr>
      </w:pPr>
      <w:r>
        <w:t xml:space="preserve">Con il riavvio, il server entra ufficialmente nel dominio </w:t>
      </w:r>
      <w:r>
        <w:rPr>
          <w:rStyle w:val="SourceText"/>
        </w:rPr>
        <w:t>lab.local</w:t>
      </w:r>
      <w:r>
        <w:t>.</w:t>
      </w:r>
      <w:r>
        <w:br/>
      </w:r>
      <w:r>
        <w:t xml:space="preserve">A questo punto il DNS integrato in Active Directory crea </w:t>
      </w:r>
      <w:r>
        <w:t>automaticamente le zone e i record necessari.</w:t>
      </w:r>
      <w:r>
        <w:br/>
      </w:r>
      <w:r>
        <w:t xml:space="preserve">Per permettere anche la navigazione su Internet, ho configurato i </w:t>
      </w:r>
      <w:r>
        <w:rPr>
          <w:rStyle w:val="StrongEmphasis"/>
        </w:rPr>
        <w:t>forwarder DNS</w:t>
      </w:r>
      <w:r>
        <w:t xml:space="preserve"> verso i server pubblici di Google e Cloudflare: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Add-DnsServerForwarder -IPAddress 8.8.8.8,1.1.1.1</w:t>
      </w:r>
    </w:p>
    <w:p w:rsidR="009A4CAF" w:rsidRDefault="00F72577">
      <w:pPr>
        <w:pStyle w:val="Textbody"/>
        <w:jc w:val="both"/>
        <w:rPr>
          <w:rFonts w:hint="eastAsia"/>
        </w:rPr>
      </w:pPr>
      <w:r>
        <w:t xml:space="preserve">Il DNS ora è autorevole per </w:t>
      </w:r>
      <w:r>
        <w:rPr>
          <w:rStyle w:val="SourceText"/>
        </w:rPr>
        <w:t>lab.</w:t>
      </w:r>
      <w:r>
        <w:rPr>
          <w:rStyle w:val="SourceText"/>
        </w:rPr>
        <w:t>local</w:t>
      </w:r>
      <w:r>
        <w:t>, ma inoltra tutte le richieste esterne ai resolver pubblici.</w:t>
      </w:r>
      <w:r>
        <w:br/>
      </w:r>
      <w:r>
        <w:t>Per controllare che tutto funzioni ho fatto qualche test: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ping 8.8.8.8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Resolve-DnsName lab.local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Resolve-DnsName dc01.lab.local</w:t>
      </w:r>
    </w:p>
    <w:p w:rsidR="009A4CAF" w:rsidRDefault="00F72577">
      <w:pPr>
        <w:pStyle w:val="Textbody"/>
        <w:jc w:val="both"/>
        <w:rPr>
          <w:rFonts w:hint="eastAsia"/>
        </w:rPr>
      </w:pPr>
      <w:r>
        <w:t xml:space="preserve">Se il ping e la risoluzione rispondono, significa che </w:t>
      </w:r>
      <w:r>
        <w:t>Internet e DNS sono configurati correttamente.</w:t>
      </w:r>
    </w:p>
    <w:p w:rsidR="009A4CAF" w:rsidRDefault="00F72577">
      <w:pPr>
        <w:pStyle w:val="Textbody"/>
        <w:jc w:val="both"/>
        <w:rPr>
          <w:rFonts w:hint="eastAsia"/>
        </w:rPr>
      </w:pPr>
      <w:r>
        <w:t xml:space="preserve">Con il DNS a posto, mi sono concentrato sul </w:t>
      </w:r>
      <w:r>
        <w:rPr>
          <w:rStyle w:val="StrongEmphasis"/>
        </w:rPr>
        <w:t>servizio DHCP</w:t>
      </w:r>
      <w:r>
        <w:t>, che ho voluto gestire direttamente da DC01.</w:t>
      </w:r>
      <w:r>
        <w:br/>
      </w:r>
      <w:r>
        <w:t xml:space="preserve">Ho creato un nuovo scope chiamato “LabNAT”, con intervallo di indirizzi da </w:t>
      </w:r>
      <w:r>
        <w:rPr>
          <w:rStyle w:val="StrongEmphasis"/>
        </w:rPr>
        <w:t>192.168.149.100 a 192.168.149.2</w:t>
      </w:r>
      <w:r>
        <w:rPr>
          <w:rStyle w:val="StrongEmphasis"/>
        </w:rPr>
        <w:t>00</w:t>
      </w:r>
      <w:r>
        <w:t>.</w:t>
      </w:r>
      <w:r>
        <w:br/>
      </w:r>
      <w:r>
        <w:t xml:space="preserve">Il gateway e il DNS forniti ai client sono rispettivamente </w:t>
      </w:r>
      <w:r>
        <w:rPr>
          <w:rStyle w:val="StrongEmphasis"/>
        </w:rPr>
        <w:t>192.168.149.2</w:t>
      </w:r>
      <w:r>
        <w:t xml:space="preserve"> e </w:t>
      </w:r>
      <w:r>
        <w:rPr>
          <w:rStyle w:val="StrongEmphasis"/>
        </w:rPr>
        <w:t>192.168.149.10</w:t>
      </w:r>
      <w:r>
        <w:t xml:space="preserve">, con dominio di ricerca </w:t>
      </w:r>
      <w:r>
        <w:rPr>
          <w:rStyle w:val="SourceText"/>
        </w:rPr>
        <w:t>lab.local</w:t>
      </w:r>
      <w:r>
        <w:t>.</w:t>
      </w:r>
      <w:r>
        <w:br/>
      </w:r>
      <w:r>
        <w:t>Gli indirizzi al di sotto di 100 li tengo riservati ai server o ai dispositivi statici.</w:t>
      </w:r>
      <w:r>
        <w:br/>
      </w:r>
      <w:r>
        <w:t>Ecco il modo più rapido per configurarl</w:t>
      </w:r>
      <w:r>
        <w:t>o da PowerShell: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Add-DhcpServerv4Scope -Name "LabNAT" `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 xml:space="preserve">  -StartRange 192.168.149.100 -EndRange 192.168.149.200 `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 xml:space="preserve">  -SubnetMask 255.255.255.0</w:t>
      </w:r>
    </w:p>
    <w:p w:rsidR="009A4CAF" w:rsidRDefault="009A4CAF">
      <w:pPr>
        <w:pStyle w:val="PreformattedText"/>
        <w:spacing w:after="140" w:line="276" w:lineRule="auto"/>
        <w:jc w:val="both"/>
        <w:rPr>
          <w:rFonts w:hint="eastAsia"/>
          <w:b/>
          <w:bCs/>
          <w:i/>
          <w:iCs/>
          <w:sz w:val="21"/>
          <w:szCs w:val="21"/>
        </w:rPr>
      </w:pP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Set-DhcpServerv4OptionValue -Router 192.168.149.2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Set-DhcpServerv4OptionValue -DnsServer 192.168.149.10 -DnsDomai</w:t>
      </w:r>
      <w:r>
        <w:rPr>
          <w:rStyle w:val="SourceText"/>
          <w:b/>
          <w:bCs/>
          <w:i/>
          <w:iCs/>
          <w:sz w:val="21"/>
          <w:szCs w:val="21"/>
        </w:rPr>
        <w:t>n "lab.local"</w:t>
      </w:r>
    </w:p>
    <w:p w:rsidR="009A4CAF" w:rsidRDefault="009A4CAF">
      <w:pPr>
        <w:pStyle w:val="PreformattedText"/>
        <w:spacing w:after="140" w:line="276" w:lineRule="auto"/>
        <w:jc w:val="both"/>
        <w:rPr>
          <w:rFonts w:hint="eastAsia"/>
          <w:b/>
          <w:bCs/>
          <w:i/>
          <w:iCs/>
          <w:sz w:val="21"/>
          <w:szCs w:val="21"/>
        </w:rPr>
      </w:pP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Add-DhcpServerInDC -DnsName "dc01.lab.local" -IpAddress 192.168.149.10</w:t>
      </w:r>
    </w:p>
    <w:p w:rsidR="009A4CAF" w:rsidRDefault="00F72577">
      <w:pPr>
        <w:pStyle w:val="Textbody"/>
        <w:jc w:val="both"/>
        <w:rPr>
          <w:rFonts w:hint="eastAsia"/>
        </w:rPr>
      </w:pPr>
      <w:r>
        <w:t>Questo script crea lo scope, imposta le opzioni di rete e autorizza il server DHCP all’interno di Active Directory, senza passare dalla GUI.</w:t>
      </w:r>
      <w:r>
        <w:br/>
      </w:r>
      <w:r>
        <w:t>Il server inizia così a distr</w:t>
      </w:r>
      <w:r>
        <w:t>ibuire indirizzi ai client della rete LabNAT.</w:t>
      </w:r>
    </w:p>
    <w:p w:rsidR="009A4CAF" w:rsidRDefault="00F72577">
      <w:pPr>
        <w:pStyle w:val="Textbody"/>
        <w:jc w:val="both"/>
        <w:rPr>
          <w:rFonts w:hint="eastAsia"/>
        </w:rPr>
      </w:pPr>
      <w:r>
        <w:t>Per chiudere la prima fase ho verificato che tutto fosse operativo.</w:t>
      </w:r>
      <w:r>
        <w:br/>
      </w:r>
      <w:r>
        <w:t>Il comando “</w:t>
      </w:r>
      <w:r>
        <w:rPr>
          <w:rStyle w:val="SourceText"/>
          <w:b/>
          <w:bCs/>
          <w:i/>
          <w:iCs/>
          <w:sz w:val="21"/>
          <w:szCs w:val="21"/>
        </w:rPr>
        <w:t>Resolve-DnsName lab.local</w:t>
      </w:r>
      <w:r>
        <w:rPr>
          <w:rStyle w:val="SourceText"/>
          <w:b/>
          <w:bCs/>
        </w:rPr>
        <w:t>”</w:t>
      </w:r>
      <w:r>
        <w:t xml:space="preserve"> deve rispondere con l’indirizzo 192.168.149.10, mentre </w:t>
      </w:r>
      <w:r>
        <w:rPr>
          <w:rStyle w:val="SourceText"/>
        </w:rPr>
        <w:t>ping 8.8.8.8</w:t>
      </w:r>
      <w:r>
        <w:t xml:space="preserve"> conferma che Internet è raggiungibi</w:t>
      </w:r>
      <w:r>
        <w:t>le.</w:t>
      </w:r>
      <w:r>
        <w:br/>
      </w:r>
      <w:r>
        <w:t>Infine, controllare lo stato del servizio DHCP:</w:t>
      </w:r>
    </w:p>
    <w:p w:rsidR="009A4CAF" w:rsidRDefault="00F72577">
      <w:pPr>
        <w:pStyle w:val="PreformattedText"/>
        <w:spacing w:after="140" w:line="276" w:lineRule="auto"/>
        <w:jc w:val="both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Get-Service DHCPServer</w:t>
      </w:r>
    </w:p>
    <w:p w:rsidR="009A4CAF" w:rsidRDefault="00F72577">
      <w:pPr>
        <w:pStyle w:val="Textbody"/>
        <w:jc w:val="both"/>
        <w:rPr>
          <w:rFonts w:hint="eastAsia"/>
        </w:rPr>
      </w:pPr>
      <w:r>
        <w:t>Se il servizio è in stato “Running”, significa che il laboratorio ha finalmente la sua base completa:</w:t>
      </w:r>
      <w:r>
        <w:br/>
      </w:r>
      <w:r>
        <w:t>una rete interna isolata, un Domain Controller pienamente funzionante, DNS auto</w:t>
      </w:r>
      <w:r>
        <w:t>revole con inoltro esterno e DHCP pronto a fornire configurazioni ai client.</w:t>
      </w:r>
    </w:p>
    <w:p w:rsidR="009A4CAF" w:rsidRDefault="00F72577">
      <w:pPr>
        <w:pStyle w:val="Textbody"/>
        <w:jc w:val="both"/>
        <w:rPr>
          <w:rFonts w:hint="eastAsia"/>
        </w:rPr>
      </w:pPr>
      <w:r>
        <w:t>Questa è la parte più importante del progetto, perché da qui in poi tutto dipenderà da questo punto di partenza.</w:t>
      </w:r>
      <w:r>
        <w:br/>
      </w:r>
      <w:r>
        <w:t>Avere una rete ordinata, un DNS interno e un dominio configurato c</w:t>
      </w:r>
      <w:r>
        <w:t>orrettamente è quello che permette di aggiungere altri sistemi — come un server Linux o un client Windows — senza dover rimettere mano alla base ogni volta.</w:t>
      </w: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9A4CAF">
      <w:pPr>
        <w:pStyle w:val="Textbody"/>
        <w:jc w:val="both"/>
        <w:rPr>
          <w:rFonts w:hint="eastAsia"/>
        </w:rPr>
      </w:pPr>
    </w:p>
    <w:p w:rsidR="009A4CAF" w:rsidRDefault="00F72577">
      <w:pPr>
        <w:pStyle w:val="Textbody"/>
        <w:rPr>
          <w:rFonts w:hint="eastAsia"/>
        </w:rPr>
      </w:pPr>
      <w:r>
        <w:rPr>
          <w:rStyle w:val="StrongEmphasis"/>
        </w:rPr>
        <w:t>FASE 2: Installazione e integrazione di Ubuntu01 nel dominio</w:t>
      </w:r>
    </w:p>
    <w:p w:rsidR="009A4CAF" w:rsidRDefault="00F72577">
      <w:pPr>
        <w:pStyle w:val="Textbody"/>
        <w:rPr>
          <w:rFonts w:hint="eastAsia"/>
        </w:rPr>
      </w:pPr>
      <w:r>
        <w:t xml:space="preserve">Dopo aver </w:t>
      </w:r>
      <w:r>
        <w:t>configurato il Domain Controller, la seconda parte del progetto è servita per introdurre un server Linux all’interno della rete, così da poter sperimentare un ambiente misto Windows–Linux e capire come interagiscono tra loro sotto un dominio Active Directo</w:t>
      </w:r>
      <w:r>
        <w:t>ry.</w:t>
      </w:r>
    </w:p>
    <w:p w:rsidR="009A4CAF" w:rsidRDefault="00F72577">
      <w:pPr>
        <w:pStyle w:val="Textbody"/>
        <w:rPr>
          <w:rFonts w:hint="eastAsia"/>
        </w:rPr>
      </w:pPr>
      <w:r>
        <w:t xml:space="preserve">La macchina virtuale </w:t>
      </w:r>
      <w:r>
        <w:rPr>
          <w:rStyle w:val="StrongEmphasis"/>
        </w:rPr>
        <w:t>Ubuntu01</w:t>
      </w:r>
      <w:r>
        <w:t xml:space="preserve"> è stata creata in VMware Workstation partendo dall’immagine di </w:t>
      </w:r>
      <w:r>
        <w:rPr>
          <w:rStyle w:val="StrongEmphasis"/>
        </w:rPr>
        <w:t>Ubuntu Server 22.04 LTS</w:t>
      </w:r>
      <w:r>
        <w:t>.</w:t>
      </w:r>
      <w:r>
        <w:br/>
      </w:r>
      <w:r>
        <w:t xml:space="preserve">Ho assegnato due CPU, quattro gigabyte di RAM e un disco da 30 GB, collegato a un controller </w:t>
      </w:r>
      <w:r>
        <w:rPr>
          <w:rStyle w:val="StrongEmphasis"/>
        </w:rPr>
        <w:t>LSI Logic SAS</w:t>
      </w:r>
      <w:r>
        <w:t>, che Ubuntu riconosce senza</w:t>
      </w:r>
      <w:r>
        <w:t xml:space="preserve"> problemi.</w:t>
      </w:r>
      <w:r>
        <w:br/>
      </w:r>
      <w:r>
        <w:t xml:space="preserve">La scheda di rete è stata connessa alla rete </w:t>
      </w:r>
      <w:r>
        <w:rPr>
          <w:rStyle w:val="StrongEmphasis"/>
        </w:rPr>
        <w:t>LabNAT</w:t>
      </w:r>
      <w:r>
        <w:t>, la stessa del Domain Controller, per mantenere la comunicazione interna diretta.</w:t>
      </w:r>
    </w:p>
    <w:p w:rsidR="009A4CAF" w:rsidRDefault="00F72577">
      <w:pPr>
        <w:pStyle w:val="Textbody"/>
        <w:rPr>
          <w:rFonts w:hint="eastAsia"/>
        </w:rPr>
      </w:pPr>
      <w:r>
        <w:t>Durante l’installazione ho impostato la rete manualmente con un indirizzo statico, così da evitare dipendenze d</w:t>
      </w:r>
      <w:r>
        <w:t>al servizio DHCP e garantire che il server mantenga sempre lo stesso IP.</w:t>
      </w:r>
      <w:r>
        <w:br/>
      </w:r>
      <w:r>
        <w:t>I valori scelti sono:</w:t>
      </w:r>
      <w:r>
        <w:br/>
      </w:r>
      <w:r>
        <w:t xml:space="preserve">indirizzo </w:t>
      </w:r>
      <w:r>
        <w:rPr>
          <w:rStyle w:val="StrongEmphasis"/>
        </w:rPr>
        <w:t>192.168.149.20</w:t>
      </w:r>
      <w:r>
        <w:t xml:space="preserve">, gateway </w:t>
      </w:r>
      <w:r>
        <w:rPr>
          <w:rStyle w:val="StrongEmphasis"/>
        </w:rPr>
        <w:t>192.168.149.2</w:t>
      </w:r>
      <w:r>
        <w:t xml:space="preserve">, DNS principale </w:t>
      </w:r>
      <w:r>
        <w:rPr>
          <w:rStyle w:val="StrongEmphasis"/>
        </w:rPr>
        <w:t>192.168.149.10</w:t>
      </w:r>
      <w:r>
        <w:t xml:space="preserve"> (il Domain Controller) e secondario </w:t>
      </w:r>
      <w:r>
        <w:rPr>
          <w:rStyle w:val="StrongEmphasis"/>
        </w:rPr>
        <w:t>8.8.8.8</w:t>
      </w:r>
      <w:r>
        <w:t>.</w:t>
      </w:r>
      <w:r>
        <w:br/>
      </w:r>
      <w:r>
        <w:t xml:space="preserve">Il dominio di ricerca è </w:t>
      </w:r>
      <w:r>
        <w:rPr>
          <w:rStyle w:val="StrongEmphasis"/>
        </w:rPr>
        <w:t>lab.local</w:t>
      </w:r>
      <w:r>
        <w:t>, ch</w:t>
      </w:r>
      <w:r>
        <w:t>e è lo stesso dominio Active Directory creato in precedenza.</w:t>
      </w:r>
      <w:r>
        <w:br/>
      </w:r>
      <w:r>
        <w:t>Questa configurazione permette a Ubuntu di risolvere i nomi interni gestiti dal DC01 e di uscire su Internet quando serve.</w:t>
      </w:r>
    </w:p>
    <w:p w:rsidR="009A4CAF" w:rsidRDefault="00F72577">
      <w:pPr>
        <w:pStyle w:val="Textbody"/>
        <w:rPr>
          <w:rFonts w:hint="eastAsia"/>
        </w:rPr>
      </w:pPr>
      <w:r>
        <w:t xml:space="preserve">Il nome del server è stato impostato su </w:t>
      </w:r>
      <w:r>
        <w:rPr>
          <w:rStyle w:val="SourceText"/>
        </w:rPr>
        <w:t>ubuntu01</w:t>
      </w:r>
      <w:r>
        <w:t>, e l’utente amministrat</w:t>
      </w:r>
      <w:r>
        <w:t xml:space="preserve">ivo locale scelto per la gestione del sistema è </w:t>
      </w:r>
      <w:r>
        <w:rPr>
          <w:rStyle w:val="SourceText"/>
        </w:rPr>
        <w:t>ubuntuadmin</w:t>
      </w:r>
      <w:r>
        <w:t>, con la password definita durante l’installazione.</w:t>
      </w:r>
      <w:r>
        <w:br/>
      </w:r>
      <w:r>
        <w:t>Al termine, il sistema si è avviato regolarmente e ho verificato la connettività con alcuni test base: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ping -c 4 192.168.149.10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ping -c 4 8.8.8.8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ping -c 4 lab.local</w:t>
      </w:r>
    </w:p>
    <w:p w:rsidR="009A4CAF" w:rsidRDefault="00F72577">
      <w:pPr>
        <w:pStyle w:val="Textbody"/>
        <w:rPr>
          <w:rFonts w:hint="eastAsia"/>
        </w:rPr>
      </w:pPr>
      <w:r>
        <w:t>Tutti i test hanno confermato che la comunicazione interna e l’accesso a Internet funzionavano come previsto.</w:t>
      </w:r>
    </w:p>
    <w:p w:rsidR="009A4CAF" w:rsidRDefault="00F72577">
      <w:pPr>
        <w:pStyle w:val="Textbody"/>
        <w:rPr>
          <w:rFonts w:hint="eastAsia"/>
        </w:rPr>
      </w:pPr>
      <w:r>
        <w:t xml:space="preserve">Prima di unire il server al dominio, ho aggiornato il sistema e installato tutti i pacchetti necessari per permettere </w:t>
      </w:r>
      <w:r>
        <w:t>l’autenticazione tramite Active Directory: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sudo apt update &amp;&amp; sudo apt upgrade -y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sudo apt install -y realmd sssd sssd-tools sssd-ad libnss-sss libpam-sss adcli samba-common-bin packagekit oddjob oddjob-mkhomedir</w:t>
      </w:r>
    </w:p>
    <w:p w:rsidR="009A4CAF" w:rsidRDefault="00F72577">
      <w:pPr>
        <w:pStyle w:val="Textbody"/>
        <w:rPr>
          <w:rFonts w:hint="eastAsia"/>
        </w:rPr>
      </w:pPr>
      <w:r>
        <w:t xml:space="preserve">Questi strumenti permettono a Ubuntu di </w:t>
      </w:r>
      <w:r>
        <w:t>riconoscere un dominio e di gestire le credenziali in modo centralizzato.</w:t>
      </w:r>
      <w:r>
        <w:br/>
      </w:r>
      <w:r>
        <w:rPr>
          <w:rStyle w:val="SourceText"/>
        </w:rPr>
        <w:t>realmd</w:t>
      </w:r>
      <w:r>
        <w:t xml:space="preserve"> si occupa di individuare e collegare il sistema al dominio, mentre </w:t>
      </w:r>
      <w:r>
        <w:rPr>
          <w:rStyle w:val="SourceText"/>
        </w:rPr>
        <w:t>sssd</w:t>
      </w:r>
      <w:r>
        <w:t xml:space="preserve"> mantiene la sincronizzazione delle identità.</w:t>
      </w:r>
      <w:r>
        <w:br/>
      </w:r>
      <w:r>
        <w:t>Gli altri pacchetti gestiscono la parte LDAP, Kerberos e l</w:t>
      </w:r>
      <w:r>
        <w:t>a creazione automatica delle home directory per gli utenti del dominio.</w:t>
      </w: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F72577">
      <w:pPr>
        <w:pStyle w:val="Textbody"/>
        <w:rPr>
          <w:rFonts w:hint="eastAsia"/>
        </w:rPr>
      </w:pPr>
      <w:r>
        <w:t xml:space="preserve">Una volta terminata la preparazione, ho verificato che Ubuntu fosse in grado di vedere il dominio </w:t>
      </w:r>
      <w:r>
        <w:rPr>
          <w:rStyle w:val="SourceText"/>
        </w:rPr>
        <w:t>lab.local</w:t>
      </w:r>
      <w:r>
        <w:t>: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realm discover lab.local</w:t>
      </w:r>
    </w:p>
    <w:p w:rsidR="009A4CAF" w:rsidRDefault="00F72577">
      <w:pPr>
        <w:pStyle w:val="Textbody"/>
        <w:rPr>
          <w:rFonts w:hint="eastAsia"/>
        </w:rPr>
      </w:pPr>
      <w:r>
        <w:t>La risposta è stata corretta: il sistema ha trov</w:t>
      </w:r>
      <w:r>
        <w:t>ato il dominio e il relativo controller.</w:t>
      </w:r>
      <w:r>
        <w:br/>
      </w:r>
      <w:r>
        <w:t>A questo punto ho eseguito l’unione vera e propria con: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sudo realm join -U Administrator lab.local</w:t>
      </w:r>
    </w:p>
    <w:p w:rsidR="009A4CAF" w:rsidRDefault="00F72577">
      <w:pPr>
        <w:pStyle w:val="Textbody"/>
        <w:rPr>
          <w:rFonts w:hint="eastAsia"/>
        </w:rPr>
      </w:pPr>
      <w:r>
        <w:t>Dopo aver inserito la password dell’Administrator del dominio, Ubuntu si è unito senza errori.</w:t>
      </w:r>
      <w:r>
        <w:br/>
      </w:r>
      <w:r>
        <w:t>Per conferma ho contr</w:t>
      </w:r>
      <w:r>
        <w:t>ollato la configurazione: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realm list</w:t>
      </w:r>
    </w:p>
    <w:p w:rsidR="009A4CAF" w:rsidRDefault="00F72577">
      <w:pPr>
        <w:pStyle w:val="Textbody"/>
        <w:rPr>
          <w:rFonts w:hint="eastAsia"/>
        </w:rPr>
      </w:pPr>
      <w:r>
        <w:t>Il dominio risultava elencato con tutti i parametri corretti, a indicare che il join era andato a buon fine.</w:t>
      </w:r>
      <w:r>
        <w:br/>
      </w:r>
      <w:r>
        <w:t>Per essere sicuro che la comunicazione con Active Directory fosse effettiva, ho eseguito un ultimo controllo c</w:t>
      </w:r>
      <w:r>
        <w:t>on l’utente del dominio:</w:t>
      </w:r>
    </w:p>
    <w:p w:rsidR="009A4CAF" w:rsidRDefault="00F72577">
      <w:pPr>
        <w:pStyle w:val="PreformattedText"/>
        <w:spacing w:after="140" w:line="276" w:lineRule="auto"/>
        <w:rPr>
          <w:rFonts w:hint="eastAsia"/>
        </w:rPr>
      </w:pPr>
      <w:r>
        <w:rPr>
          <w:rStyle w:val="SourceText"/>
          <w:b/>
          <w:bCs/>
          <w:i/>
          <w:iCs/>
          <w:sz w:val="21"/>
          <w:szCs w:val="21"/>
        </w:rPr>
        <w:t>id Administrator@lab.local</w:t>
      </w:r>
    </w:p>
    <w:p w:rsidR="009A4CAF" w:rsidRDefault="00F72577">
      <w:pPr>
        <w:pStyle w:val="Textbody"/>
        <w:rPr>
          <w:rFonts w:hint="eastAsia"/>
        </w:rPr>
      </w:pPr>
      <w:r>
        <w:t>Il sistema ha restituito l’elenco dei gruppi e degli identificativi associati, segno che l’autenticazione con Active Directory era attiva e funzionante.</w:t>
      </w:r>
    </w:p>
    <w:p w:rsidR="009A4CAF" w:rsidRDefault="00F72577">
      <w:pPr>
        <w:pStyle w:val="Textbody"/>
        <w:rPr>
          <w:rFonts w:hint="eastAsia"/>
        </w:rPr>
      </w:pPr>
      <w:r>
        <w:t xml:space="preserve">Con questa configurazione, </w:t>
      </w:r>
      <w:r>
        <w:rPr>
          <w:rStyle w:val="StrongEmphasis"/>
        </w:rPr>
        <w:t>Ubuntu01</w:t>
      </w:r>
      <w:r>
        <w:t xml:space="preserve"> è ora membro de</w:t>
      </w:r>
      <w:r>
        <w:t xml:space="preserve">l dominio </w:t>
      </w:r>
      <w:r>
        <w:rPr>
          <w:rStyle w:val="SourceText"/>
        </w:rPr>
        <w:t>lab.local</w:t>
      </w:r>
      <w:r>
        <w:t xml:space="preserve"> e può utilizzare le credenziali centralizzate gestite dal Domain Controller.</w:t>
      </w:r>
      <w:r>
        <w:br/>
      </w:r>
      <w:r>
        <w:t>Il DNS e la rete sono sincronizzati, e i due sistemi — Windows Server e Ubuntu Server — condividono lo stesso spazio di autenticazione.</w:t>
      </w:r>
      <w:r>
        <w:br/>
      </w:r>
      <w:r>
        <w:t>Questa fase segna il mo</w:t>
      </w:r>
      <w:r>
        <w:t>mento in cui il laboratorio smette di essere solo un ambiente di test isolato e diventa una piccola infrastruttura reale, capace di far convivere più piattaforme nello stesso dominio.</w:t>
      </w: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9A4CAF">
      <w:pPr>
        <w:pStyle w:val="Textbody"/>
        <w:rPr>
          <w:rFonts w:hint="eastAsia"/>
        </w:rPr>
      </w:pPr>
    </w:p>
    <w:p w:rsidR="009A4CAF" w:rsidRDefault="00F72577">
      <w:pPr>
        <w:pStyle w:val="Textbody"/>
        <w:rPr>
          <w:rFonts w:hint="eastAsia"/>
        </w:rPr>
      </w:pPr>
      <w:r>
        <w:rPr>
          <w:rStyle w:val="StrongEmphasis"/>
        </w:rPr>
        <w:t>La struttura che abbiamo costruito fino a questo punto non è</w:t>
      </w:r>
      <w:r>
        <w:rPr>
          <w:rStyle w:val="StrongEmphasis"/>
        </w:rPr>
        <w:t xml:space="preserve"> soltanto un insieme di macchine virtuali collegate tra loro.</w:t>
      </w:r>
      <w:r>
        <w:rPr>
          <w:rStyle w:val="StrongEmphasis"/>
        </w:rPr>
        <w:br/>
      </w:r>
      <w:r>
        <w:rPr>
          <w:rStyle w:val="StrongEmphasis"/>
        </w:rPr>
        <w:t>È, in miniatura, la copia del modo in cui le reti aziendali funzionano nella realtà.</w:t>
      </w:r>
      <w:r>
        <w:rPr>
          <w:rStyle w:val="StrongEmphasis"/>
        </w:rPr>
        <w:br/>
      </w:r>
      <w:r>
        <w:rPr>
          <w:rStyle w:val="StrongEmphasis"/>
        </w:rPr>
        <w:t>Ogni componente che abbiamo configurato — la rete, il dominio, i DNS, i ruoli server — rappresenta un pezzo p</w:t>
      </w:r>
      <w:r>
        <w:rPr>
          <w:rStyle w:val="StrongEmphasis"/>
        </w:rPr>
        <w:t>reciso di un’infrastruttura IT vera.</w:t>
      </w:r>
      <w:r>
        <w:rPr>
          <w:rStyle w:val="StrongEmphasis"/>
        </w:rPr>
        <w:br/>
      </w:r>
      <w:r>
        <w:rPr>
          <w:rStyle w:val="StrongEmphasis"/>
        </w:rPr>
        <w:t>Capire come questi elementi interagiscono è il primo passo per ragionare come un sistemista e non solo come un utente.</w:t>
      </w:r>
    </w:p>
    <w:p w:rsidR="009A4CAF" w:rsidRDefault="00F72577">
      <w:pPr>
        <w:pStyle w:val="Textbody"/>
        <w:rPr>
          <w:rFonts w:hint="eastAsia"/>
        </w:rPr>
      </w:pPr>
      <w:r>
        <w:t xml:space="preserve">L’ambiente </w:t>
      </w:r>
      <w:r>
        <w:rPr>
          <w:rStyle w:val="StrongEmphasis"/>
        </w:rPr>
        <w:t>LabNAT</w:t>
      </w:r>
      <w:r>
        <w:t xml:space="preserve"> ci insegna il concetto di </w:t>
      </w:r>
      <w:r>
        <w:rPr>
          <w:rStyle w:val="StrongEmphasis"/>
        </w:rPr>
        <w:t>segmentazione di rete</w:t>
      </w:r>
      <w:r>
        <w:t>: in azienda le reti non sono mai “aperte”, ma separate per motivi di sicurezza e gestione.</w:t>
      </w:r>
      <w:r>
        <w:br/>
      </w:r>
      <w:r>
        <w:t>Il NAT di VMware riproduce il comportamento di un gateway o di un firewall aziendale, che permette ai dispositivi in</w:t>
      </w:r>
      <w:r>
        <w:t>terni di uscire su Internet, ma non il contrario.</w:t>
      </w:r>
      <w:r>
        <w:br/>
      </w:r>
      <w:r>
        <w:t>Quando configuriamo un gateway, un DNS o un server DHCP, stiamo in realtà imparando come vengono gestite le comunicazioni e gli indirizzi in un’intera LAN.</w:t>
      </w:r>
    </w:p>
    <w:p w:rsidR="009A4CAF" w:rsidRDefault="00F72577">
      <w:pPr>
        <w:pStyle w:val="Textbody"/>
        <w:rPr>
          <w:rFonts w:hint="eastAsia"/>
        </w:rPr>
      </w:pPr>
      <w:r>
        <w:t xml:space="preserve">La creazione di </w:t>
      </w:r>
      <w:r>
        <w:rPr>
          <w:rStyle w:val="StrongEmphasis"/>
        </w:rPr>
        <w:t>DC01</w:t>
      </w:r>
      <w:r>
        <w:t xml:space="preserve"> con Active Directory è il pas</w:t>
      </w:r>
      <w:r>
        <w:t>so più importante per capire la logica delle reti Windows.</w:t>
      </w:r>
      <w:r>
        <w:br/>
      </w:r>
      <w:r>
        <w:t>In un contesto aziendale reale, quasi tutto ruota attorno al dominio: le autenticazioni, le policy, le risorse condivise, i permessi e la gestione centralizzata degli utenti.</w:t>
      </w:r>
      <w:r>
        <w:br/>
      </w:r>
      <w:r>
        <w:t>Con il Domain Controll</w:t>
      </w:r>
      <w:r>
        <w:t>er impariamo che l’identità non appartiene al singolo computer, ma all’intera rete.</w:t>
      </w:r>
      <w:r>
        <w:br/>
      </w:r>
      <w:r>
        <w:t>Configurare DNS e DHCP sullo stesso server serve a capire come questi servizi si integrano per fornire connettività e risoluzione dei nomi in modo automatico e coerente per</w:t>
      </w:r>
      <w:r>
        <w:t xml:space="preserve"> tutti i dispositivi.</w:t>
      </w:r>
    </w:p>
    <w:p w:rsidR="009A4CAF" w:rsidRDefault="00F72577">
      <w:pPr>
        <w:pStyle w:val="Textbody"/>
        <w:rPr>
          <w:rFonts w:hint="eastAsia"/>
        </w:rPr>
      </w:pPr>
      <w:r>
        <w:t xml:space="preserve">L’aggiunta di </w:t>
      </w:r>
      <w:r>
        <w:rPr>
          <w:rStyle w:val="StrongEmphasis"/>
        </w:rPr>
        <w:t>Ubuntu01</w:t>
      </w:r>
      <w:r>
        <w:t xml:space="preserve"> nel dominio introduce la parte più interessante del laboratorio: </w:t>
      </w:r>
      <w:r>
        <w:rPr>
          <w:rStyle w:val="StrongEmphasis"/>
        </w:rPr>
        <w:t>l’interoperabilità</w:t>
      </w:r>
      <w:r>
        <w:t>.</w:t>
      </w:r>
      <w:r>
        <w:br/>
      </w:r>
      <w:r>
        <w:t>In azienda non esistono solo server Windows, ma anche sistemi Linux che devono comunicare con l’infrastruttura Microsoft.</w:t>
      </w:r>
      <w:r>
        <w:br/>
      </w:r>
      <w:r>
        <w:t>Unir</w:t>
      </w:r>
      <w:r>
        <w:t>e Ubuntu al dominio ci fa toccare con mano come Active Directory può gestire anche dispositivi non Windows, e come i protocolli standard (Kerberos, LDAP, DNS) permettono a sistemi diversi di parlare lo stesso linguaggio.</w:t>
      </w:r>
      <w:r>
        <w:br/>
      </w:r>
      <w:r>
        <w:t>Quando un utente del dominio può ac</w:t>
      </w:r>
      <w:r>
        <w:t>cedere anche su Ubuntu, stiamo vedendo in pratica cosa significa “Single Sign-On” — un concetto fondamentale per chi lavora in reti miste o in ambienti cloud.</w:t>
      </w:r>
    </w:p>
    <w:p w:rsidR="009A4CAF" w:rsidRDefault="00F72577">
      <w:pPr>
        <w:pStyle w:val="Textbody"/>
        <w:rPr>
          <w:rFonts w:hint="eastAsia"/>
        </w:rPr>
      </w:pPr>
      <w:r>
        <w:t xml:space="preserve">Questo laboratorio serve quindi a </w:t>
      </w:r>
      <w:r>
        <w:rPr>
          <w:rStyle w:val="StrongEmphasis"/>
        </w:rPr>
        <w:t>collegare la teoria alla realtà</w:t>
      </w:r>
      <w:r>
        <w:t>:</w:t>
      </w:r>
      <w:r>
        <w:br/>
      </w:r>
      <w:r>
        <w:t>ogni volta che esegui un coman</w:t>
      </w:r>
      <w:r>
        <w:t>do o imposti un servizio, stai in realtà riproducendo quello che in azienda è già automatizzato o gestito da interfacce più complesse.</w:t>
      </w:r>
      <w:r>
        <w:br/>
      </w:r>
      <w:r>
        <w:t>Capire cosa succede sotto il cofano ti permette, un giorno, di risolvere problemi veri e di ragionare in modo sistemico.</w:t>
      </w:r>
    </w:p>
    <w:p w:rsidR="009A4CAF" w:rsidRDefault="00F72577">
      <w:pPr>
        <w:pStyle w:val="Textbody"/>
        <w:rPr>
          <w:rFonts w:hint="eastAsia"/>
        </w:rPr>
      </w:pPr>
      <w:r>
        <w:t>Il nostro Mini Enterprise HomeLab, così com’è ora, è già una base completa per imparare:</w:t>
      </w:r>
    </w:p>
    <w:p w:rsidR="009A4CAF" w:rsidRDefault="00F72577">
      <w:pPr>
        <w:pStyle w:val="Textbody"/>
        <w:numPr>
          <w:ilvl w:val="0"/>
          <w:numId w:val="2"/>
        </w:numPr>
        <w:rPr>
          <w:rFonts w:hint="eastAsia"/>
        </w:rPr>
      </w:pPr>
      <w:r>
        <w:t>come si costruisce una rete aziendale interna con un dominio Active Directory;</w:t>
      </w:r>
    </w:p>
    <w:p w:rsidR="009A4CAF" w:rsidRDefault="00F72577">
      <w:pPr>
        <w:pStyle w:val="Textbody"/>
        <w:numPr>
          <w:ilvl w:val="0"/>
          <w:numId w:val="2"/>
        </w:numPr>
        <w:rPr>
          <w:rFonts w:hint="eastAsia"/>
        </w:rPr>
      </w:pPr>
      <w:r>
        <w:t>come DNS e DHCP collaborano per gestire i client e garantire continuità di servizio;</w:t>
      </w:r>
    </w:p>
    <w:p w:rsidR="009A4CAF" w:rsidRDefault="00F72577">
      <w:pPr>
        <w:pStyle w:val="Textbody"/>
        <w:numPr>
          <w:ilvl w:val="0"/>
          <w:numId w:val="2"/>
        </w:numPr>
        <w:rPr>
          <w:rFonts w:hint="eastAsia"/>
        </w:rPr>
      </w:pPr>
      <w:r>
        <w:t>com</w:t>
      </w:r>
      <w:r>
        <w:t>e un sistema Linux può essere integrato e autenticarsi nello stesso dominio;</w:t>
      </w:r>
    </w:p>
    <w:p w:rsidR="009A4CAF" w:rsidRDefault="00F72577">
      <w:pPr>
        <w:pStyle w:val="Textbody"/>
        <w:numPr>
          <w:ilvl w:val="0"/>
          <w:numId w:val="2"/>
        </w:numPr>
        <w:rPr>
          <w:rFonts w:hint="eastAsia"/>
        </w:rPr>
      </w:pPr>
      <w:r>
        <w:t>come verificare, documentare e mantenere la coerenza di un’infrastruttura.</w:t>
      </w:r>
    </w:p>
    <w:p w:rsidR="009A4CAF" w:rsidRDefault="00F72577">
      <w:pPr>
        <w:pStyle w:val="Textbody"/>
        <w:rPr>
          <w:rFonts w:hint="eastAsia"/>
        </w:rPr>
      </w:pPr>
      <w:r>
        <w:t xml:space="preserve">Tutto ciò che stiamo facendo serve a </w:t>
      </w:r>
      <w:r>
        <w:rPr>
          <w:rStyle w:val="StrongEmphasis"/>
        </w:rPr>
        <w:t>formare il modo di pensare del sistemista</w:t>
      </w:r>
      <w:r>
        <w:t>: pianificare prima di ins</w:t>
      </w:r>
      <w:r>
        <w:t>tallare, capire perché un servizio deve esistere, verificare il flusso logico della rete e avere sempre sotto controllo cosa dipende da cosa.</w:t>
      </w:r>
      <w:r>
        <w:br/>
      </w:r>
      <w:r>
        <w:t xml:space="preserve">Questo approccio è esattamente quello che in un ambiente di lavoro fa la differenza tra chi “usa i comandi” e chi </w:t>
      </w:r>
      <w:r>
        <w:rPr>
          <w:rStyle w:val="StrongEmphasis"/>
        </w:rPr>
        <w:t>capisce davvero cosa sta costruendo</w:t>
      </w:r>
      <w:r>
        <w:t>.</w:t>
      </w:r>
    </w:p>
    <w:p w:rsidR="009A4CAF" w:rsidRDefault="00F72577">
      <w:pPr>
        <w:pStyle w:val="Textbody"/>
        <w:rPr>
          <w:rFonts w:hint="eastAsia"/>
        </w:rPr>
      </w:pPr>
      <w:r>
        <w:t>In sintesi, questa prima parte del laboratorio non è un esercizio accademico ma un’esperienza diretta:</w:t>
      </w:r>
      <w:r>
        <w:br/>
      </w:r>
      <w:r>
        <w:t xml:space="preserve">stiamo imparando come funziona un’azienda “dall’interno della rete”, un pezzo alla volta, fino a essere in grado di </w:t>
      </w:r>
      <w:r>
        <w:t>comprenderne l’intera architettura tecnica.</w:t>
      </w:r>
    </w:p>
    <w:p w:rsidR="009A4CAF" w:rsidRDefault="009A4CAF">
      <w:pPr>
        <w:pStyle w:val="Textbody"/>
        <w:rPr>
          <w:rFonts w:hint="eastAsia"/>
        </w:rPr>
      </w:pPr>
    </w:p>
    <w:sectPr w:rsidR="009A4CA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72577">
      <w:pPr>
        <w:rPr>
          <w:rFonts w:hint="eastAsia"/>
        </w:rPr>
      </w:pPr>
      <w:r>
        <w:separator/>
      </w:r>
    </w:p>
  </w:endnote>
  <w:endnote w:type="continuationSeparator" w:id="0">
    <w:p w:rsidR="00000000" w:rsidRDefault="00F725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725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F725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5F32"/>
    <w:multiLevelType w:val="multilevel"/>
    <w:tmpl w:val="953CBC7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DC75920"/>
    <w:multiLevelType w:val="multilevel"/>
    <w:tmpl w:val="CCEE5AB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A4CAF"/>
    <w:rsid w:val="009A4CAF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805761-7193-41AF-B9FC-7F15D22B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Comment">
    <w:name w:val="Comment"/>
    <w:basedOn w:val="Standard"/>
    <w:pPr>
      <w:spacing w:before="56"/>
      <w:ind w:left="57" w:right="57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1926</Words>
  <Characters>10984</Characters>
  <Application>Microsoft Office Word</Application>
  <DocSecurity>4</DocSecurity>
  <Lines>91</Lines>
  <Paragraphs>25</Paragraphs>
  <ScaleCrop>false</ScaleCrop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2025-10-16T16:37:00Z</dcterms:created>
  <dcterms:modified xsi:type="dcterms:W3CDTF">2025-10-16T16:37:00Z</dcterms:modified>
</cp:coreProperties>
</file>