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D8DEC" w14:textId="77777777" w:rsidR="0078485A" w:rsidRPr="0078485A" w:rsidRDefault="0078485A" w:rsidP="0078485A">
      <w:pPr>
        <w:spacing w:line="240" w:lineRule="auto"/>
        <w:rPr>
          <w:rFonts w:ascii="Garamond" w:hAnsi="Garamond" w:cs="Garamond"/>
          <w:sz w:val="8"/>
          <w:szCs w:val="24"/>
        </w:rPr>
      </w:pPr>
    </w:p>
    <w:tbl>
      <w:tblPr>
        <w:tblpPr w:leftFromText="180" w:rightFromText="180" w:vertAnchor="page" w:horzAnchor="page" w:tblpX="768" w:tblpY="1661"/>
        <w:tblW w:w="10589" w:type="dxa"/>
        <w:tblLayout w:type="fixed"/>
        <w:tblCellMar>
          <w:left w:w="0" w:type="dxa"/>
          <w:right w:w="0" w:type="dxa"/>
        </w:tblCellMar>
        <w:tblLook w:val="04A0" w:firstRow="1" w:lastRow="0" w:firstColumn="1" w:lastColumn="0" w:noHBand="0" w:noVBand="1"/>
      </w:tblPr>
      <w:tblGrid>
        <w:gridCol w:w="21"/>
        <w:gridCol w:w="284"/>
        <w:gridCol w:w="10284"/>
      </w:tblGrid>
      <w:tr w:rsidR="00BA4DBC" w:rsidRPr="002F1408" w14:paraId="4956B994" w14:textId="77777777" w:rsidTr="00BA4DBC">
        <w:trPr>
          <w:trHeight w:val="1560"/>
        </w:trPr>
        <w:tc>
          <w:tcPr>
            <w:tcW w:w="21" w:type="dxa"/>
            <w:shd w:val="clear" w:color="auto" w:fill="000000" w:themeFill="text1"/>
          </w:tcPr>
          <w:p w14:paraId="60509F6D" w14:textId="77777777" w:rsidR="00BA4DBC" w:rsidRDefault="00BA4DBC" w:rsidP="00BA4DBC">
            <w:pPr>
              <w:rPr>
                <w:rFonts w:ascii="Garamond" w:hAnsi="Garamond"/>
              </w:rPr>
            </w:pPr>
          </w:p>
          <w:p w14:paraId="1000F4D6" w14:textId="77777777" w:rsidR="00BA4DBC" w:rsidRPr="00125AD6" w:rsidRDefault="00BA4DBC" w:rsidP="00BA4DBC">
            <w:pPr>
              <w:rPr>
                <w:rFonts w:ascii="Garamond" w:hAnsi="Garamond"/>
              </w:rPr>
            </w:pPr>
          </w:p>
          <w:p w14:paraId="0FBD8039" w14:textId="77777777" w:rsidR="00BA4DBC" w:rsidRDefault="00BA4DBC" w:rsidP="00BA4DBC">
            <w:pPr>
              <w:rPr>
                <w:rFonts w:ascii="Garamond" w:hAnsi="Garamond"/>
              </w:rPr>
            </w:pPr>
          </w:p>
          <w:p w14:paraId="73ECD34F" w14:textId="77777777" w:rsidR="00BA4DBC" w:rsidRPr="00125AD6" w:rsidRDefault="00BA4DBC" w:rsidP="00BA4DBC">
            <w:pPr>
              <w:rPr>
                <w:rFonts w:ascii="Garamond" w:hAnsi="Garamond"/>
              </w:rPr>
            </w:pPr>
          </w:p>
        </w:tc>
        <w:tc>
          <w:tcPr>
            <w:tcW w:w="284" w:type="dxa"/>
          </w:tcPr>
          <w:p w14:paraId="5F737E46" w14:textId="77777777" w:rsidR="00BA4DBC" w:rsidRPr="002F1408" w:rsidRDefault="00BA4DBC" w:rsidP="00BA4DBC">
            <w:pPr>
              <w:rPr>
                <w:rFonts w:ascii="Garamond" w:hAnsi="Garamond"/>
              </w:rPr>
            </w:pPr>
          </w:p>
        </w:tc>
        <w:tc>
          <w:tcPr>
            <w:tcW w:w="10284" w:type="dxa"/>
          </w:tcPr>
          <w:p w14:paraId="6CC037F1" w14:textId="77777777" w:rsidR="00BA4DBC" w:rsidRPr="002F1408" w:rsidRDefault="00BA4DBC" w:rsidP="00BA4DBC">
            <w:pPr>
              <w:pStyle w:val="Heading1"/>
              <w:spacing w:after="60"/>
              <w:rPr>
                <w:rFonts w:ascii="Garamond" w:hAnsi="Garamond"/>
              </w:rPr>
            </w:pPr>
            <w:r w:rsidRPr="002F1408">
              <w:rPr>
                <w:rFonts w:ascii="Garamond" w:hAnsi="Garamond"/>
              </w:rPr>
              <w:t>Skills Summary</w:t>
            </w:r>
          </w:p>
          <w:sdt>
            <w:sdtPr>
              <w:rPr>
                <w:rFonts w:ascii="Garamond" w:hAnsi="Garamond"/>
              </w:rPr>
              <w:id w:val="9459735"/>
              <w:placeholder>
                <w:docPart w:val="5A632C67881DB649926BB0404BF25854"/>
              </w:placeholder>
            </w:sdtPr>
            <w:sdtEndPr>
              <w:rPr>
                <w:rFonts w:asciiTheme="minorHAnsi" w:hAnsiTheme="minorHAnsi"/>
              </w:rPr>
            </w:sdtEndPr>
            <w:sdtContent>
              <w:p w14:paraId="252F03B3" w14:textId="566D61BA" w:rsidR="00BA4DBC" w:rsidRPr="002F1408" w:rsidRDefault="00F9227C" w:rsidP="00BA4DBC">
                <w:pPr>
                  <w:pStyle w:val="ListParagraph"/>
                  <w:numPr>
                    <w:ilvl w:val="0"/>
                    <w:numId w:val="11"/>
                  </w:numPr>
                  <w:spacing w:line="240" w:lineRule="auto"/>
                  <w:rPr>
                    <w:rFonts w:ascii="Garamond" w:hAnsi="Garamond"/>
                    <w:sz w:val="22"/>
                  </w:rPr>
                </w:pPr>
                <w:r>
                  <w:rPr>
                    <w:rFonts w:ascii="Garamond" w:hAnsi="Garamond"/>
                    <w:sz w:val="22"/>
                  </w:rPr>
                  <w:t>MATLAB,</w:t>
                </w:r>
                <w:r w:rsidR="00BA4DBC" w:rsidRPr="002F1408">
                  <w:rPr>
                    <w:rFonts w:ascii="Garamond" w:hAnsi="Garamond"/>
                    <w:sz w:val="22"/>
                  </w:rPr>
                  <w:t xml:space="preserve"> </w:t>
                </w:r>
                <w:r w:rsidR="00BA4DBC">
                  <w:rPr>
                    <w:rFonts w:ascii="Garamond" w:hAnsi="Garamond"/>
                    <w:sz w:val="22"/>
                  </w:rPr>
                  <w:t>Python</w:t>
                </w:r>
              </w:p>
              <w:p w14:paraId="17ADBA47" w14:textId="77777777" w:rsidR="00BA4DBC" w:rsidRDefault="00BA4DBC" w:rsidP="00BA4DBC">
                <w:pPr>
                  <w:pStyle w:val="ListParagraph"/>
                  <w:numPr>
                    <w:ilvl w:val="0"/>
                    <w:numId w:val="11"/>
                  </w:numPr>
                  <w:spacing w:line="240" w:lineRule="auto"/>
                  <w:rPr>
                    <w:rFonts w:ascii="Garamond" w:hAnsi="Garamond"/>
                    <w:sz w:val="22"/>
                  </w:rPr>
                </w:pPr>
                <w:r w:rsidRPr="002F1408">
                  <w:rPr>
                    <w:rFonts w:ascii="Garamond" w:hAnsi="Garamond"/>
                    <w:sz w:val="22"/>
                  </w:rPr>
                  <w:t>In depth knowledg</w:t>
                </w:r>
                <w:r>
                  <w:rPr>
                    <w:rFonts w:ascii="Garamond" w:hAnsi="Garamond"/>
                    <w:sz w:val="22"/>
                  </w:rPr>
                  <w:t>e of Microsoft Office suite and Adobe Photoshop CS6</w:t>
                </w:r>
              </w:p>
              <w:p w14:paraId="7ECFFDDF" w14:textId="77777777" w:rsidR="00BA4DBC" w:rsidRPr="002F1408" w:rsidRDefault="00BA4DBC" w:rsidP="00BA4DBC">
                <w:pPr>
                  <w:pStyle w:val="ListParagraph"/>
                  <w:numPr>
                    <w:ilvl w:val="0"/>
                    <w:numId w:val="11"/>
                  </w:numPr>
                  <w:spacing w:line="240" w:lineRule="auto"/>
                  <w:rPr>
                    <w:rFonts w:ascii="Garamond" w:hAnsi="Garamond"/>
                    <w:sz w:val="22"/>
                  </w:rPr>
                </w:pPr>
                <w:r w:rsidRPr="002F1408">
                  <w:rPr>
                    <w:rFonts w:ascii="Garamond" w:hAnsi="Garamond"/>
                    <w:sz w:val="22"/>
                  </w:rPr>
                  <w:t>Solid digit</w:t>
                </w:r>
                <w:r>
                  <w:rPr>
                    <w:rFonts w:ascii="Garamond" w:hAnsi="Garamond"/>
                    <w:sz w:val="22"/>
                  </w:rPr>
                  <w:t xml:space="preserve">al/2D/3D studio artistic skills in drawing, ceramics, photography &amp; digital media </w:t>
                </w:r>
              </w:p>
              <w:p w14:paraId="3F69650F" w14:textId="77777777" w:rsidR="00BA4DBC" w:rsidRPr="00F97B24" w:rsidRDefault="00BA4DBC" w:rsidP="00BA4DBC">
                <w:pPr>
                  <w:pStyle w:val="ListParagraph"/>
                  <w:numPr>
                    <w:ilvl w:val="0"/>
                    <w:numId w:val="11"/>
                  </w:numPr>
                  <w:spacing w:line="240" w:lineRule="auto"/>
                  <w:ind w:left="714" w:hanging="357"/>
                  <w:rPr>
                    <w:rFonts w:ascii="Garamond" w:hAnsi="Garamond" w:cs="Times New Roman"/>
                    <w:sz w:val="22"/>
                    <w:szCs w:val="24"/>
                  </w:rPr>
                </w:pPr>
                <w:r>
                  <w:rPr>
                    <w:rFonts w:ascii="Garamond" w:hAnsi="Garamond" w:cs="Times New Roman"/>
                    <w:sz w:val="22"/>
                    <w:szCs w:val="24"/>
                  </w:rPr>
                  <w:t>P</w:t>
                </w:r>
                <w:r w:rsidRPr="002F1408">
                  <w:rPr>
                    <w:rFonts w:ascii="Garamond" w:hAnsi="Garamond" w:cs="Times New Roman"/>
                    <w:sz w:val="22"/>
                    <w:szCs w:val="24"/>
                  </w:rPr>
                  <w:t>roficient in English and C</w:t>
                </w:r>
                <w:r>
                  <w:rPr>
                    <w:rFonts w:ascii="Garamond" w:hAnsi="Garamond" w:cs="Times New Roman"/>
                    <w:sz w:val="22"/>
                    <w:szCs w:val="24"/>
                  </w:rPr>
                  <w:t>hinese (Mandarin and Cantonese)</w:t>
                </w:r>
              </w:p>
            </w:sdtContent>
          </w:sdt>
        </w:tc>
      </w:tr>
      <w:tr w:rsidR="00BA4DBC" w:rsidRPr="002F1408" w14:paraId="03B79FD4" w14:textId="77777777" w:rsidTr="00BA4DBC">
        <w:trPr>
          <w:trHeight w:hRule="exact" w:val="128"/>
        </w:trPr>
        <w:tc>
          <w:tcPr>
            <w:tcW w:w="21" w:type="dxa"/>
          </w:tcPr>
          <w:p w14:paraId="1F1A4766" w14:textId="77777777" w:rsidR="00BA4DBC" w:rsidRPr="002F1408" w:rsidRDefault="00BA4DBC" w:rsidP="00BA4DBC">
            <w:pPr>
              <w:rPr>
                <w:rFonts w:ascii="Garamond" w:hAnsi="Garamond"/>
              </w:rPr>
            </w:pPr>
          </w:p>
        </w:tc>
        <w:tc>
          <w:tcPr>
            <w:tcW w:w="284" w:type="dxa"/>
          </w:tcPr>
          <w:p w14:paraId="4E31C55B" w14:textId="77777777" w:rsidR="00BA4DBC" w:rsidRPr="002F1408" w:rsidRDefault="00BA4DBC" w:rsidP="00BA4DBC">
            <w:pPr>
              <w:rPr>
                <w:rFonts w:ascii="Garamond" w:hAnsi="Garamond"/>
              </w:rPr>
            </w:pPr>
          </w:p>
        </w:tc>
        <w:tc>
          <w:tcPr>
            <w:tcW w:w="10284" w:type="dxa"/>
          </w:tcPr>
          <w:p w14:paraId="666D21D4" w14:textId="77777777" w:rsidR="00BA4DBC" w:rsidRPr="002F1408" w:rsidRDefault="00BA4DBC" w:rsidP="00BA4DBC">
            <w:pPr>
              <w:rPr>
                <w:rFonts w:ascii="Garamond" w:hAnsi="Garamond"/>
              </w:rPr>
            </w:pPr>
          </w:p>
        </w:tc>
      </w:tr>
      <w:tr w:rsidR="00BA4DBC" w:rsidRPr="002F1408" w14:paraId="09FFE0B1" w14:textId="77777777" w:rsidTr="00BA4DBC">
        <w:trPr>
          <w:trHeight w:val="1375"/>
        </w:trPr>
        <w:tc>
          <w:tcPr>
            <w:tcW w:w="21" w:type="dxa"/>
            <w:shd w:val="clear" w:color="auto" w:fill="000000" w:themeFill="text1"/>
          </w:tcPr>
          <w:p w14:paraId="367B4B61" w14:textId="77777777" w:rsidR="00BA4DBC" w:rsidRPr="002F1408" w:rsidRDefault="00BA4DBC" w:rsidP="00BA4DBC">
            <w:pPr>
              <w:rPr>
                <w:rFonts w:ascii="Garamond" w:hAnsi="Garamond"/>
              </w:rPr>
            </w:pPr>
          </w:p>
        </w:tc>
        <w:tc>
          <w:tcPr>
            <w:tcW w:w="284" w:type="dxa"/>
          </w:tcPr>
          <w:p w14:paraId="33078708" w14:textId="77777777" w:rsidR="00BA4DBC" w:rsidRPr="002F1408" w:rsidRDefault="00BA4DBC" w:rsidP="00BA4DBC">
            <w:pPr>
              <w:rPr>
                <w:rFonts w:ascii="Garamond" w:hAnsi="Garamond"/>
              </w:rPr>
            </w:pPr>
          </w:p>
        </w:tc>
        <w:tc>
          <w:tcPr>
            <w:tcW w:w="10284" w:type="dxa"/>
          </w:tcPr>
          <w:p w14:paraId="42D3F9A0" w14:textId="77777777" w:rsidR="00BA4DBC" w:rsidRPr="002F1408" w:rsidRDefault="00BA4DBC" w:rsidP="00BA4DBC">
            <w:pPr>
              <w:pStyle w:val="Heading1"/>
              <w:spacing w:after="120"/>
              <w:rPr>
                <w:rFonts w:ascii="Garamond" w:hAnsi="Garamond"/>
              </w:rPr>
            </w:pPr>
            <w:r w:rsidRPr="002F1408">
              <w:rPr>
                <w:rFonts w:ascii="Garamond" w:hAnsi="Garamond"/>
              </w:rPr>
              <w:t>Education</w:t>
            </w:r>
          </w:p>
          <w:p w14:paraId="3A691FFA" w14:textId="3D4AD04D" w:rsidR="00F9227C" w:rsidRPr="00F9227C" w:rsidRDefault="00F9227C" w:rsidP="00BA4DBC">
            <w:pPr>
              <w:spacing w:line="240" w:lineRule="auto"/>
              <w:rPr>
                <w:rFonts w:ascii="Garamond" w:hAnsi="Garamond"/>
                <w:bCs/>
                <w:sz w:val="22"/>
              </w:rPr>
            </w:pPr>
            <w:r>
              <w:rPr>
                <w:rFonts w:ascii="Garamond" w:hAnsi="Garamond"/>
                <w:b/>
                <w:sz w:val="22"/>
              </w:rPr>
              <w:t>Candidate for Postgraduate Diploma in Finance &amp; Law</w:t>
            </w:r>
            <w:r>
              <w:rPr>
                <w:rFonts w:ascii="Garamond" w:hAnsi="Garamond"/>
                <w:bCs/>
                <w:sz w:val="22"/>
              </w:rPr>
              <w:t>, HKU SPACE, Hong Kong, October 2020 - Present</w:t>
            </w:r>
          </w:p>
          <w:p w14:paraId="0B3E48A7" w14:textId="77777777" w:rsidR="00F9227C" w:rsidRDefault="00F9227C" w:rsidP="00BA4DBC">
            <w:pPr>
              <w:spacing w:line="240" w:lineRule="auto"/>
              <w:rPr>
                <w:rFonts w:ascii="Garamond" w:hAnsi="Garamond"/>
                <w:b/>
                <w:sz w:val="22"/>
              </w:rPr>
            </w:pPr>
          </w:p>
          <w:p w14:paraId="591C400C" w14:textId="4744EDF1" w:rsidR="00BA4DBC" w:rsidRDefault="00BA4DBC" w:rsidP="00BA4DBC">
            <w:pPr>
              <w:spacing w:line="240" w:lineRule="auto"/>
              <w:rPr>
                <w:rFonts w:ascii="Garamond" w:hAnsi="Garamond"/>
                <w:sz w:val="22"/>
              </w:rPr>
            </w:pPr>
            <w:r w:rsidRPr="002F1408">
              <w:rPr>
                <w:rFonts w:ascii="Garamond" w:hAnsi="Garamond"/>
                <w:b/>
                <w:sz w:val="22"/>
              </w:rPr>
              <w:t>Bachelor of Applied Science</w:t>
            </w:r>
            <w:r w:rsidRPr="002F1408">
              <w:rPr>
                <w:rFonts w:ascii="Garamond" w:hAnsi="Garamond"/>
                <w:sz w:val="22"/>
              </w:rPr>
              <w:t>, Nanotechnology Engineering, University of Waterloo</w:t>
            </w:r>
            <w:r>
              <w:rPr>
                <w:rFonts w:ascii="Garamond" w:hAnsi="Garamond"/>
                <w:sz w:val="22"/>
              </w:rPr>
              <w:t>, Ontario, Canada</w:t>
            </w:r>
          </w:p>
          <w:p w14:paraId="2BD1ECCB" w14:textId="77777777" w:rsidR="00BA4DBC" w:rsidRDefault="00BA4DBC" w:rsidP="00BA4DBC">
            <w:pPr>
              <w:spacing w:line="240" w:lineRule="auto"/>
              <w:rPr>
                <w:rFonts w:ascii="Garamond" w:hAnsi="Garamond"/>
                <w:sz w:val="22"/>
              </w:rPr>
            </w:pPr>
            <w:r>
              <w:rPr>
                <w:rFonts w:ascii="Garamond" w:hAnsi="Garamond"/>
                <w:sz w:val="22"/>
              </w:rPr>
              <w:t>Sep 2013 – Apr 2018</w:t>
            </w:r>
          </w:p>
          <w:p w14:paraId="2F75F8D2" w14:textId="77777777" w:rsidR="00BA4DBC" w:rsidRPr="002F1408" w:rsidRDefault="00BA4DBC" w:rsidP="00BA4DBC">
            <w:pPr>
              <w:spacing w:line="240" w:lineRule="auto"/>
              <w:rPr>
                <w:rFonts w:ascii="Garamond" w:hAnsi="Garamond"/>
                <w:sz w:val="22"/>
              </w:rPr>
            </w:pPr>
          </w:p>
          <w:p w14:paraId="5BD7584B" w14:textId="77777777" w:rsidR="00BA4DBC" w:rsidRDefault="00BA4DBC" w:rsidP="00BA4DBC">
            <w:pPr>
              <w:pStyle w:val="ListParagraph"/>
              <w:numPr>
                <w:ilvl w:val="0"/>
                <w:numId w:val="11"/>
              </w:numPr>
              <w:spacing w:line="240" w:lineRule="auto"/>
              <w:ind w:left="714" w:hanging="357"/>
              <w:rPr>
                <w:rFonts w:ascii="Garamond" w:hAnsi="Garamond" w:cs="Times New Roman"/>
                <w:sz w:val="22"/>
                <w:szCs w:val="24"/>
              </w:rPr>
            </w:pPr>
            <w:r>
              <w:rPr>
                <w:rFonts w:ascii="Garamond" w:hAnsi="Garamond" w:cs="Times New Roman"/>
                <w:sz w:val="22"/>
                <w:szCs w:val="24"/>
              </w:rPr>
              <w:t>Placed 3</w:t>
            </w:r>
            <w:r w:rsidRPr="00F97B24">
              <w:rPr>
                <w:rFonts w:ascii="Garamond" w:hAnsi="Garamond" w:cs="Times New Roman"/>
                <w:sz w:val="22"/>
                <w:szCs w:val="24"/>
                <w:vertAlign w:val="superscript"/>
              </w:rPr>
              <w:t>rd</w:t>
            </w:r>
            <w:r>
              <w:rPr>
                <w:rFonts w:ascii="Garamond" w:hAnsi="Garamond" w:cs="Times New Roman"/>
                <w:sz w:val="22"/>
                <w:szCs w:val="24"/>
              </w:rPr>
              <w:t xml:space="preserve"> out of 27 teams in First Year Design Project: Oil Sands Tailings Grand Challenge </w:t>
            </w:r>
          </w:p>
          <w:p w14:paraId="6F632470" w14:textId="77777777" w:rsidR="00BA4DBC" w:rsidRDefault="00BA4DBC" w:rsidP="00BA4DBC">
            <w:pPr>
              <w:pStyle w:val="ListParagraph"/>
              <w:numPr>
                <w:ilvl w:val="0"/>
                <w:numId w:val="11"/>
              </w:numPr>
              <w:spacing w:line="240" w:lineRule="auto"/>
              <w:ind w:left="714" w:hanging="357"/>
              <w:rPr>
                <w:rFonts w:ascii="Garamond" w:hAnsi="Garamond" w:cs="Times New Roman"/>
                <w:sz w:val="22"/>
                <w:szCs w:val="24"/>
              </w:rPr>
            </w:pPr>
            <w:r>
              <w:rPr>
                <w:rFonts w:ascii="Garamond" w:hAnsi="Garamond" w:cs="Times New Roman"/>
                <w:sz w:val="22"/>
                <w:szCs w:val="24"/>
              </w:rPr>
              <w:t>Final Year Design Project: Graphene-coated Silver Yarns for Conductive Textile Applications</w:t>
            </w:r>
          </w:p>
          <w:p w14:paraId="4979CBCE" w14:textId="77777777" w:rsidR="00BA4DBC" w:rsidRPr="002F1408" w:rsidRDefault="00BA4DBC" w:rsidP="00BA4DBC">
            <w:pPr>
              <w:spacing w:line="240" w:lineRule="auto"/>
              <w:rPr>
                <w:rFonts w:ascii="Garamond" w:hAnsi="Garamond"/>
                <w:sz w:val="22"/>
              </w:rPr>
            </w:pPr>
          </w:p>
          <w:p w14:paraId="608C860F" w14:textId="77777777" w:rsidR="00BA4DBC" w:rsidRPr="002C4684" w:rsidRDefault="00BA4DBC" w:rsidP="00BA4DBC">
            <w:pPr>
              <w:rPr>
                <w:rFonts w:ascii="Garamond" w:hAnsi="Garamond"/>
                <w:sz w:val="22"/>
              </w:rPr>
            </w:pPr>
            <w:r w:rsidRPr="002F1408">
              <w:rPr>
                <w:rFonts w:ascii="Garamond" w:hAnsi="Garamond"/>
                <w:b/>
                <w:sz w:val="22"/>
              </w:rPr>
              <w:t>High School Diploma</w:t>
            </w:r>
            <w:r w:rsidRPr="002F1408">
              <w:rPr>
                <w:rFonts w:ascii="Garamond" w:hAnsi="Garamond"/>
                <w:sz w:val="22"/>
              </w:rPr>
              <w:t>, Singapore Am</w:t>
            </w:r>
            <w:r>
              <w:rPr>
                <w:rFonts w:ascii="Garamond" w:hAnsi="Garamond"/>
                <w:sz w:val="22"/>
              </w:rPr>
              <w:t xml:space="preserve">erican School, Singapore, Aug 2009 – Jun </w:t>
            </w:r>
            <w:r w:rsidRPr="002F1408">
              <w:rPr>
                <w:rFonts w:ascii="Garamond" w:hAnsi="Garamond"/>
                <w:sz w:val="22"/>
              </w:rPr>
              <w:t>2013</w:t>
            </w:r>
          </w:p>
        </w:tc>
      </w:tr>
      <w:tr w:rsidR="00BA4DBC" w:rsidRPr="002F1408" w14:paraId="7891FA33" w14:textId="77777777" w:rsidTr="00BA4DBC">
        <w:trPr>
          <w:trHeight w:hRule="exact" w:val="198"/>
        </w:trPr>
        <w:tc>
          <w:tcPr>
            <w:tcW w:w="21" w:type="dxa"/>
          </w:tcPr>
          <w:p w14:paraId="385BA7B7" w14:textId="77777777" w:rsidR="00BA4DBC" w:rsidRPr="002F1408" w:rsidRDefault="00BA4DBC" w:rsidP="00BA4DBC">
            <w:pPr>
              <w:rPr>
                <w:rFonts w:ascii="Garamond" w:hAnsi="Garamond"/>
              </w:rPr>
            </w:pPr>
          </w:p>
        </w:tc>
        <w:tc>
          <w:tcPr>
            <w:tcW w:w="284" w:type="dxa"/>
          </w:tcPr>
          <w:p w14:paraId="2F3DE0E9" w14:textId="77777777" w:rsidR="00BA4DBC" w:rsidRPr="002F1408" w:rsidRDefault="00BA4DBC" w:rsidP="00BA4DBC">
            <w:pPr>
              <w:rPr>
                <w:rFonts w:ascii="Garamond" w:hAnsi="Garamond"/>
              </w:rPr>
            </w:pPr>
          </w:p>
        </w:tc>
        <w:tc>
          <w:tcPr>
            <w:tcW w:w="10284" w:type="dxa"/>
          </w:tcPr>
          <w:p w14:paraId="73EA24C8" w14:textId="77777777" w:rsidR="00BA4DBC" w:rsidRPr="002F1408" w:rsidRDefault="00BA4DBC" w:rsidP="00BA4DBC">
            <w:pPr>
              <w:rPr>
                <w:rFonts w:ascii="Garamond" w:hAnsi="Garamond"/>
              </w:rPr>
            </w:pPr>
          </w:p>
        </w:tc>
      </w:tr>
      <w:tr w:rsidR="00BA4DBC" w:rsidRPr="002F1408" w14:paraId="4EE57436" w14:textId="77777777" w:rsidTr="00BA4DBC">
        <w:trPr>
          <w:trHeight w:val="5992"/>
        </w:trPr>
        <w:tc>
          <w:tcPr>
            <w:tcW w:w="21" w:type="dxa"/>
            <w:shd w:val="clear" w:color="auto" w:fill="000000" w:themeFill="text1"/>
          </w:tcPr>
          <w:p w14:paraId="133865F3" w14:textId="77777777" w:rsidR="00BA4DBC" w:rsidRPr="00A46E84" w:rsidRDefault="00BA4DBC" w:rsidP="00BA4DBC">
            <w:pPr>
              <w:rPr>
                <w:rFonts w:ascii="Garamond" w:hAnsi="Garamond"/>
              </w:rPr>
            </w:pPr>
          </w:p>
        </w:tc>
        <w:tc>
          <w:tcPr>
            <w:tcW w:w="284" w:type="dxa"/>
          </w:tcPr>
          <w:p w14:paraId="75ABD2A5" w14:textId="77777777" w:rsidR="00BA4DBC" w:rsidRPr="002F1408" w:rsidRDefault="00BA4DBC" w:rsidP="00BA4DBC">
            <w:pPr>
              <w:rPr>
                <w:rFonts w:ascii="Garamond" w:hAnsi="Garamond"/>
              </w:rPr>
            </w:pPr>
          </w:p>
        </w:tc>
        <w:tc>
          <w:tcPr>
            <w:tcW w:w="10284" w:type="dxa"/>
          </w:tcPr>
          <w:p w14:paraId="5BBD0D0F" w14:textId="59CA0600" w:rsidR="00BA4DBC" w:rsidRDefault="00BA4DBC" w:rsidP="00BA4DBC">
            <w:pPr>
              <w:tabs>
                <w:tab w:val="left" w:pos="7881"/>
              </w:tabs>
              <w:snapToGrid w:val="0"/>
              <w:spacing w:after="120" w:line="240" w:lineRule="auto"/>
              <w:rPr>
                <w:rFonts w:ascii="Garamond" w:eastAsiaTheme="majorEastAsia" w:hAnsi="Garamond" w:cstheme="majorBidi"/>
                <w:b/>
                <w:bCs/>
                <w:color w:val="000000" w:themeColor="text1"/>
                <w:sz w:val="24"/>
                <w:szCs w:val="24"/>
              </w:rPr>
            </w:pPr>
            <w:r>
              <w:rPr>
                <w:rFonts w:ascii="Garamond" w:eastAsiaTheme="majorEastAsia" w:hAnsi="Garamond" w:cstheme="majorBidi"/>
                <w:b/>
                <w:bCs/>
                <w:color w:val="000000" w:themeColor="text1"/>
                <w:sz w:val="24"/>
                <w:szCs w:val="24"/>
              </w:rPr>
              <w:t>Selected</w:t>
            </w:r>
            <w:r w:rsidRPr="002F1408">
              <w:rPr>
                <w:rFonts w:ascii="Garamond" w:eastAsiaTheme="majorEastAsia" w:hAnsi="Garamond" w:cstheme="majorBidi"/>
                <w:b/>
                <w:bCs/>
                <w:color w:val="000000" w:themeColor="text1"/>
                <w:sz w:val="24"/>
                <w:szCs w:val="24"/>
              </w:rPr>
              <w:t xml:space="preserve"> Experience</w:t>
            </w:r>
          </w:p>
          <w:p w14:paraId="36551301" w14:textId="51D269DF" w:rsidR="00F9227C" w:rsidRDefault="00F9227C" w:rsidP="00F9227C">
            <w:pPr>
              <w:tabs>
                <w:tab w:val="left" w:pos="7881"/>
              </w:tabs>
              <w:snapToGrid w:val="0"/>
              <w:spacing w:after="120" w:line="240" w:lineRule="auto"/>
              <w:jc w:val="both"/>
              <w:rPr>
                <w:rFonts w:ascii="Garamond" w:eastAsiaTheme="majorEastAsia" w:hAnsi="Garamond" w:cstheme="majorBidi"/>
                <w:color w:val="000000" w:themeColor="text1"/>
                <w:sz w:val="24"/>
                <w:szCs w:val="24"/>
              </w:rPr>
            </w:pPr>
            <w:r>
              <w:rPr>
                <w:rFonts w:ascii="Garamond" w:eastAsiaTheme="majorEastAsia" w:hAnsi="Garamond" w:cstheme="majorBidi"/>
                <w:b/>
                <w:bCs/>
                <w:color w:val="000000" w:themeColor="text1"/>
                <w:sz w:val="24"/>
                <w:szCs w:val="24"/>
              </w:rPr>
              <w:t xml:space="preserve">Directory of Technology, </w:t>
            </w:r>
            <w:r>
              <w:rPr>
                <w:rFonts w:ascii="Garamond" w:eastAsiaTheme="majorEastAsia" w:hAnsi="Garamond" w:cstheme="majorBidi"/>
                <w:color w:val="000000" w:themeColor="text1"/>
                <w:sz w:val="24"/>
                <w:szCs w:val="24"/>
              </w:rPr>
              <w:t>Loopnest Accelerator Limited, Hong Kong, January 2021 – present</w:t>
            </w:r>
          </w:p>
          <w:p w14:paraId="0F60748D" w14:textId="49F0E768" w:rsidR="00563608" w:rsidRPr="00563608" w:rsidRDefault="00563608" w:rsidP="00563608">
            <w:pPr>
              <w:pStyle w:val="ListParagraph"/>
              <w:numPr>
                <w:ilvl w:val="0"/>
                <w:numId w:val="33"/>
              </w:numPr>
              <w:tabs>
                <w:tab w:val="left" w:pos="7881"/>
              </w:tabs>
              <w:snapToGrid w:val="0"/>
              <w:spacing w:after="120" w:line="240" w:lineRule="auto"/>
              <w:jc w:val="both"/>
              <w:rPr>
                <w:rFonts w:ascii="Garamond" w:eastAsiaTheme="majorEastAsia" w:hAnsi="Garamond" w:cstheme="majorBidi"/>
                <w:color w:val="000000" w:themeColor="text1"/>
                <w:sz w:val="24"/>
                <w:szCs w:val="24"/>
              </w:rPr>
            </w:pPr>
            <w:r>
              <w:rPr>
                <w:rFonts w:ascii="Garamond" w:eastAsiaTheme="majorEastAsia" w:hAnsi="Garamond" w:cstheme="majorBidi"/>
                <w:color w:val="000000" w:themeColor="text1"/>
                <w:sz w:val="24"/>
                <w:szCs w:val="24"/>
              </w:rPr>
              <w:t>In-house research and development of cryptocurrency market tools</w:t>
            </w:r>
          </w:p>
          <w:p w14:paraId="08910F0B" w14:textId="65787915" w:rsidR="00180F0E" w:rsidRPr="00180F0E" w:rsidRDefault="00180F0E" w:rsidP="00BA4DBC">
            <w:pPr>
              <w:tabs>
                <w:tab w:val="left" w:pos="7881"/>
              </w:tabs>
              <w:snapToGrid w:val="0"/>
              <w:spacing w:after="120" w:line="240" w:lineRule="auto"/>
              <w:rPr>
                <w:rFonts w:ascii="Garamond" w:eastAsiaTheme="majorEastAsia" w:hAnsi="Garamond" w:cstheme="majorBidi"/>
                <w:color w:val="000000" w:themeColor="text1"/>
                <w:sz w:val="22"/>
                <w:szCs w:val="24"/>
              </w:rPr>
            </w:pPr>
            <w:r>
              <w:rPr>
                <w:rFonts w:ascii="Garamond" w:eastAsiaTheme="majorEastAsia" w:hAnsi="Garamond" w:cstheme="majorBidi"/>
                <w:b/>
                <w:bCs/>
                <w:color w:val="000000" w:themeColor="text1"/>
                <w:sz w:val="22"/>
                <w:szCs w:val="24"/>
              </w:rPr>
              <w:t xml:space="preserve">Blockchain Analyst, </w:t>
            </w:r>
            <w:r w:rsidRPr="00180F0E">
              <w:rPr>
                <w:rFonts w:ascii="Garamond" w:eastAsiaTheme="majorEastAsia" w:hAnsi="Garamond" w:cstheme="majorBidi"/>
                <w:color w:val="000000" w:themeColor="text1"/>
                <w:sz w:val="22"/>
                <w:szCs w:val="24"/>
              </w:rPr>
              <w:t>Loopnest Accelerator Lim</w:t>
            </w:r>
            <w:r>
              <w:rPr>
                <w:rFonts w:ascii="Garamond" w:eastAsiaTheme="majorEastAsia" w:hAnsi="Garamond" w:cstheme="majorBidi"/>
                <w:color w:val="000000" w:themeColor="text1"/>
                <w:sz w:val="22"/>
                <w:szCs w:val="24"/>
              </w:rPr>
              <w:t xml:space="preserve">ited, Hong Kong, Oct 2018 – </w:t>
            </w:r>
            <w:r w:rsidR="00F9227C">
              <w:rPr>
                <w:rFonts w:ascii="Garamond" w:eastAsiaTheme="majorEastAsia" w:hAnsi="Garamond" w:cstheme="majorBidi"/>
                <w:color w:val="000000" w:themeColor="text1"/>
                <w:sz w:val="22"/>
                <w:szCs w:val="24"/>
              </w:rPr>
              <w:t>December 2020</w:t>
            </w:r>
          </w:p>
          <w:p w14:paraId="513F3B41" w14:textId="584556DA" w:rsidR="00180F0E" w:rsidRDefault="00F9227C" w:rsidP="00180F0E">
            <w:pPr>
              <w:pStyle w:val="ListParagraph"/>
              <w:numPr>
                <w:ilvl w:val="0"/>
                <w:numId w:val="32"/>
              </w:numPr>
              <w:tabs>
                <w:tab w:val="left" w:pos="7881"/>
              </w:tabs>
              <w:snapToGrid w:val="0"/>
              <w:spacing w:after="120" w:line="240" w:lineRule="auto"/>
              <w:rPr>
                <w:rFonts w:ascii="Garamond" w:eastAsiaTheme="majorEastAsia" w:hAnsi="Garamond" w:cstheme="majorBidi"/>
                <w:color w:val="000000" w:themeColor="text1"/>
                <w:sz w:val="22"/>
                <w:szCs w:val="24"/>
              </w:rPr>
            </w:pPr>
            <w:r>
              <w:rPr>
                <w:rFonts w:ascii="Garamond" w:eastAsiaTheme="majorEastAsia" w:hAnsi="Garamond" w:cstheme="majorBidi"/>
                <w:color w:val="000000" w:themeColor="text1"/>
                <w:sz w:val="22"/>
                <w:szCs w:val="24"/>
              </w:rPr>
              <w:t>Security Token Offering Platform</w:t>
            </w:r>
            <w:r w:rsidR="00563608">
              <w:rPr>
                <w:rFonts w:ascii="Garamond" w:eastAsiaTheme="majorEastAsia" w:hAnsi="Garamond" w:cstheme="majorBidi"/>
                <w:color w:val="000000" w:themeColor="text1"/>
                <w:sz w:val="22"/>
                <w:szCs w:val="24"/>
              </w:rPr>
              <w:t xml:space="preserve"> development</w:t>
            </w:r>
          </w:p>
          <w:p w14:paraId="7ADFDBEC" w14:textId="7721BF6F" w:rsidR="00F9227C" w:rsidRDefault="00F9227C" w:rsidP="00180F0E">
            <w:pPr>
              <w:pStyle w:val="ListParagraph"/>
              <w:numPr>
                <w:ilvl w:val="0"/>
                <w:numId w:val="32"/>
              </w:numPr>
              <w:tabs>
                <w:tab w:val="left" w:pos="7881"/>
              </w:tabs>
              <w:snapToGrid w:val="0"/>
              <w:spacing w:after="120" w:line="240" w:lineRule="auto"/>
              <w:rPr>
                <w:rFonts w:ascii="Garamond" w:eastAsiaTheme="majorEastAsia" w:hAnsi="Garamond" w:cstheme="majorBidi"/>
                <w:color w:val="000000" w:themeColor="text1"/>
                <w:sz w:val="22"/>
                <w:szCs w:val="24"/>
              </w:rPr>
            </w:pPr>
            <w:r>
              <w:rPr>
                <w:rFonts w:ascii="Garamond" w:eastAsiaTheme="majorEastAsia" w:hAnsi="Garamond" w:cstheme="majorBidi"/>
                <w:color w:val="000000" w:themeColor="text1"/>
                <w:sz w:val="22"/>
                <w:szCs w:val="24"/>
              </w:rPr>
              <w:t>Systems integration</w:t>
            </w:r>
            <w:r w:rsidR="00563608">
              <w:rPr>
                <w:rFonts w:ascii="Garamond" w:eastAsiaTheme="majorEastAsia" w:hAnsi="Garamond" w:cstheme="majorBidi"/>
                <w:color w:val="000000" w:themeColor="text1"/>
                <w:sz w:val="22"/>
                <w:szCs w:val="24"/>
              </w:rPr>
              <w:t xml:space="preserve"> with various technology providers</w:t>
            </w:r>
          </w:p>
          <w:p w14:paraId="64BA0826" w14:textId="53D74B61" w:rsidR="00563608" w:rsidRDefault="00563608" w:rsidP="00180F0E">
            <w:pPr>
              <w:pStyle w:val="ListParagraph"/>
              <w:numPr>
                <w:ilvl w:val="0"/>
                <w:numId w:val="32"/>
              </w:numPr>
              <w:tabs>
                <w:tab w:val="left" w:pos="7881"/>
              </w:tabs>
              <w:snapToGrid w:val="0"/>
              <w:spacing w:after="120" w:line="240" w:lineRule="auto"/>
              <w:rPr>
                <w:rFonts w:ascii="Garamond" w:eastAsiaTheme="majorEastAsia" w:hAnsi="Garamond" w:cstheme="majorBidi"/>
                <w:color w:val="000000" w:themeColor="text1"/>
                <w:sz w:val="22"/>
                <w:szCs w:val="24"/>
              </w:rPr>
            </w:pPr>
            <w:r>
              <w:rPr>
                <w:rFonts w:ascii="Garamond" w:eastAsiaTheme="majorEastAsia" w:hAnsi="Garamond" w:cstheme="majorBidi"/>
                <w:color w:val="000000" w:themeColor="text1"/>
                <w:sz w:val="22"/>
                <w:szCs w:val="24"/>
              </w:rPr>
              <w:t>Reporting and consolidating fund management progress and documentation</w:t>
            </w:r>
          </w:p>
          <w:p w14:paraId="2B15BB24" w14:textId="2A2E8495" w:rsidR="00563608" w:rsidRPr="00563608" w:rsidRDefault="00563608" w:rsidP="00563608">
            <w:pPr>
              <w:pStyle w:val="ListParagraph"/>
              <w:numPr>
                <w:ilvl w:val="0"/>
                <w:numId w:val="32"/>
              </w:numPr>
              <w:tabs>
                <w:tab w:val="left" w:pos="7881"/>
              </w:tabs>
              <w:snapToGrid w:val="0"/>
              <w:spacing w:after="120" w:line="240" w:lineRule="auto"/>
              <w:rPr>
                <w:rFonts w:ascii="Garamond" w:eastAsiaTheme="majorEastAsia" w:hAnsi="Garamond" w:cstheme="majorBidi"/>
                <w:color w:val="000000" w:themeColor="text1"/>
                <w:sz w:val="22"/>
                <w:szCs w:val="24"/>
              </w:rPr>
            </w:pPr>
            <w:r>
              <w:rPr>
                <w:rFonts w:ascii="Garamond" w:eastAsiaTheme="majorEastAsia" w:hAnsi="Garamond" w:cstheme="majorBidi"/>
                <w:color w:val="000000" w:themeColor="text1"/>
                <w:sz w:val="22"/>
                <w:szCs w:val="24"/>
              </w:rPr>
              <w:t>Assisting in asset management operations</w:t>
            </w:r>
          </w:p>
          <w:p w14:paraId="76DD6DD4" w14:textId="70F4912F" w:rsidR="00180F0E" w:rsidRPr="00180F0E" w:rsidRDefault="00180F0E" w:rsidP="00BA4DBC">
            <w:pPr>
              <w:tabs>
                <w:tab w:val="left" w:pos="7881"/>
              </w:tabs>
              <w:snapToGrid w:val="0"/>
              <w:spacing w:after="120" w:line="240" w:lineRule="auto"/>
              <w:rPr>
                <w:rFonts w:ascii="Garamond" w:eastAsiaTheme="majorEastAsia" w:hAnsi="Garamond" w:cstheme="majorBidi"/>
                <w:bCs/>
                <w:color w:val="000000" w:themeColor="text1"/>
                <w:sz w:val="22"/>
                <w:szCs w:val="24"/>
              </w:rPr>
            </w:pPr>
            <w:r>
              <w:rPr>
                <w:rFonts w:ascii="Garamond" w:eastAsiaTheme="majorEastAsia" w:hAnsi="Garamond" w:cstheme="majorBidi"/>
                <w:b/>
                <w:bCs/>
                <w:color w:val="000000" w:themeColor="text1"/>
                <w:sz w:val="22"/>
                <w:szCs w:val="24"/>
              </w:rPr>
              <w:t xml:space="preserve">Trainee, </w:t>
            </w:r>
            <w:proofErr w:type="spellStart"/>
            <w:r>
              <w:rPr>
                <w:rFonts w:ascii="Garamond" w:eastAsiaTheme="majorEastAsia" w:hAnsi="Garamond" w:cstheme="majorBidi"/>
                <w:bCs/>
                <w:color w:val="000000" w:themeColor="text1"/>
                <w:sz w:val="22"/>
                <w:szCs w:val="24"/>
              </w:rPr>
              <w:t>Loopring</w:t>
            </w:r>
            <w:proofErr w:type="spellEnd"/>
            <w:r>
              <w:rPr>
                <w:rFonts w:ascii="Garamond" w:eastAsiaTheme="majorEastAsia" w:hAnsi="Garamond" w:cstheme="majorBidi"/>
                <w:bCs/>
                <w:color w:val="000000" w:themeColor="text1"/>
                <w:sz w:val="22"/>
                <w:szCs w:val="24"/>
              </w:rPr>
              <w:t xml:space="preserve"> Foundation, Shanghai, </w:t>
            </w:r>
          </w:p>
          <w:p w14:paraId="5ECF06CE" w14:textId="16B7D49C" w:rsidR="00F9227C" w:rsidRPr="00563608" w:rsidRDefault="00F9227C" w:rsidP="00563608">
            <w:pPr>
              <w:pStyle w:val="ListParagraph"/>
              <w:numPr>
                <w:ilvl w:val="0"/>
                <w:numId w:val="32"/>
              </w:numPr>
              <w:tabs>
                <w:tab w:val="left" w:pos="7881"/>
              </w:tabs>
              <w:snapToGrid w:val="0"/>
              <w:spacing w:after="120" w:line="240" w:lineRule="auto"/>
              <w:rPr>
                <w:rFonts w:ascii="Garamond" w:eastAsiaTheme="majorEastAsia" w:hAnsi="Garamond" w:cstheme="majorBidi"/>
                <w:b/>
                <w:bCs/>
                <w:color w:val="000000" w:themeColor="text1"/>
                <w:sz w:val="22"/>
                <w:szCs w:val="24"/>
              </w:rPr>
            </w:pPr>
            <w:r>
              <w:rPr>
                <w:rFonts w:ascii="Garamond" w:eastAsiaTheme="majorEastAsia" w:hAnsi="Garamond" w:cstheme="majorBidi"/>
                <w:color w:val="000000" w:themeColor="text1"/>
                <w:sz w:val="22"/>
                <w:szCs w:val="24"/>
              </w:rPr>
              <w:t>Decentralized exchange protocol</w:t>
            </w:r>
          </w:p>
          <w:p w14:paraId="7EAAE1DF" w14:textId="27CB548E" w:rsidR="00BA4DBC" w:rsidRDefault="00BA4DBC" w:rsidP="00BA4DBC">
            <w:pPr>
              <w:tabs>
                <w:tab w:val="left" w:pos="7881"/>
              </w:tabs>
              <w:snapToGrid w:val="0"/>
              <w:spacing w:after="120" w:line="240" w:lineRule="auto"/>
              <w:rPr>
                <w:rFonts w:ascii="Garamond" w:eastAsiaTheme="majorEastAsia" w:hAnsi="Garamond" w:cstheme="majorBidi"/>
                <w:bCs/>
                <w:color w:val="000000" w:themeColor="text1"/>
                <w:sz w:val="22"/>
                <w:szCs w:val="24"/>
              </w:rPr>
            </w:pPr>
            <w:r>
              <w:rPr>
                <w:rFonts w:ascii="Garamond" w:eastAsiaTheme="majorEastAsia" w:hAnsi="Garamond" w:cstheme="majorBidi"/>
                <w:b/>
                <w:bCs/>
                <w:color w:val="000000" w:themeColor="text1"/>
                <w:sz w:val="22"/>
                <w:szCs w:val="24"/>
              </w:rPr>
              <w:t xml:space="preserve">Assistant Engineer (Algorithms), </w:t>
            </w:r>
            <w:proofErr w:type="spellStart"/>
            <w:r>
              <w:rPr>
                <w:rFonts w:ascii="Garamond" w:eastAsiaTheme="majorEastAsia" w:hAnsi="Garamond" w:cstheme="majorBidi"/>
                <w:bCs/>
                <w:color w:val="000000" w:themeColor="text1"/>
                <w:sz w:val="22"/>
                <w:szCs w:val="24"/>
              </w:rPr>
              <w:t>Racefit</w:t>
            </w:r>
            <w:proofErr w:type="spellEnd"/>
            <w:r>
              <w:rPr>
                <w:rFonts w:ascii="Garamond" w:eastAsiaTheme="majorEastAsia" w:hAnsi="Garamond" w:cstheme="majorBidi"/>
                <w:bCs/>
                <w:color w:val="000000" w:themeColor="text1"/>
                <w:sz w:val="22"/>
                <w:szCs w:val="24"/>
              </w:rPr>
              <w:t xml:space="preserve"> International Company Limited, Hong Kong, Jan – Apr 2016/ Jan – Aug 2017 </w:t>
            </w:r>
          </w:p>
          <w:p w14:paraId="7CA817A7" w14:textId="77777777" w:rsidR="00BA4DBC" w:rsidRPr="00370634" w:rsidRDefault="00BA4DBC" w:rsidP="00BA4DBC">
            <w:pPr>
              <w:pStyle w:val="ListParagraph"/>
              <w:numPr>
                <w:ilvl w:val="0"/>
                <w:numId w:val="30"/>
              </w:numPr>
              <w:snapToGrid w:val="0"/>
              <w:spacing w:after="120" w:line="240" w:lineRule="auto"/>
              <w:rPr>
                <w:rFonts w:ascii="Garamond" w:eastAsiaTheme="majorEastAsia" w:hAnsi="Garamond" w:cstheme="majorBidi"/>
                <w:bCs/>
                <w:color w:val="000000" w:themeColor="text1"/>
                <w:sz w:val="22"/>
                <w:szCs w:val="24"/>
              </w:rPr>
            </w:pPr>
            <w:r w:rsidRPr="00370634">
              <w:rPr>
                <w:rFonts w:ascii="Garamond" w:eastAsiaTheme="majorEastAsia" w:hAnsi="Garamond" w:cstheme="majorBidi"/>
                <w:bCs/>
                <w:color w:val="000000" w:themeColor="text1"/>
                <w:sz w:val="22"/>
                <w:szCs w:val="24"/>
              </w:rPr>
              <w:t>Implementing, testing, and calibrating Machine Learning techniques with Objective-C/Python/</w:t>
            </w:r>
            <w:proofErr w:type="spellStart"/>
            <w:r w:rsidRPr="00370634">
              <w:rPr>
                <w:rFonts w:ascii="Garamond" w:eastAsiaTheme="majorEastAsia" w:hAnsi="Garamond" w:cstheme="majorBidi"/>
                <w:bCs/>
                <w:color w:val="000000" w:themeColor="text1"/>
                <w:sz w:val="22"/>
                <w:szCs w:val="24"/>
              </w:rPr>
              <w:t>Matlab</w:t>
            </w:r>
            <w:proofErr w:type="spellEnd"/>
          </w:p>
          <w:p w14:paraId="57A05462" w14:textId="77777777" w:rsidR="00BA4DBC" w:rsidRPr="00370634" w:rsidRDefault="00BA4DBC" w:rsidP="00BA4DBC">
            <w:pPr>
              <w:pStyle w:val="ListParagraph"/>
              <w:numPr>
                <w:ilvl w:val="0"/>
                <w:numId w:val="30"/>
              </w:numPr>
              <w:snapToGrid w:val="0"/>
              <w:spacing w:after="120" w:line="240" w:lineRule="auto"/>
              <w:rPr>
                <w:rFonts w:ascii="Garamond" w:eastAsiaTheme="majorEastAsia" w:hAnsi="Garamond" w:cstheme="majorBidi"/>
                <w:bCs/>
                <w:color w:val="000000" w:themeColor="text1"/>
                <w:sz w:val="22"/>
                <w:szCs w:val="24"/>
              </w:rPr>
            </w:pPr>
            <w:r w:rsidRPr="00370634">
              <w:rPr>
                <w:rFonts w:ascii="Garamond" w:eastAsiaTheme="majorEastAsia" w:hAnsi="Garamond" w:cstheme="majorBidi"/>
                <w:bCs/>
                <w:color w:val="000000" w:themeColor="text1"/>
                <w:sz w:val="22"/>
                <w:szCs w:val="24"/>
              </w:rPr>
              <w:t>Construct prediction models for custom motion-tracking algorithms and hardware</w:t>
            </w:r>
          </w:p>
          <w:p w14:paraId="3CD2110A" w14:textId="77777777" w:rsidR="00BA4DBC" w:rsidRPr="00370634" w:rsidRDefault="00BA4DBC" w:rsidP="00BA4DBC">
            <w:pPr>
              <w:pStyle w:val="ListParagraph"/>
              <w:numPr>
                <w:ilvl w:val="0"/>
                <w:numId w:val="30"/>
              </w:numPr>
              <w:snapToGrid w:val="0"/>
              <w:spacing w:after="120" w:line="240" w:lineRule="auto"/>
              <w:rPr>
                <w:rFonts w:ascii="Garamond" w:eastAsiaTheme="majorEastAsia" w:hAnsi="Garamond" w:cstheme="majorBidi"/>
                <w:bCs/>
                <w:color w:val="000000" w:themeColor="text1"/>
                <w:sz w:val="22"/>
                <w:szCs w:val="24"/>
              </w:rPr>
            </w:pPr>
            <w:r w:rsidRPr="00370634">
              <w:rPr>
                <w:rFonts w:ascii="Garamond" w:eastAsiaTheme="majorEastAsia" w:hAnsi="Garamond" w:cstheme="majorBidi"/>
                <w:bCs/>
                <w:color w:val="000000" w:themeColor="text1"/>
                <w:sz w:val="22"/>
                <w:szCs w:val="24"/>
              </w:rPr>
              <w:t>Collecting, processing of preliminary data to initiate exercise related prediction models</w:t>
            </w:r>
          </w:p>
          <w:p w14:paraId="61E47383" w14:textId="77777777" w:rsidR="00BA4DBC" w:rsidRPr="00370634" w:rsidRDefault="00BA4DBC" w:rsidP="00BA4DBC">
            <w:pPr>
              <w:pStyle w:val="ListParagraph"/>
              <w:numPr>
                <w:ilvl w:val="0"/>
                <w:numId w:val="30"/>
              </w:numPr>
              <w:snapToGrid w:val="0"/>
              <w:spacing w:after="120" w:line="240" w:lineRule="auto"/>
              <w:rPr>
                <w:rFonts w:ascii="Garamond" w:eastAsiaTheme="majorEastAsia" w:hAnsi="Garamond" w:cstheme="majorBidi"/>
                <w:bCs/>
                <w:color w:val="000000" w:themeColor="text1"/>
                <w:sz w:val="22"/>
                <w:szCs w:val="24"/>
              </w:rPr>
            </w:pPr>
            <w:r w:rsidRPr="00370634">
              <w:rPr>
                <w:rFonts w:ascii="Garamond" w:eastAsiaTheme="majorEastAsia" w:hAnsi="Garamond" w:cstheme="majorBidi"/>
                <w:bCs/>
                <w:color w:val="000000" w:themeColor="text1"/>
                <w:sz w:val="22"/>
                <w:szCs w:val="24"/>
              </w:rPr>
              <w:t>Troubleshooting motion-sensors and maintaining flexible nanofiber separator Li-ion batteries</w:t>
            </w:r>
          </w:p>
          <w:p w14:paraId="1430625A" w14:textId="77777777" w:rsidR="00BA4DBC" w:rsidRPr="00370634" w:rsidRDefault="00BA4DBC" w:rsidP="00BA4DBC">
            <w:pPr>
              <w:pStyle w:val="ListParagraph"/>
              <w:numPr>
                <w:ilvl w:val="0"/>
                <w:numId w:val="30"/>
              </w:numPr>
              <w:snapToGrid w:val="0"/>
              <w:spacing w:after="120" w:line="240" w:lineRule="auto"/>
              <w:rPr>
                <w:rFonts w:ascii="Garamond" w:eastAsiaTheme="majorEastAsia" w:hAnsi="Garamond" w:cstheme="majorBidi"/>
                <w:bCs/>
                <w:color w:val="000000" w:themeColor="text1"/>
                <w:sz w:val="22"/>
                <w:szCs w:val="24"/>
              </w:rPr>
            </w:pPr>
            <w:r w:rsidRPr="00370634">
              <w:rPr>
                <w:rFonts w:ascii="Garamond" w:eastAsiaTheme="majorEastAsia" w:hAnsi="Garamond" w:cstheme="majorBidi"/>
                <w:bCs/>
                <w:color w:val="000000" w:themeColor="text1"/>
                <w:sz w:val="22"/>
                <w:szCs w:val="24"/>
              </w:rPr>
              <w:t>Demonstrating smart wearable garment engineering prototypes</w:t>
            </w:r>
          </w:p>
          <w:p w14:paraId="1B63634E" w14:textId="6F689CDF" w:rsidR="00BA4DBC" w:rsidRPr="00076150" w:rsidRDefault="00BA4DBC" w:rsidP="00BA4DBC">
            <w:pPr>
              <w:pStyle w:val="ListParagraph"/>
              <w:numPr>
                <w:ilvl w:val="0"/>
                <w:numId w:val="28"/>
              </w:numPr>
              <w:spacing w:line="240" w:lineRule="auto"/>
              <w:ind w:left="714" w:hanging="357"/>
              <w:rPr>
                <w:rFonts w:ascii="Garamond" w:hAnsi="Garamond"/>
                <w:sz w:val="22"/>
              </w:rPr>
            </w:pPr>
          </w:p>
        </w:tc>
      </w:tr>
      <w:tr w:rsidR="00BA4DBC" w:rsidRPr="002F1408" w14:paraId="5A1A54AC" w14:textId="77777777" w:rsidTr="00BA4DBC">
        <w:trPr>
          <w:trHeight w:hRule="exact" w:val="135"/>
        </w:trPr>
        <w:tc>
          <w:tcPr>
            <w:tcW w:w="21" w:type="dxa"/>
          </w:tcPr>
          <w:p w14:paraId="53A82364" w14:textId="77777777" w:rsidR="00BA4DBC" w:rsidRPr="002F1408" w:rsidRDefault="00BA4DBC" w:rsidP="00BA4DBC">
            <w:pPr>
              <w:rPr>
                <w:rFonts w:ascii="Garamond" w:hAnsi="Garamond"/>
              </w:rPr>
            </w:pPr>
          </w:p>
        </w:tc>
        <w:tc>
          <w:tcPr>
            <w:tcW w:w="284" w:type="dxa"/>
          </w:tcPr>
          <w:p w14:paraId="7462A31E" w14:textId="77777777" w:rsidR="00BA4DBC" w:rsidRPr="002F1408" w:rsidRDefault="00BA4DBC" w:rsidP="00BA4DBC">
            <w:pPr>
              <w:rPr>
                <w:rFonts w:ascii="Garamond" w:hAnsi="Garamond"/>
              </w:rPr>
            </w:pPr>
          </w:p>
        </w:tc>
        <w:tc>
          <w:tcPr>
            <w:tcW w:w="10284" w:type="dxa"/>
          </w:tcPr>
          <w:p w14:paraId="0718B667" w14:textId="77777777" w:rsidR="00BA4DBC" w:rsidRPr="002F1408" w:rsidRDefault="00BA4DBC" w:rsidP="00BA4DBC">
            <w:pPr>
              <w:rPr>
                <w:rFonts w:ascii="Garamond" w:hAnsi="Garamond"/>
              </w:rPr>
            </w:pPr>
          </w:p>
        </w:tc>
      </w:tr>
      <w:tr w:rsidR="00BA4DBC" w:rsidRPr="002F1408" w14:paraId="567FCB7A" w14:textId="77777777" w:rsidTr="00BA4DBC">
        <w:trPr>
          <w:trHeight w:val="212"/>
        </w:trPr>
        <w:tc>
          <w:tcPr>
            <w:tcW w:w="21" w:type="dxa"/>
            <w:shd w:val="clear" w:color="auto" w:fill="000000" w:themeFill="text1"/>
          </w:tcPr>
          <w:p w14:paraId="3F2F40B9" w14:textId="77777777" w:rsidR="00BA4DBC" w:rsidRPr="002F1408" w:rsidRDefault="00BA4DBC" w:rsidP="00BA4DBC">
            <w:pPr>
              <w:rPr>
                <w:rFonts w:ascii="Garamond" w:hAnsi="Garamond"/>
              </w:rPr>
            </w:pPr>
          </w:p>
        </w:tc>
        <w:tc>
          <w:tcPr>
            <w:tcW w:w="284" w:type="dxa"/>
          </w:tcPr>
          <w:p w14:paraId="12D2C4D0" w14:textId="77777777" w:rsidR="00BA4DBC" w:rsidRPr="002F1408" w:rsidRDefault="00BA4DBC" w:rsidP="00BA4DBC">
            <w:pPr>
              <w:rPr>
                <w:rFonts w:ascii="Garamond" w:hAnsi="Garamond"/>
              </w:rPr>
            </w:pPr>
          </w:p>
        </w:tc>
        <w:tc>
          <w:tcPr>
            <w:tcW w:w="10284" w:type="dxa"/>
          </w:tcPr>
          <w:p w14:paraId="3AD51D9B" w14:textId="77777777" w:rsidR="00BA4DBC" w:rsidRPr="002F1408" w:rsidRDefault="00BA4DBC" w:rsidP="00BA4DBC">
            <w:pPr>
              <w:snapToGrid w:val="0"/>
              <w:spacing w:line="240" w:lineRule="auto"/>
              <w:rPr>
                <w:rFonts w:ascii="Garamond" w:eastAsiaTheme="majorEastAsia" w:hAnsi="Garamond" w:cstheme="majorBidi"/>
                <w:b/>
                <w:bCs/>
                <w:color w:val="000000" w:themeColor="text1"/>
                <w:sz w:val="24"/>
                <w:szCs w:val="24"/>
              </w:rPr>
            </w:pPr>
            <w:r>
              <w:rPr>
                <w:rFonts w:ascii="Garamond" w:eastAsiaTheme="majorEastAsia" w:hAnsi="Garamond" w:cstheme="majorBidi"/>
                <w:b/>
                <w:bCs/>
                <w:color w:val="000000" w:themeColor="text1"/>
                <w:sz w:val="24"/>
                <w:szCs w:val="24"/>
              </w:rPr>
              <w:t xml:space="preserve">Background &amp; </w:t>
            </w:r>
            <w:r w:rsidRPr="002F1408">
              <w:rPr>
                <w:rFonts w:ascii="Garamond" w:eastAsiaTheme="majorEastAsia" w:hAnsi="Garamond" w:cstheme="majorBidi"/>
                <w:b/>
                <w:bCs/>
                <w:color w:val="000000" w:themeColor="text1"/>
                <w:sz w:val="24"/>
                <w:szCs w:val="24"/>
              </w:rPr>
              <w:t>Interests</w:t>
            </w:r>
          </w:p>
          <w:p w14:paraId="1CDD8612" w14:textId="77777777" w:rsidR="00BA4DBC" w:rsidRDefault="00BA4DBC" w:rsidP="00BA4DBC">
            <w:pPr>
              <w:snapToGrid w:val="0"/>
              <w:spacing w:before="60" w:line="360" w:lineRule="auto"/>
              <w:rPr>
                <w:rFonts w:ascii="Garamond" w:eastAsia="Times New Roman" w:hAnsi="Garamond" w:cs="Times New Roman"/>
                <w:bCs/>
                <w:sz w:val="22"/>
                <w:lang w:eastAsia="zh-CN"/>
              </w:rPr>
            </w:pPr>
            <w:r>
              <w:rPr>
                <w:rFonts w:ascii="Garamond" w:eastAsia="Times New Roman" w:hAnsi="Garamond" w:cs="Times New Roman"/>
                <w:bCs/>
                <w:sz w:val="22"/>
                <w:lang w:eastAsia="zh-CN"/>
              </w:rPr>
              <w:t>Lived and worked extensively across the globe, especially Canada, Hong Kong and Singapore.</w:t>
            </w:r>
          </w:p>
          <w:p w14:paraId="796D344E" w14:textId="77777777" w:rsidR="00BA4DBC" w:rsidRPr="000D3D51" w:rsidRDefault="00BA4DBC" w:rsidP="00BA4DBC">
            <w:pPr>
              <w:adjustRightInd w:val="0"/>
              <w:snapToGrid w:val="0"/>
              <w:spacing w:line="360" w:lineRule="auto"/>
              <w:rPr>
                <w:rFonts w:ascii="Garamond" w:eastAsia="Times New Roman" w:hAnsi="Garamond" w:cs="Times New Roman"/>
                <w:bCs/>
                <w:sz w:val="22"/>
                <w:lang w:eastAsia="zh-CN"/>
              </w:rPr>
            </w:pPr>
            <w:r>
              <w:rPr>
                <w:rFonts w:ascii="Garamond" w:eastAsia="Times New Roman" w:hAnsi="Garamond" w:cs="Times New Roman"/>
                <w:bCs/>
                <w:sz w:val="22"/>
                <w:lang w:eastAsia="zh-CN"/>
              </w:rPr>
              <w:t>Interests:</w:t>
            </w:r>
          </w:p>
          <w:p w14:paraId="4D3D1F95" w14:textId="77777777" w:rsidR="00FB322C" w:rsidRPr="000D3D51" w:rsidRDefault="00FB322C" w:rsidP="00FB322C">
            <w:pPr>
              <w:pStyle w:val="ListParagraph"/>
              <w:numPr>
                <w:ilvl w:val="0"/>
                <w:numId w:val="20"/>
              </w:numPr>
              <w:snapToGrid w:val="0"/>
              <w:spacing w:before="60" w:after="100" w:afterAutospacing="1" w:line="240" w:lineRule="auto"/>
              <w:ind w:left="726" w:hanging="357"/>
              <w:rPr>
                <w:rFonts w:ascii="Garamond" w:eastAsia="Times New Roman" w:hAnsi="Garamond" w:cs="Times New Roman"/>
                <w:b/>
                <w:bCs/>
                <w:sz w:val="22"/>
                <w:lang w:eastAsia="zh-CN"/>
              </w:rPr>
            </w:pPr>
            <w:r>
              <w:rPr>
                <w:rFonts w:ascii="Garamond" w:hAnsi="Garamond"/>
                <w:sz w:val="22"/>
              </w:rPr>
              <w:t>Fine Arts/Digital Arts/Street</w:t>
            </w:r>
            <w:r w:rsidRPr="002F1408">
              <w:rPr>
                <w:rFonts w:ascii="Garamond" w:hAnsi="Garamond"/>
                <w:sz w:val="22"/>
              </w:rPr>
              <w:t xml:space="preserve"> Photography</w:t>
            </w:r>
            <w:r>
              <w:rPr>
                <w:rFonts w:ascii="Garamond" w:hAnsi="Garamond"/>
                <w:sz w:val="22"/>
              </w:rPr>
              <w:t xml:space="preserve"> (</w:t>
            </w:r>
            <w:hyperlink r:id="rId8" w:history="1">
              <w:r w:rsidRPr="00325D93">
                <w:rPr>
                  <w:rStyle w:val="Hyperlink"/>
                  <w:rFonts w:ascii="Garamond" w:hAnsi="Garamond"/>
                  <w:sz w:val="22"/>
                </w:rPr>
                <w:t>Supplement Art Portfolio</w:t>
              </w:r>
            </w:hyperlink>
            <w:r>
              <w:rPr>
                <w:rFonts w:ascii="Garamond" w:hAnsi="Garamond"/>
                <w:sz w:val="22"/>
              </w:rPr>
              <w:t>)</w:t>
            </w:r>
            <w:r>
              <w:rPr>
                <w:rFonts w:ascii="Garamond" w:eastAsia="Times New Roman" w:hAnsi="Garamond" w:cs="Times New Roman"/>
                <w:bCs/>
                <w:sz w:val="22"/>
                <w:lang w:eastAsia="zh-CN"/>
              </w:rPr>
              <w:t xml:space="preserve"> </w:t>
            </w:r>
          </w:p>
          <w:p w14:paraId="6D7C9762" w14:textId="16E30FFD" w:rsidR="00BA4DBC" w:rsidRPr="0007767C" w:rsidRDefault="00BA4DBC" w:rsidP="00BA4DBC">
            <w:pPr>
              <w:pStyle w:val="ListParagraph"/>
              <w:numPr>
                <w:ilvl w:val="0"/>
                <w:numId w:val="20"/>
              </w:numPr>
              <w:snapToGrid w:val="0"/>
              <w:spacing w:before="60" w:after="100" w:afterAutospacing="1" w:line="240" w:lineRule="auto"/>
              <w:ind w:left="726" w:hanging="357"/>
              <w:rPr>
                <w:rFonts w:ascii="Garamond" w:eastAsia="Times New Roman" w:hAnsi="Garamond" w:cs="Times New Roman"/>
                <w:b/>
                <w:bCs/>
                <w:sz w:val="22"/>
                <w:lang w:eastAsia="zh-CN"/>
              </w:rPr>
            </w:pPr>
            <w:r w:rsidRPr="002F1408">
              <w:rPr>
                <w:rFonts w:ascii="Garamond" w:eastAsia="Times New Roman" w:hAnsi="Garamond" w:cs="Times New Roman"/>
                <w:bCs/>
                <w:sz w:val="22"/>
                <w:lang w:eastAsia="zh-CN"/>
              </w:rPr>
              <w:t>Competitive Fencing</w:t>
            </w:r>
          </w:p>
          <w:p w14:paraId="29BBA705" w14:textId="77777777" w:rsidR="00BA4DBC" w:rsidRPr="002F1408" w:rsidRDefault="00BA4DBC" w:rsidP="00BA4DBC">
            <w:pPr>
              <w:pStyle w:val="ListParagraph"/>
              <w:numPr>
                <w:ilvl w:val="0"/>
                <w:numId w:val="20"/>
              </w:numPr>
              <w:snapToGrid w:val="0"/>
              <w:spacing w:before="60" w:after="100" w:afterAutospacing="1" w:line="240" w:lineRule="auto"/>
              <w:ind w:left="726" w:hanging="357"/>
              <w:rPr>
                <w:rFonts w:ascii="Garamond" w:eastAsia="Times New Roman" w:hAnsi="Garamond" w:cs="Times New Roman"/>
                <w:b/>
                <w:bCs/>
                <w:sz w:val="22"/>
                <w:lang w:eastAsia="zh-CN"/>
              </w:rPr>
            </w:pPr>
            <w:r>
              <w:rPr>
                <w:rFonts w:ascii="Garamond" w:eastAsia="Times New Roman" w:hAnsi="Garamond" w:cs="Times New Roman"/>
                <w:bCs/>
                <w:sz w:val="22"/>
                <w:lang w:eastAsia="zh-CN"/>
              </w:rPr>
              <w:t>Volleyball</w:t>
            </w:r>
          </w:p>
          <w:p w14:paraId="1F0323C4" w14:textId="77777777" w:rsidR="00BA4DBC" w:rsidRPr="00895ADD" w:rsidRDefault="00BA4DBC" w:rsidP="00BA4DBC">
            <w:pPr>
              <w:pStyle w:val="ListParagraph"/>
              <w:spacing w:line="240" w:lineRule="auto"/>
              <w:ind w:left="727"/>
              <w:rPr>
                <w:rFonts w:ascii="Garamond" w:hAnsi="Garamond"/>
                <w:sz w:val="22"/>
              </w:rPr>
            </w:pPr>
          </w:p>
        </w:tc>
      </w:tr>
    </w:tbl>
    <w:p w14:paraId="53D40660" w14:textId="09234271" w:rsidR="00CF2F29" w:rsidRPr="009E3680" w:rsidRDefault="00CF2F29" w:rsidP="00BA4DBC">
      <w:pPr>
        <w:spacing w:line="240" w:lineRule="auto"/>
        <w:rPr>
          <w:rFonts w:ascii="Garamond" w:hAnsi="Garamond" w:cs="Garamond"/>
          <w:strike/>
          <w:sz w:val="24"/>
          <w:szCs w:val="24"/>
        </w:rPr>
      </w:pPr>
    </w:p>
    <w:sectPr w:rsidR="00CF2F29" w:rsidRPr="009E3680" w:rsidSect="00791FD0">
      <w:footerReference w:type="default" r:id="rId9"/>
      <w:headerReference w:type="first" r:id="rId10"/>
      <w:pgSz w:w="12240" w:h="15840"/>
      <w:pgMar w:top="426" w:right="720" w:bottom="720" w:left="720" w:header="28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1328B" w14:textId="77777777" w:rsidR="00605446" w:rsidRDefault="00605446">
      <w:pPr>
        <w:spacing w:line="240" w:lineRule="auto"/>
      </w:pPr>
      <w:r>
        <w:separator/>
      </w:r>
    </w:p>
  </w:endnote>
  <w:endnote w:type="continuationSeparator" w:id="0">
    <w:p w14:paraId="589D385A" w14:textId="77777777" w:rsidR="00605446" w:rsidRDefault="006054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FB5F0" w14:textId="77777777" w:rsidR="0047526B" w:rsidRDefault="0047526B">
    <w:pPr>
      <w:pStyle w:val="Footer"/>
    </w:pPr>
    <w:r>
      <w:fldChar w:fldCharType="begin"/>
    </w:r>
    <w:r>
      <w:instrText xml:space="preserve"> Page </w:instrText>
    </w:r>
    <w:r>
      <w:fldChar w:fldCharType="separate"/>
    </w:r>
    <w:r w:rsidR="0009184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52EE5" w14:textId="77777777" w:rsidR="00605446" w:rsidRDefault="00605446">
      <w:pPr>
        <w:spacing w:line="240" w:lineRule="auto"/>
      </w:pPr>
      <w:r>
        <w:separator/>
      </w:r>
    </w:p>
  </w:footnote>
  <w:footnote w:type="continuationSeparator" w:id="0">
    <w:p w14:paraId="391D74D9" w14:textId="77777777" w:rsidR="00605446" w:rsidRDefault="006054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AF011" w14:textId="2C0D7232" w:rsidR="0047526B" w:rsidRPr="000E402A" w:rsidRDefault="0047526B" w:rsidP="00F950BA">
    <w:pPr>
      <w:pStyle w:val="Title"/>
      <w:spacing w:after="0"/>
      <w:rPr>
        <w:sz w:val="28"/>
        <w:szCs w:val="28"/>
      </w:rPr>
    </w:pPr>
    <w:r w:rsidRPr="00B36721">
      <w:rPr>
        <w:sz w:val="28"/>
        <w:szCs w:val="28"/>
      </w:rPr>
      <w:t>Jonathan Daniel Chan</w:t>
    </w:r>
  </w:p>
  <w:p w14:paraId="474F1F87" w14:textId="30D02E1F" w:rsidR="0047526B" w:rsidRPr="00B36721" w:rsidRDefault="0047526B" w:rsidP="00B36721">
    <w:pPr>
      <w:pStyle w:val="ContactDetails"/>
      <w:spacing w:before="0" w:after="0"/>
      <w:rPr>
        <w:sz w:val="16"/>
        <w:szCs w:val="16"/>
      </w:rPr>
    </w:pPr>
    <w:r w:rsidRPr="00B36721">
      <w:rPr>
        <w:sz w:val="16"/>
        <w:szCs w:val="16"/>
      </w:rPr>
      <w:t>Phone: +</w:t>
    </w:r>
    <w:r>
      <w:rPr>
        <w:sz w:val="16"/>
        <w:szCs w:val="16"/>
      </w:rPr>
      <w:t xml:space="preserve">1 </w:t>
    </w:r>
    <w:r w:rsidRPr="00B36721">
      <w:rPr>
        <w:sz w:val="16"/>
        <w:szCs w:val="16"/>
      </w:rPr>
      <w:t xml:space="preserve">226 600 0369     </w:t>
    </w:r>
  </w:p>
  <w:p w14:paraId="61F7ABC9" w14:textId="17223C13" w:rsidR="00FB6D54" w:rsidRPr="00FB6D54" w:rsidRDefault="0047526B" w:rsidP="00D00184">
    <w:pPr>
      <w:pStyle w:val="ContactDetails"/>
      <w:spacing w:before="0" w:after="0"/>
      <w:rPr>
        <w:sz w:val="16"/>
        <w:szCs w:val="16"/>
      </w:rPr>
    </w:pPr>
    <w:r w:rsidRPr="00FB6D54">
      <w:rPr>
        <w:sz w:val="16"/>
        <w:szCs w:val="16"/>
      </w:rPr>
      <w:t>Email:</w:t>
    </w:r>
    <w:r w:rsidR="00FB6D54" w:rsidRPr="00FB6D54">
      <w:rPr>
        <w:sz w:val="16"/>
        <w:szCs w:val="16"/>
      </w:rPr>
      <w:t xml:space="preserve"> </w:t>
    </w:r>
    <w:hyperlink r:id="rId1" w:history="1">
      <w:r w:rsidR="00FB6D54" w:rsidRPr="00FB6D54">
        <w:rPr>
          <w:rStyle w:val="Hyperlink"/>
          <w:sz w:val="16"/>
          <w:szCs w:val="16"/>
        </w:rPr>
        <w:t>jdchan@edu.uwaterloo.ca</w:t>
      </w:r>
    </w:hyperlink>
  </w:p>
  <w:p w14:paraId="4C62BFED" w14:textId="1767511D" w:rsidR="0047526B" w:rsidRPr="00FB6D54" w:rsidRDefault="00FB6D54" w:rsidP="00D00184">
    <w:pPr>
      <w:pStyle w:val="ContactDetails"/>
      <w:spacing w:before="0" w:after="0"/>
      <w:rPr>
        <w:sz w:val="16"/>
        <w:szCs w:val="16"/>
      </w:rPr>
    </w:pPr>
    <w:r w:rsidRPr="00FB6D54">
      <w:rPr>
        <w:sz w:val="16"/>
        <w:szCs w:val="16"/>
      </w:rPr>
      <w:t xml:space="preserve"> </w:t>
    </w:r>
    <w:hyperlink r:id="rId2" w:history="1">
      <w:r w:rsidR="0047526B" w:rsidRPr="00FB6D54">
        <w:rPr>
          <w:rStyle w:val="Hyperlink"/>
          <w:sz w:val="16"/>
          <w:szCs w:val="16"/>
        </w:rPr>
        <w:t>LinkedIn Profile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096008"/>
    <w:multiLevelType w:val="hybridMultilevel"/>
    <w:tmpl w:val="826AABFE"/>
    <w:lvl w:ilvl="0" w:tplc="9168E9E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294225"/>
    <w:multiLevelType w:val="hybridMultilevel"/>
    <w:tmpl w:val="E3A0F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6367AA"/>
    <w:multiLevelType w:val="hybridMultilevel"/>
    <w:tmpl w:val="4E5448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8"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CA1C01"/>
    <w:multiLevelType w:val="hybridMultilevel"/>
    <w:tmpl w:val="F1F28B3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4" w15:restartNumberingAfterBreak="0">
    <w:nsid w:val="24FB68AF"/>
    <w:multiLevelType w:val="hybridMultilevel"/>
    <w:tmpl w:val="C172EEC6"/>
    <w:lvl w:ilvl="0" w:tplc="DB62FC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80D26"/>
    <w:multiLevelType w:val="hybridMultilevel"/>
    <w:tmpl w:val="52A4D78A"/>
    <w:lvl w:ilvl="0" w:tplc="DB62FC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B5C02"/>
    <w:multiLevelType w:val="hybridMultilevel"/>
    <w:tmpl w:val="E86E890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7" w15:restartNumberingAfterBreak="0">
    <w:nsid w:val="2DFF4A5F"/>
    <w:multiLevelType w:val="hybridMultilevel"/>
    <w:tmpl w:val="A2EE2CD2"/>
    <w:lvl w:ilvl="0" w:tplc="DB62FC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8" w15:restartNumberingAfterBreak="0">
    <w:nsid w:val="2F6A385D"/>
    <w:multiLevelType w:val="hybridMultilevel"/>
    <w:tmpl w:val="32D6862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9" w15:restartNumberingAfterBreak="0">
    <w:nsid w:val="30946B8F"/>
    <w:multiLevelType w:val="hybridMultilevel"/>
    <w:tmpl w:val="3AAC2460"/>
    <w:lvl w:ilvl="0" w:tplc="DB62FC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0" w15:restartNumberingAfterBreak="0">
    <w:nsid w:val="30B43895"/>
    <w:multiLevelType w:val="hybridMultilevel"/>
    <w:tmpl w:val="E71A85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3C1618"/>
    <w:multiLevelType w:val="hybridMultilevel"/>
    <w:tmpl w:val="98B276F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2" w15:restartNumberingAfterBreak="0">
    <w:nsid w:val="566937EE"/>
    <w:multiLevelType w:val="hybridMultilevel"/>
    <w:tmpl w:val="CD18B44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3" w15:restartNumberingAfterBreak="0">
    <w:nsid w:val="57E53E6B"/>
    <w:multiLevelType w:val="hybridMultilevel"/>
    <w:tmpl w:val="B61A7FC8"/>
    <w:lvl w:ilvl="0" w:tplc="7C1A5F70">
      <w:numFmt w:val="bullet"/>
      <w:lvlText w:val="-"/>
      <w:lvlJc w:val="left"/>
      <w:pPr>
        <w:ind w:left="720" w:hanging="360"/>
      </w:pPr>
      <w:rPr>
        <w:rFonts w:ascii="Garamond" w:eastAsiaTheme="majorEastAsia" w:hAnsi="Garamond"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9A6F45"/>
    <w:multiLevelType w:val="hybridMultilevel"/>
    <w:tmpl w:val="FA008854"/>
    <w:lvl w:ilvl="0" w:tplc="DB62FC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A30DC"/>
    <w:multiLevelType w:val="hybridMultilevel"/>
    <w:tmpl w:val="4438AB6E"/>
    <w:lvl w:ilvl="0" w:tplc="5712A84E">
      <w:numFmt w:val="bullet"/>
      <w:lvlText w:val="-"/>
      <w:lvlJc w:val="left"/>
      <w:pPr>
        <w:ind w:left="720" w:hanging="360"/>
      </w:pPr>
      <w:rPr>
        <w:rFonts w:ascii="Garamond" w:eastAsiaTheme="majorEastAsia" w:hAnsi="Garamond"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513B43"/>
    <w:multiLevelType w:val="hybridMultilevel"/>
    <w:tmpl w:val="4F34ED6E"/>
    <w:lvl w:ilvl="0" w:tplc="DB62FC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7" w15:restartNumberingAfterBreak="0">
    <w:nsid w:val="6FF25ECB"/>
    <w:multiLevelType w:val="hybridMultilevel"/>
    <w:tmpl w:val="AA74BBD0"/>
    <w:lvl w:ilvl="0" w:tplc="DB62FC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42BE9"/>
    <w:multiLevelType w:val="hybridMultilevel"/>
    <w:tmpl w:val="829AB426"/>
    <w:lvl w:ilvl="0" w:tplc="DB62FCC0">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8C0371"/>
    <w:multiLevelType w:val="hybridMultilevel"/>
    <w:tmpl w:val="5B24FD5C"/>
    <w:lvl w:ilvl="0" w:tplc="DB62FC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0" w15:restartNumberingAfterBreak="0">
    <w:nsid w:val="76BE3AD2"/>
    <w:multiLevelType w:val="hybridMultilevel"/>
    <w:tmpl w:val="C40C86AC"/>
    <w:lvl w:ilvl="0" w:tplc="DB62FCC0">
      <w:start w:val="1"/>
      <w:numFmt w:val="bullet"/>
      <w:lvlText w:val=""/>
      <w:lvlJc w:val="left"/>
      <w:pPr>
        <w:ind w:left="727" w:hanging="360"/>
      </w:pPr>
      <w:rPr>
        <w:rFonts w:ascii="Symbol" w:hAnsi="Symbol" w:hint="default"/>
        <w:sz w:val="16"/>
      </w:rPr>
    </w:lvl>
    <w:lvl w:ilvl="1" w:tplc="04090003">
      <w:start w:val="1"/>
      <w:numFmt w:val="bullet"/>
      <w:lvlText w:val="o"/>
      <w:lvlJc w:val="left"/>
      <w:pPr>
        <w:ind w:left="1447" w:hanging="360"/>
      </w:pPr>
      <w:rPr>
        <w:rFonts w:ascii="Courier New" w:hAnsi="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31" w15:restartNumberingAfterBreak="0">
    <w:nsid w:val="7BCE702D"/>
    <w:multiLevelType w:val="hybridMultilevel"/>
    <w:tmpl w:val="56D2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E1E2A"/>
    <w:multiLevelType w:val="hybridMultilevel"/>
    <w:tmpl w:val="EF1A6F82"/>
    <w:lvl w:ilvl="0" w:tplc="9168E9E4">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4"/>
  </w:num>
  <w:num w:numId="13">
    <w:abstractNumId w:val="11"/>
  </w:num>
  <w:num w:numId="14">
    <w:abstractNumId w:val="18"/>
  </w:num>
  <w:num w:numId="15">
    <w:abstractNumId w:val="22"/>
  </w:num>
  <w:num w:numId="16">
    <w:abstractNumId w:val="19"/>
  </w:num>
  <w:num w:numId="17">
    <w:abstractNumId w:val="29"/>
  </w:num>
  <w:num w:numId="18">
    <w:abstractNumId w:val="16"/>
  </w:num>
  <w:num w:numId="19">
    <w:abstractNumId w:val="17"/>
  </w:num>
  <w:num w:numId="20">
    <w:abstractNumId w:val="30"/>
  </w:num>
  <w:num w:numId="21">
    <w:abstractNumId w:val="12"/>
  </w:num>
  <w:num w:numId="22">
    <w:abstractNumId w:val="20"/>
  </w:num>
  <w:num w:numId="23">
    <w:abstractNumId w:val="21"/>
  </w:num>
  <w:num w:numId="24">
    <w:abstractNumId w:val="26"/>
  </w:num>
  <w:num w:numId="25">
    <w:abstractNumId w:val="27"/>
  </w:num>
  <w:num w:numId="26">
    <w:abstractNumId w:val="13"/>
  </w:num>
  <w:num w:numId="27">
    <w:abstractNumId w:val="15"/>
  </w:num>
  <w:num w:numId="28">
    <w:abstractNumId w:val="10"/>
  </w:num>
  <w:num w:numId="29">
    <w:abstractNumId w:val="31"/>
  </w:num>
  <w:num w:numId="30">
    <w:abstractNumId w:val="32"/>
  </w:num>
  <w:num w:numId="31">
    <w:abstractNumId w:val="14"/>
  </w:num>
  <w:num w:numId="32">
    <w:abstractNumId w:val="2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7D34C2"/>
    <w:rsid w:val="0000031A"/>
    <w:rsid w:val="00005AF8"/>
    <w:rsid w:val="0003217A"/>
    <w:rsid w:val="00034A3D"/>
    <w:rsid w:val="00037342"/>
    <w:rsid w:val="00064EC2"/>
    <w:rsid w:val="00076150"/>
    <w:rsid w:val="0007767C"/>
    <w:rsid w:val="00082CE8"/>
    <w:rsid w:val="00091846"/>
    <w:rsid w:val="000D3D51"/>
    <w:rsid w:val="000D50FF"/>
    <w:rsid w:val="000E402A"/>
    <w:rsid w:val="000E5858"/>
    <w:rsid w:val="000F66DF"/>
    <w:rsid w:val="00104589"/>
    <w:rsid w:val="00106BB6"/>
    <w:rsid w:val="0012241F"/>
    <w:rsid w:val="00125AD6"/>
    <w:rsid w:val="00132162"/>
    <w:rsid w:val="0013266C"/>
    <w:rsid w:val="00153B74"/>
    <w:rsid w:val="00160AA9"/>
    <w:rsid w:val="00162DB8"/>
    <w:rsid w:val="00176B1E"/>
    <w:rsid w:val="00180F0E"/>
    <w:rsid w:val="00182981"/>
    <w:rsid w:val="00192760"/>
    <w:rsid w:val="0019433A"/>
    <w:rsid w:val="001A0DCF"/>
    <w:rsid w:val="001D184D"/>
    <w:rsid w:val="001D2033"/>
    <w:rsid w:val="001D4FCF"/>
    <w:rsid w:val="001E0CE1"/>
    <w:rsid w:val="001E6139"/>
    <w:rsid w:val="00233B99"/>
    <w:rsid w:val="00242711"/>
    <w:rsid w:val="0024374E"/>
    <w:rsid w:val="00261857"/>
    <w:rsid w:val="00262099"/>
    <w:rsid w:val="00265D3B"/>
    <w:rsid w:val="0029598E"/>
    <w:rsid w:val="002A26FE"/>
    <w:rsid w:val="002C3EDD"/>
    <w:rsid w:val="002C4684"/>
    <w:rsid w:val="002C4738"/>
    <w:rsid w:val="002D17BE"/>
    <w:rsid w:val="002E183C"/>
    <w:rsid w:val="002F1408"/>
    <w:rsid w:val="002F5B93"/>
    <w:rsid w:val="00304FD5"/>
    <w:rsid w:val="00312B97"/>
    <w:rsid w:val="00325D93"/>
    <w:rsid w:val="00330075"/>
    <w:rsid w:val="00370634"/>
    <w:rsid w:val="003A7170"/>
    <w:rsid w:val="003B2832"/>
    <w:rsid w:val="003D4DCA"/>
    <w:rsid w:val="003D6815"/>
    <w:rsid w:val="003E55DA"/>
    <w:rsid w:val="003E6B52"/>
    <w:rsid w:val="003F2DF1"/>
    <w:rsid w:val="004337D5"/>
    <w:rsid w:val="00446518"/>
    <w:rsid w:val="00471954"/>
    <w:rsid w:val="00471B86"/>
    <w:rsid w:val="0047526B"/>
    <w:rsid w:val="00480E4F"/>
    <w:rsid w:val="004949AE"/>
    <w:rsid w:val="004C0795"/>
    <w:rsid w:val="004D4741"/>
    <w:rsid w:val="004F2E8F"/>
    <w:rsid w:val="004F33F1"/>
    <w:rsid w:val="005258DA"/>
    <w:rsid w:val="00563608"/>
    <w:rsid w:val="00570EE8"/>
    <w:rsid w:val="0059654D"/>
    <w:rsid w:val="005C21E4"/>
    <w:rsid w:val="005C293F"/>
    <w:rsid w:val="005C492B"/>
    <w:rsid w:val="005D64E2"/>
    <w:rsid w:val="005D7DE0"/>
    <w:rsid w:val="005E107F"/>
    <w:rsid w:val="005F7380"/>
    <w:rsid w:val="005F7720"/>
    <w:rsid w:val="006000DE"/>
    <w:rsid w:val="00605446"/>
    <w:rsid w:val="00641D9B"/>
    <w:rsid w:val="006A65DA"/>
    <w:rsid w:val="006B2F0E"/>
    <w:rsid w:val="006B5E94"/>
    <w:rsid w:val="006D0FF4"/>
    <w:rsid w:val="007051B3"/>
    <w:rsid w:val="007058A2"/>
    <w:rsid w:val="00731BF9"/>
    <w:rsid w:val="00771768"/>
    <w:rsid w:val="00777704"/>
    <w:rsid w:val="0078485A"/>
    <w:rsid w:val="00791FD0"/>
    <w:rsid w:val="00792222"/>
    <w:rsid w:val="007A71CC"/>
    <w:rsid w:val="007B0B5B"/>
    <w:rsid w:val="007B5B71"/>
    <w:rsid w:val="007C73AE"/>
    <w:rsid w:val="007D34C2"/>
    <w:rsid w:val="007E2BE9"/>
    <w:rsid w:val="00804769"/>
    <w:rsid w:val="00806C54"/>
    <w:rsid w:val="00832BFE"/>
    <w:rsid w:val="00842D1B"/>
    <w:rsid w:val="00863557"/>
    <w:rsid w:val="00883B24"/>
    <w:rsid w:val="00887AE5"/>
    <w:rsid w:val="00895ADD"/>
    <w:rsid w:val="008A58A0"/>
    <w:rsid w:val="008B4ED2"/>
    <w:rsid w:val="008C23DF"/>
    <w:rsid w:val="008C7EAD"/>
    <w:rsid w:val="008D61E0"/>
    <w:rsid w:val="008E173D"/>
    <w:rsid w:val="008E61D2"/>
    <w:rsid w:val="00917422"/>
    <w:rsid w:val="00937B21"/>
    <w:rsid w:val="00944EC8"/>
    <w:rsid w:val="00966EA1"/>
    <w:rsid w:val="00986DD9"/>
    <w:rsid w:val="00992184"/>
    <w:rsid w:val="009A52A4"/>
    <w:rsid w:val="009B3303"/>
    <w:rsid w:val="009B383E"/>
    <w:rsid w:val="009B6E18"/>
    <w:rsid w:val="009C1A99"/>
    <w:rsid w:val="009D1C34"/>
    <w:rsid w:val="009D726B"/>
    <w:rsid w:val="009E3680"/>
    <w:rsid w:val="00A130C3"/>
    <w:rsid w:val="00A46E84"/>
    <w:rsid w:val="00A83DA3"/>
    <w:rsid w:val="00A87D11"/>
    <w:rsid w:val="00A909DE"/>
    <w:rsid w:val="00AB652A"/>
    <w:rsid w:val="00AD5096"/>
    <w:rsid w:val="00AE2EB3"/>
    <w:rsid w:val="00AE3582"/>
    <w:rsid w:val="00AF1D64"/>
    <w:rsid w:val="00AF1E8F"/>
    <w:rsid w:val="00AF5A60"/>
    <w:rsid w:val="00AF67E4"/>
    <w:rsid w:val="00B12635"/>
    <w:rsid w:val="00B21D60"/>
    <w:rsid w:val="00B25F24"/>
    <w:rsid w:val="00B36721"/>
    <w:rsid w:val="00B627AD"/>
    <w:rsid w:val="00B8613E"/>
    <w:rsid w:val="00B938E0"/>
    <w:rsid w:val="00BA4DBC"/>
    <w:rsid w:val="00BB7C45"/>
    <w:rsid w:val="00BD600D"/>
    <w:rsid w:val="00BE782E"/>
    <w:rsid w:val="00C070AE"/>
    <w:rsid w:val="00C21609"/>
    <w:rsid w:val="00C351F6"/>
    <w:rsid w:val="00C36836"/>
    <w:rsid w:val="00C507C0"/>
    <w:rsid w:val="00C60972"/>
    <w:rsid w:val="00C84831"/>
    <w:rsid w:val="00CC66B2"/>
    <w:rsid w:val="00CC7105"/>
    <w:rsid w:val="00CD0780"/>
    <w:rsid w:val="00CE14ED"/>
    <w:rsid w:val="00CF1DC6"/>
    <w:rsid w:val="00CF2F29"/>
    <w:rsid w:val="00D00184"/>
    <w:rsid w:val="00D37F58"/>
    <w:rsid w:val="00D558E8"/>
    <w:rsid w:val="00D6611B"/>
    <w:rsid w:val="00D67605"/>
    <w:rsid w:val="00D80165"/>
    <w:rsid w:val="00D87E95"/>
    <w:rsid w:val="00DA79C5"/>
    <w:rsid w:val="00DC3BC8"/>
    <w:rsid w:val="00DC5C1F"/>
    <w:rsid w:val="00DC76CD"/>
    <w:rsid w:val="00DE6A12"/>
    <w:rsid w:val="00E41EC5"/>
    <w:rsid w:val="00E52F0A"/>
    <w:rsid w:val="00E54765"/>
    <w:rsid w:val="00E610B3"/>
    <w:rsid w:val="00E617BC"/>
    <w:rsid w:val="00E6203E"/>
    <w:rsid w:val="00E8093D"/>
    <w:rsid w:val="00EC7CD3"/>
    <w:rsid w:val="00ED5D61"/>
    <w:rsid w:val="00ED759D"/>
    <w:rsid w:val="00EE2537"/>
    <w:rsid w:val="00EF1873"/>
    <w:rsid w:val="00F06DA4"/>
    <w:rsid w:val="00F273C8"/>
    <w:rsid w:val="00F539DD"/>
    <w:rsid w:val="00F541F3"/>
    <w:rsid w:val="00F9227C"/>
    <w:rsid w:val="00F950BA"/>
    <w:rsid w:val="00F97B24"/>
    <w:rsid w:val="00FB322C"/>
    <w:rsid w:val="00FB6D54"/>
    <w:rsid w:val="00FC1E21"/>
    <w:rsid w:val="00FD59FF"/>
    <w:rsid w:val="00FF68B4"/>
    <w:rsid w:val="00FF6E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51CF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7A7A7A"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7A7A7A" w:themeColor="accent1"/>
    </w:rPr>
  </w:style>
  <w:style w:type="paragraph" w:styleId="Heading5">
    <w:name w:val="heading 5"/>
    <w:basedOn w:val="Normal"/>
    <w:next w:val="Normal"/>
    <w:link w:val="Heading5Char"/>
    <w:unhideWhenUsed/>
    <w:qFormat/>
    <w:rsid w:val="009C1A99"/>
    <w:pPr>
      <w:keepNext/>
      <w:keepLines/>
      <w:spacing w:before="200"/>
      <w:outlineLvl w:val="4"/>
    </w:pPr>
    <w:rPr>
      <w:rFonts w:asciiTheme="majorHAnsi" w:eastAsiaTheme="majorEastAsia" w:hAnsiTheme="majorHAnsi" w:cstheme="majorBidi"/>
      <w:color w:val="3C3C3C"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3C3C3C"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7A7A7A" w:themeColor="accent1" w:shadow="1"/>
        <w:left w:val="single" w:sz="2" w:space="10" w:color="7A7A7A" w:themeColor="accent1" w:shadow="1"/>
        <w:bottom w:val="single" w:sz="2" w:space="10" w:color="7A7A7A" w:themeColor="accent1" w:shadow="1"/>
        <w:right w:val="single" w:sz="2" w:space="10" w:color="7A7A7A" w:themeColor="accent1" w:shadow="1"/>
      </w:pBdr>
      <w:ind w:left="1152" w:right="1152"/>
    </w:pPr>
    <w:rPr>
      <w:i/>
      <w:iCs/>
      <w:color w:val="7A7A7A"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7A7A7A"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7A7A7A"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7A7A7A" w:themeColor="accent1"/>
      <w:sz w:val="20"/>
    </w:rPr>
  </w:style>
  <w:style w:type="character" w:customStyle="1" w:styleId="Heading5Char">
    <w:name w:val="Heading 5 Char"/>
    <w:basedOn w:val="DefaultParagraphFont"/>
    <w:link w:val="Heading5"/>
    <w:rsid w:val="009C1A99"/>
    <w:rPr>
      <w:rFonts w:asciiTheme="majorHAnsi" w:eastAsiaTheme="majorEastAsia" w:hAnsiTheme="majorHAnsi" w:cstheme="majorBidi"/>
      <w:color w:val="3C3C3C"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3C3C3C"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7A7A7A" w:themeColor="accent1"/>
      </w:pBdr>
      <w:spacing w:before="200" w:after="280"/>
      <w:ind w:left="936" w:right="936"/>
    </w:pPr>
    <w:rPr>
      <w:b/>
      <w:bCs/>
      <w:i/>
      <w:iCs/>
      <w:color w:val="7A7A7A" w:themeColor="accent1"/>
    </w:rPr>
  </w:style>
  <w:style w:type="character" w:customStyle="1" w:styleId="IntenseQuoteChar">
    <w:name w:val="Intense Quote Char"/>
    <w:basedOn w:val="DefaultParagraphFont"/>
    <w:link w:val="IntenseQuote"/>
    <w:rsid w:val="009C1A99"/>
    <w:rPr>
      <w:b/>
      <w:bCs/>
      <w:i/>
      <w:iCs/>
      <w:color w:val="7A7A7A"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uiPriority w:val="34"/>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7A7A7A"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7A7A7A"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5B5B5B"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customStyle="1" w:styleId="pstext">
    <w:name w:val="pstext"/>
    <w:basedOn w:val="DefaultParagraphFont"/>
    <w:rsid w:val="00064EC2"/>
  </w:style>
  <w:style w:type="character" w:styleId="Hyperlink">
    <w:name w:val="Hyperlink"/>
    <w:basedOn w:val="DefaultParagraphFont"/>
    <w:uiPriority w:val="99"/>
    <w:unhideWhenUsed/>
    <w:rsid w:val="004C0795"/>
    <w:rPr>
      <w:color w:val="CC9900" w:themeColor="hyperlink"/>
      <w:u w:val="single"/>
    </w:rPr>
  </w:style>
  <w:style w:type="character" w:styleId="FollowedHyperlink">
    <w:name w:val="FollowedHyperlink"/>
    <w:basedOn w:val="DefaultParagraphFont"/>
    <w:uiPriority w:val="99"/>
    <w:semiHidden/>
    <w:unhideWhenUsed/>
    <w:rsid w:val="007B5B71"/>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39776">
      <w:bodyDiv w:val="1"/>
      <w:marLeft w:val="0"/>
      <w:marRight w:val="0"/>
      <w:marTop w:val="0"/>
      <w:marBottom w:val="0"/>
      <w:divBdr>
        <w:top w:val="none" w:sz="0" w:space="0" w:color="auto"/>
        <w:left w:val="none" w:sz="0" w:space="0" w:color="auto"/>
        <w:bottom w:val="none" w:sz="0" w:space="0" w:color="auto"/>
        <w:right w:val="none" w:sz="0" w:space="0" w:color="auto"/>
      </w:divBdr>
    </w:div>
    <w:div w:id="216092741">
      <w:bodyDiv w:val="1"/>
      <w:marLeft w:val="0"/>
      <w:marRight w:val="0"/>
      <w:marTop w:val="0"/>
      <w:marBottom w:val="0"/>
      <w:divBdr>
        <w:top w:val="none" w:sz="0" w:space="0" w:color="auto"/>
        <w:left w:val="none" w:sz="0" w:space="0" w:color="auto"/>
        <w:bottom w:val="none" w:sz="0" w:space="0" w:color="auto"/>
        <w:right w:val="none" w:sz="0" w:space="0" w:color="auto"/>
      </w:divBdr>
    </w:div>
    <w:div w:id="315257864">
      <w:bodyDiv w:val="1"/>
      <w:marLeft w:val="0"/>
      <w:marRight w:val="0"/>
      <w:marTop w:val="0"/>
      <w:marBottom w:val="0"/>
      <w:divBdr>
        <w:top w:val="none" w:sz="0" w:space="0" w:color="auto"/>
        <w:left w:val="none" w:sz="0" w:space="0" w:color="auto"/>
        <w:bottom w:val="none" w:sz="0" w:space="0" w:color="auto"/>
        <w:right w:val="none" w:sz="0" w:space="0" w:color="auto"/>
      </w:divBdr>
    </w:div>
    <w:div w:id="431628789">
      <w:bodyDiv w:val="1"/>
      <w:marLeft w:val="0"/>
      <w:marRight w:val="0"/>
      <w:marTop w:val="0"/>
      <w:marBottom w:val="0"/>
      <w:divBdr>
        <w:top w:val="none" w:sz="0" w:space="0" w:color="auto"/>
        <w:left w:val="none" w:sz="0" w:space="0" w:color="auto"/>
        <w:bottom w:val="none" w:sz="0" w:space="0" w:color="auto"/>
        <w:right w:val="none" w:sz="0" w:space="0" w:color="auto"/>
      </w:divBdr>
    </w:div>
    <w:div w:id="436489162">
      <w:bodyDiv w:val="1"/>
      <w:marLeft w:val="0"/>
      <w:marRight w:val="0"/>
      <w:marTop w:val="0"/>
      <w:marBottom w:val="0"/>
      <w:divBdr>
        <w:top w:val="none" w:sz="0" w:space="0" w:color="auto"/>
        <w:left w:val="none" w:sz="0" w:space="0" w:color="auto"/>
        <w:bottom w:val="none" w:sz="0" w:space="0" w:color="auto"/>
        <w:right w:val="none" w:sz="0" w:space="0" w:color="auto"/>
      </w:divBdr>
    </w:div>
    <w:div w:id="566646717">
      <w:bodyDiv w:val="1"/>
      <w:marLeft w:val="0"/>
      <w:marRight w:val="0"/>
      <w:marTop w:val="0"/>
      <w:marBottom w:val="0"/>
      <w:divBdr>
        <w:top w:val="none" w:sz="0" w:space="0" w:color="auto"/>
        <w:left w:val="none" w:sz="0" w:space="0" w:color="auto"/>
        <w:bottom w:val="none" w:sz="0" w:space="0" w:color="auto"/>
        <w:right w:val="none" w:sz="0" w:space="0" w:color="auto"/>
      </w:divBdr>
    </w:div>
    <w:div w:id="1027869314">
      <w:bodyDiv w:val="1"/>
      <w:marLeft w:val="0"/>
      <w:marRight w:val="0"/>
      <w:marTop w:val="0"/>
      <w:marBottom w:val="0"/>
      <w:divBdr>
        <w:top w:val="none" w:sz="0" w:space="0" w:color="auto"/>
        <w:left w:val="none" w:sz="0" w:space="0" w:color="auto"/>
        <w:bottom w:val="none" w:sz="0" w:space="0" w:color="auto"/>
        <w:right w:val="none" w:sz="0" w:space="0" w:color="auto"/>
      </w:divBdr>
    </w:div>
    <w:div w:id="1236629454">
      <w:bodyDiv w:val="1"/>
      <w:marLeft w:val="0"/>
      <w:marRight w:val="0"/>
      <w:marTop w:val="0"/>
      <w:marBottom w:val="0"/>
      <w:divBdr>
        <w:top w:val="none" w:sz="0" w:space="0" w:color="auto"/>
        <w:left w:val="none" w:sz="0" w:space="0" w:color="auto"/>
        <w:bottom w:val="none" w:sz="0" w:space="0" w:color="auto"/>
        <w:right w:val="none" w:sz="0" w:space="0" w:color="auto"/>
      </w:divBdr>
    </w:div>
    <w:div w:id="1337341969">
      <w:bodyDiv w:val="1"/>
      <w:marLeft w:val="0"/>
      <w:marRight w:val="0"/>
      <w:marTop w:val="0"/>
      <w:marBottom w:val="0"/>
      <w:divBdr>
        <w:top w:val="none" w:sz="0" w:space="0" w:color="auto"/>
        <w:left w:val="none" w:sz="0" w:space="0" w:color="auto"/>
        <w:bottom w:val="none" w:sz="0" w:space="0" w:color="auto"/>
        <w:right w:val="none" w:sz="0" w:space="0" w:color="auto"/>
      </w:divBdr>
    </w:div>
    <w:div w:id="1503737477">
      <w:bodyDiv w:val="1"/>
      <w:marLeft w:val="0"/>
      <w:marRight w:val="0"/>
      <w:marTop w:val="0"/>
      <w:marBottom w:val="0"/>
      <w:divBdr>
        <w:top w:val="none" w:sz="0" w:space="0" w:color="auto"/>
        <w:left w:val="none" w:sz="0" w:space="0" w:color="auto"/>
        <w:bottom w:val="none" w:sz="0" w:space="0" w:color="auto"/>
        <w:right w:val="none" w:sz="0" w:space="0" w:color="auto"/>
      </w:divBdr>
    </w:div>
    <w:div w:id="20099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ehance.net/jdcjonath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jdcjonathan/" TargetMode="External"/><Relationship Id="rId1" Type="http://schemas.openxmlformats.org/officeDocument/2006/relationships/hyperlink" Target="mailto:jdchan@edu.uwaterloo.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632C67881DB649926BB0404BF25854"/>
        <w:category>
          <w:name w:val="General"/>
          <w:gallery w:val="placeholder"/>
        </w:category>
        <w:types>
          <w:type w:val="bbPlcHdr"/>
        </w:types>
        <w:behaviors>
          <w:behavior w:val="content"/>
        </w:behaviors>
        <w:guid w:val="{007A697D-3543-6A4D-AAFF-6D5176582F54}"/>
      </w:docPartPr>
      <w:docPartBody>
        <w:p w:rsidR="001B6F8D" w:rsidRDefault="00D750EE" w:rsidP="00D750EE">
          <w:pPr>
            <w:pStyle w:val="5A632C67881DB649926BB0404BF25854"/>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AC4"/>
    <w:rsid w:val="0004068C"/>
    <w:rsid w:val="00065978"/>
    <w:rsid w:val="001B6F8D"/>
    <w:rsid w:val="00237F57"/>
    <w:rsid w:val="00265D3C"/>
    <w:rsid w:val="00271881"/>
    <w:rsid w:val="002E0446"/>
    <w:rsid w:val="00304331"/>
    <w:rsid w:val="004327CD"/>
    <w:rsid w:val="0043353E"/>
    <w:rsid w:val="004D1D2E"/>
    <w:rsid w:val="00522CE5"/>
    <w:rsid w:val="0055151B"/>
    <w:rsid w:val="005732C6"/>
    <w:rsid w:val="005C63CB"/>
    <w:rsid w:val="006C2F77"/>
    <w:rsid w:val="00724329"/>
    <w:rsid w:val="00767196"/>
    <w:rsid w:val="007905CE"/>
    <w:rsid w:val="007A2D47"/>
    <w:rsid w:val="008749B7"/>
    <w:rsid w:val="008E12C1"/>
    <w:rsid w:val="008F3871"/>
    <w:rsid w:val="0090280D"/>
    <w:rsid w:val="00A405B9"/>
    <w:rsid w:val="00AA4170"/>
    <w:rsid w:val="00AC3675"/>
    <w:rsid w:val="00B8211E"/>
    <w:rsid w:val="00B95237"/>
    <w:rsid w:val="00BC5005"/>
    <w:rsid w:val="00C04163"/>
    <w:rsid w:val="00C07E9C"/>
    <w:rsid w:val="00D750EE"/>
    <w:rsid w:val="00D9500E"/>
    <w:rsid w:val="00DE5EC2"/>
    <w:rsid w:val="00E11AC4"/>
    <w:rsid w:val="00E70DF9"/>
    <w:rsid w:val="00F00588"/>
    <w:rsid w:val="00F4221E"/>
    <w:rsid w:val="00FE3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750EE"/>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D750EE"/>
    <w:rPr>
      <w:rFonts w:eastAsiaTheme="minorHAnsi"/>
      <w:sz w:val="20"/>
      <w:szCs w:val="22"/>
      <w:lang w:eastAsia="en-US"/>
    </w:rPr>
  </w:style>
  <w:style w:type="paragraph" w:customStyle="1" w:styleId="5A632C67881DB649926BB0404BF25854">
    <w:name w:val="5A632C67881DB649926BB0404BF25854"/>
    <w:rsid w:val="00D750EE"/>
    <w:rPr>
      <w:lang w:val="en-CA"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F331B-3764-9547-B9BC-F4074623A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Dickson</dc:creator>
  <cp:lastModifiedBy>Jonathan Daniel Chan</cp:lastModifiedBy>
  <cp:revision>7</cp:revision>
  <cp:lastPrinted>2016-01-04T10:35:00Z</cp:lastPrinted>
  <dcterms:created xsi:type="dcterms:W3CDTF">2018-04-26T18:03:00Z</dcterms:created>
  <dcterms:modified xsi:type="dcterms:W3CDTF">2021-01-31T08:36:00Z</dcterms:modified>
</cp:coreProperties>
</file>