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B1EB" w14:textId="77777777" w:rsidR="002C5B0C" w:rsidRPr="002C5B0C" w:rsidRDefault="002C5B0C" w:rsidP="002C5B0C">
      <w:pPr>
        <w:pStyle w:val="Nagwek1"/>
      </w:pPr>
      <w:r w:rsidRPr="002C5B0C">
        <w:t>Przykład znanego typu konfliktu i jego kategoryzacja</w:t>
      </w:r>
    </w:p>
    <w:p w14:paraId="300A0886" w14:textId="77777777" w:rsidR="002C5B0C" w:rsidRDefault="002C5B0C" w:rsidP="002C5B0C">
      <w:r>
        <w:t xml:space="preserve">Jednym z często spotykanych typów konfliktu jest </w:t>
      </w:r>
      <w:r w:rsidRPr="002C5B0C">
        <w:rPr>
          <w:b/>
          <w:bCs/>
        </w:rPr>
        <w:t>konflikt interpersonalny o charakterze ukrytym</w:t>
      </w:r>
      <w:r>
        <w:t>. Występuje on pomiędzy dwiema osobami, jednak nie jest wyrażany wprost. Najczęściej objawia się napięciem, unikaniem rozmowy lub niewyrażaniem rzeczywistych emocji i potrzeb. Przykładem takiego konfliktu może być sytuacja między współpracownikami, w której jedna ze stron nie zgadza się ze sposobem podziału obowiązków, ale nie komunikuje tego otwarcie.</w:t>
      </w:r>
    </w:p>
    <w:p w14:paraId="492FC163" w14:textId="301EFE2E" w:rsidR="00DB3B89" w:rsidRDefault="002C5B0C" w:rsidP="002C5B0C">
      <w:r>
        <w:t>Zgodnie z poznanymi kategoriami konfliktów, opisany konflikt można zakwalifikować jako konflikt ukryty, ponieważ jego źródło istnieje, lecz nie zostaje bezpośrednio ujawnione ani nazwane przez strony konfliktu.</w:t>
      </w:r>
    </w:p>
    <w:sectPr w:rsidR="00DB3B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B0C"/>
    <w:rsid w:val="002C5B0C"/>
    <w:rsid w:val="00364702"/>
    <w:rsid w:val="004E314B"/>
    <w:rsid w:val="006C12C0"/>
    <w:rsid w:val="009F5948"/>
    <w:rsid w:val="00DB3B89"/>
    <w:rsid w:val="00F0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CEAD1"/>
  <w15:chartTrackingRefBased/>
  <w15:docId w15:val="{861C8661-2902-46CC-A180-9AF2CA48F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C5B0C"/>
    <w:pPr>
      <w:jc w:val="both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2C5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C5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C5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C5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C5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C5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C5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C5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C5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C5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C5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C5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C5B0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C5B0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C5B0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C5B0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C5B0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C5B0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C5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C5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C5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C5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C5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C5B0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C5B0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C5B0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C5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C5B0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C5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612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Romaniak</dc:creator>
  <cp:keywords/>
  <dc:description/>
  <cp:lastModifiedBy>Hubert Romaniak</cp:lastModifiedBy>
  <cp:revision>1</cp:revision>
  <dcterms:created xsi:type="dcterms:W3CDTF">2025-12-15T11:01:00Z</dcterms:created>
  <dcterms:modified xsi:type="dcterms:W3CDTF">2025-12-15T11:03:00Z</dcterms:modified>
</cp:coreProperties>
</file>