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Faktura1: {faktura1}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Faktura2: {faktura2}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Odlazak: {odlazak}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Povratak: {povratak}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Plata: {plata}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Ostalo: {ostalo}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