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ECD6" w14:textId="77777777" w:rsidR="005B463A" w:rsidRPr="005B463A" w:rsidRDefault="005B463A" w:rsidP="005B463A">
      <w:pPr>
        <w:spacing w:after="0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5B463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Evin Strand</w:t>
      </w:r>
    </w:p>
    <w:p w14:paraId="566CD450" w14:textId="578E6FBA" w:rsidR="005B463A" w:rsidRPr="005B463A" w:rsidRDefault="005B463A" w:rsidP="005B463A">
      <w:pPr>
        <w:spacing w:line="240" w:lineRule="auto"/>
        <w:jc w:val="center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5B463A">
        <w:rPr>
          <w:rFonts w:ascii="Arial" w:eastAsia="Times New Roman" w:hAnsi="Arial" w:cs="Arial"/>
          <w:kern w:val="0"/>
          <w:sz w:val="18"/>
          <w:szCs w:val="18"/>
          <w14:ligatures w14:val="none"/>
        </w:rPr>
        <w:t>Hutchinson Island, FL | (262) 325-2112 | strandevin@gmail.com</w:t>
      </w:r>
    </w:p>
    <w:p w14:paraId="2819E398" w14:textId="77777777" w:rsidR="005B463A" w:rsidRPr="005B463A" w:rsidRDefault="005B463A" w:rsidP="005B463A">
      <w:pPr>
        <w:spacing w:after="0" w:line="276" w:lineRule="auto"/>
        <w:jc w:val="center"/>
        <w:outlineLvl w:val="2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5B463A">
        <w:rPr>
          <w:rFonts w:ascii="Arial" w:eastAsia="Times New Roman" w:hAnsi="Arial" w:cs="Arial"/>
          <w:kern w:val="0"/>
          <w:sz w:val="18"/>
          <w:szCs w:val="18"/>
          <w14:ligatures w14:val="none"/>
        </w:rPr>
        <w:t>SKILLS</w:t>
      </w:r>
    </w:p>
    <w:p w14:paraId="043D1298" w14:textId="0E6105AB" w:rsidR="005B463A" w:rsidRPr="005B463A" w:rsidRDefault="005B463A" w:rsidP="005B463A">
      <w:pPr>
        <w:spacing w:after="0" w:line="240" w:lineRule="auto"/>
        <w:jc w:val="center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5B463A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Analytics, Salesforce, Jira, Project Management, Attrition Tracking, Talent Acquisition, Customer Services, Communication, Hybrid Leadership, Microsoft Suite (including </w:t>
      </w:r>
      <w:proofErr w:type="spellStart"/>
      <w:r w:rsidRPr="005B463A">
        <w:rPr>
          <w:rFonts w:ascii="Arial" w:eastAsia="Times New Roman" w:hAnsi="Arial" w:cs="Arial"/>
          <w:kern w:val="0"/>
          <w:sz w:val="18"/>
          <w:szCs w:val="18"/>
          <w14:ligatures w14:val="none"/>
        </w:rPr>
        <w:t>PowerBi</w:t>
      </w:r>
      <w:proofErr w:type="spellEnd"/>
      <w:r w:rsidRPr="005B463A">
        <w:rPr>
          <w:rFonts w:ascii="Arial" w:eastAsia="Times New Roman" w:hAnsi="Arial" w:cs="Arial"/>
          <w:kern w:val="0"/>
          <w:sz w:val="18"/>
          <w:szCs w:val="18"/>
          <w14:ligatures w14:val="none"/>
        </w:rPr>
        <w:t>), PIM System, Smartsheet Automation</w:t>
      </w:r>
    </w:p>
    <w:p w14:paraId="35FEF290" w14:textId="77777777" w:rsidR="005B463A" w:rsidRDefault="00860B59" w:rsidP="005B4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ABBDA8">
          <v:rect id="_x0000_i1025" style="width:0;height:1.5pt" o:hralign="center" o:hrstd="t" o:hr="t" fillcolor="#a0a0a0" stroked="f"/>
        </w:pict>
      </w:r>
    </w:p>
    <w:p w14:paraId="6B06703E" w14:textId="77777777" w:rsidR="005B463A" w:rsidRPr="005B463A" w:rsidRDefault="005B463A" w:rsidP="005B463A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AD7AA35" w14:textId="1EA9872D" w:rsidR="005B463A" w:rsidRPr="005B463A" w:rsidRDefault="005B463A" w:rsidP="005B463A">
      <w:pPr>
        <w:spacing w:after="0" w:line="480" w:lineRule="auto"/>
        <w:jc w:val="center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B463A">
        <w:rPr>
          <w:rFonts w:ascii="Arial" w:eastAsia="Times New Roman" w:hAnsi="Arial" w:cs="Arial"/>
          <w:b/>
          <w:bCs/>
          <w:kern w:val="0"/>
          <w14:ligatures w14:val="none"/>
        </w:rPr>
        <w:t>PROFESSIONAL EXPERIENCE</w:t>
      </w:r>
    </w:p>
    <w:p w14:paraId="3DC48D17" w14:textId="77777777" w:rsidR="005B463A" w:rsidRPr="005B463A" w:rsidRDefault="005B463A" w:rsidP="005B463A">
      <w:pPr>
        <w:spacing w:after="0" w:line="360" w:lineRule="auto"/>
        <w:ind w:left="-90"/>
        <w:rPr>
          <w:rFonts w:ascii="Arial" w:eastAsia="Times New Roman" w:hAnsi="Arial" w:cs="Arial"/>
          <w:kern w:val="0"/>
          <w:u w:val="single"/>
          <w14:ligatures w14:val="none"/>
        </w:rPr>
      </w:pPr>
      <w:r w:rsidRPr="005B463A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  <w:t>Grainger Industrial Supply</w:t>
      </w:r>
      <w:r w:rsidRPr="005B463A">
        <w:rPr>
          <w:rFonts w:ascii="Arial" w:eastAsia="Times New Roman" w:hAnsi="Arial" w:cs="Arial"/>
          <w:kern w:val="0"/>
          <w:sz w:val="22"/>
          <w:szCs w:val="22"/>
          <w:u w:val="single"/>
          <w14:ligatures w14:val="none"/>
        </w:rPr>
        <w:t xml:space="preserve"> (2021 – Present) </w:t>
      </w:r>
    </w:p>
    <w:p w14:paraId="38659202" w14:textId="77777777" w:rsidR="005B463A" w:rsidRPr="00C02614" w:rsidRDefault="005B463A" w:rsidP="005B463A">
      <w:pPr>
        <w:spacing w:after="0" w:line="240" w:lineRule="auto"/>
        <w:ind w:left="9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b/>
          <w:bCs/>
          <w:kern w:val="0"/>
          <w:sz w:val="21"/>
          <w:szCs w:val="21"/>
          <w14:ligatures w14:val="none"/>
        </w:rPr>
        <w:t>Product Information Analyst</w:t>
      </w: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 xml:space="preserve"> (2023 – Present) </w:t>
      </w:r>
    </w:p>
    <w:p w14:paraId="2B9F2AB9" w14:textId="77777777" w:rsidR="005B463A" w:rsidRPr="00C02614" w:rsidRDefault="005B463A" w:rsidP="005B463A">
      <w:pPr>
        <w:pStyle w:val="ListParagraph"/>
        <w:numPr>
          <w:ilvl w:val="0"/>
          <w:numId w:val="9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Managed an average of three concurrent projects with a total average value of $148 million, leveraging stakeholder relationships to ensure on-time delivery and meet budgetary goals.</w:t>
      </w:r>
    </w:p>
    <w:p w14:paraId="1436C670" w14:textId="77777777" w:rsidR="005B463A" w:rsidRPr="00C02614" w:rsidRDefault="005B463A" w:rsidP="005B463A">
      <w:pPr>
        <w:pStyle w:val="ListParagraph"/>
        <w:numPr>
          <w:ilvl w:val="0"/>
          <w:numId w:val="9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Identified and developed the candidate bench strategy for the PI department, utilizing Smartsheet to provide automated status updates and real-time tracking.</w:t>
      </w:r>
    </w:p>
    <w:p w14:paraId="14677841" w14:textId="77777777" w:rsidR="005B463A" w:rsidRPr="00C02614" w:rsidRDefault="005B463A" w:rsidP="005B463A">
      <w:pPr>
        <w:pStyle w:val="ListParagraph"/>
        <w:numPr>
          <w:ilvl w:val="0"/>
          <w:numId w:val="9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Designed and facilitated organizational leadership development workshops ("Lunch-&amp;-Learns") to equip leaders with recognition strategies.</w:t>
      </w:r>
    </w:p>
    <w:p w14:paraId="607D069D" w14:textId="77777777" w:rsidR="005B463A" w:rsidRPr="00C02614" w:rsidRDefault="005B463A" w:rsidP="005B463A">
      <w:pPr>
        <w:pStyle w:val="ListParagraph"/>
        <w:numPr>
          <w:ilvl w:val="0"/>
          <w:numId w:val="9"/>
        </w:numPr>
        <w:spacing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Achieved a 40% reduction in task completion time by leveraging AI tools to optimize supplier research and transform customer feedback into data-driven action plans.</w:t>
      </w:r>
    </w:p>
    <w:p w14:paraId="3773AD4C" w14:textId="77777777" w:rsidR="005B463A" w:rsidRPr="00C02614" w:rsidRDefault="005B463A" w:rsidP="005B463A">
      <w:pPr>
        <w:spacing w:after="0" w:line="240" w:lineRule="auto"/>
        <w:ind w:left="9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b/>
          <w:bCs/>
          <w:kern w:val="0"/>
          <w:sz w:val="21"/>
          <w:szCs w:val="21"/>
          <w14:ligatures w14:val="none"/>
        </w:rPr>
        <w:t>Hiring Manager – Stretch Assignment</w:t>
      </w: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 xml:space="preserve"> (2022 – 2023) </w:t>
      </w:r>
    </w:p>
    <w:p w14:paraId="6BCC048A" w14:textId="77777777" w:rsidR="005B463A" w:rsidRPr="00C02614" w:rsidRDefault="005B463A" w:rsidP="005B463A">
      <w:pPr>
        <w:pStyle w:val="ListParagraph"/>
        <w:numPr>
          <w:ilvl w:val="0"/>
          <w:numId w:val="10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Coordinated an average of 40 candidate interviews weekly while redesigning the interview process to enhance efficiency during a corporate site merger.</w:t>
      </w:r>
    </w:p>
    <w:p w14:paraId="0CD70A5D" w14:textId="77777777" w:rsidR="005B463A" w:rsidRPr="00C02614" w:rsidRDefault="005B463A" w:rsidP="005B463A">
      <w:pPr>
        <w:pStyle w:val="ListParagraph"/>
        <w:numPr>
          <w:ilvl w:val="0"/>
          <w:numId w:val="10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Developed a centralized recruitment framework to consolidate two high-volume hiring initiatives, coordinating with 25+ cross-functional stakeholders.</w:t>
      </w:r>
    </w:p>
    <w:p w14:paraId="30B53860" w14:textId="77777777" w:rsidR="005B463A" w:rsidRPr="00C02614" w:rsidRDefault="005B463A" w:rsidP="005B463A">
      <w:pPr>
        <w:pStyle w:val="ListParagraph"/>
        <w:numPr>
          <w:ilvl w:val="0"/>
          <w:numId w:val="10"/>
        </w:numPr>
        <w:spacing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Led an initiative to track and analyze attrition trends, delivering data-driven insights to senior leadership for targeted retention strategies.</w:t>
      </w:r>
    </w:p>
    <w:p w14:paraId="33408342" w14:textId="77777777" w:rsidR="005B463A" w:rsidRPr="00C02614" w:rsidRDefault="005B463A" w:rsidP="005B463A">
      <w:pPr>
        <w:spacing w:after="0" w:line="240" w:lineRule="auto"/>
        <w:ind w:left="9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b/>
          <w:bCs/>
          <w:kern w:val="0"/>
          <w:sz w:val="21"/>
          <w:szCs w:val="21"/>
          <w14:ligatures w14:val="none"/>
        </w:rPr>
        <w:t>Customer Experience Supervisor</w:t>
      </w: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 xml:space="preserve"> (2021 – 2022) </w:t>
      </w:r>
    </w:p>
    <w:p w14:paraId="4CF84049" w14:textId="77777777" w:rsidR="005B463A" w:rsidRPr="00C02614" w:rsidRDefault="005B463A" w:rsidP="005B463A">
      <w:pPr>
        <w:pStyle w:val="ListParagraph"/>
        <w:numPr>
          <w:ilvl w:val="0"/>
          <w:numId w:val="11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Managed and developed a hybrid team of 16 customer experience representatives through personalized behavioral coaching and development plans.</w:t>
      </w:r>
    </w:p>
    <w:p w14:paraId="6AC70B08" w14:textId="77777777" w:rsidR="005B463A" w:rsidRPr="00C02614" w:rsidRDefault="005B463A" w:rsidP="005B463A">
      <w:pPr>
        <w:pStyle w:val="ListParagraph"/>
        <w:numPr>
          <w:ilvl w:val="0"/>
          <w:numId w:val="11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Redesigned the new hire onboarding program, reducing time-to-proficiency by an average of 60 days and decreasing new hire attrition.</w:t>
      </w:r>
    </w:p>
    <w:p w14:paraId="1D504C09" w14:textId="3708403D" w:rsidR="00D04AA0" w:rsidRPr="00D04AA0" w:rsidRDefault="005B463A" w:rsidP="00D04AA0">
      <w:pPr>
        <w:pStyle w:val="ListParagraph"/>
        <w:numPr>
          <w:ilvl w:val="0"/>
          <w:numId w:val="11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Facilitated daily virtual team meetings to foster cohesion and ensure alignment with key business objectives.</w:t>
      </w:r>
    </w:p>
    <w:p w14:paraId="7C09E6FA" w14:textId="4CD814F2" w:rsidR="00C02614" w:rsidRPr="00D04AA0" w:rsidRDefault="00C02614" w:rsidP="00D04AA0">
      <w:pPr>
        <w:spacing w:before="240" w:after="0" w:line="240" w:lineRule="auto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D04AA0">
        <w:rPr>
          <w:rFonts w:asciiTheme="majorHAnsi" w:eastAsia="Times New Roman" w:hAnsiTheme="majorHAnsi" w:cs="Arial"/>
          <w:b/>
          <w:bCs/>
          <w:kern w:val="0"/>
          <w:sz w:val="22"/>
          <w:szCs w:val="22"/>
          <w:u w:val="single"/>
          <w14:ligatures w14:val="none"/>
        </w:rPr>
        <w:t xml:space="preserve">Retail Experience </w:t>
      </w:r>
      <w:r w:rsidRPr="00D04AA0">
        <w:rPr>
          <w:rFonts w:asciiTheme="majorHAnsi" w:eastAsia="Times New Roman" w:hAnsiTheme="majorHAnsi" w:cs="Arial"/>
          <w:kern w:val="0"/>
          <w:sz w:val="22"/>
          <w:szCs w:val="22"/>
          <w:u w:val="single"/>
          <w14:ligatures w14:val="none"/>
        </w:rPr>
        <w:t>(2015 – 2021)</w:t>
      </w:r>
    </w:p>
    <w:p w14:paraId="22EEFC1C" w14:textId="43493C71" w:rsidR="00C02614" w:rsidRPr="00C02614" w:rsidRDefault="00C02614" w:rsidP="00D04AA0">
      <w:pPr>
        <w:spacing w:after="0" w:line="240" w:lineRule="auto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b/>
          <w:bCs/>
          <w:kern w:val="0"/>
          <w:sz w:val="21"/>
          <w:szCs w:val="21"/>
          <w14:ligatures w14:val="none"/>
        </w:rPr>
        <w:t>General Manager</w:t>
      </w:r>
      <w:r w:rsidR="00D04AA0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 xml:space="preserve">: </w:t>
      </w: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 xml:space="preserve">Anytime Fitness; Target; Best Buy </w:t>
      </w:r>
    </w:p>
    <w:p w14:paraId="454A783E" w14:textId="77777777" w:rsidR="00C02614" w:rsidRPr="00C02614" w:rsidRDefault="00C02614" w:rsidP="00C02614">
      <w:pPr>
        <w:pStyle w:val="ListParagraph"/>
        <w:numPr>
          <w:ilvl w:val="0"/>
          <w:numId w:val="12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Over 6 years of experience in customer-facing environments, starting as a representative &amp; progressing to a General Manager position with full operational oversight.</w:t>
      </w:r>
    </w:p>
    <w:p w14:paraId="54F3B398" w14:textId="77777777" w:rsidR="00C02614" w:rsidRPr="00C02614" w:rsidRDefault="00C02614" w:rsidP="00C02614">
      <w:pPr>
        <w:pStyle w:val="ListParagraph"/>
        <w:numPr>
          <w:ilvl w:val="0"/>
          <w:numId w:val="12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Led and mentored teams of 30+ employees, fostering a culture of collaboration and customer-centricity.</w:t>
      </w:r>
    </w:p>
    <w:p w14:paraId="6BCAA935" w14:textId="4CBD204A" w:rsidR="00C02614" w:rsidRPr="00D04AA0" w:rsidRDefault="00C02614" w:rsidP="00C02614">
      <w:pPr>
        <w:pStyle w:val="ListParagraph"/>
        <w:numPr>
          <w:ilvl w:val="0"/>
          <w:numId w:val="12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Spearheaded onboarding, training, and professional development for team members to ensure a high-performing environment.</w:t>
      </w:r>
    </w:p>
    <w:p w14:paraId="08F3CBB0" w14:textId="002D1AE5" w:rsidR="00C02614" w:rsidRPr="00C02614" w:rsidRDefault="005B463A" w:rsidP="00D04AA0">
      <w:pPr>
        <w:spacing w:before="240" w:after="0" w:line="276" w:lineRule="auto"/>
        <w:ind w:left="-9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b/>
          <w:bCs/>
          <w:kern w:val="0"/>
          <w:sz w:val="22"/>
          <w:szCs w:val="22"/>
          <w:u w:val="single"/>
          <w14:ligatures w14:val="none"/>
        </w:rPr>
        <w:t xml:space="preserve">Military Service/Experience </w:t>
      </w:r>
      <w:r w:rsidR="00C02614">
        <w:rPr>
          <w:rFonts w:asciiTheme="majorHAnsi" w:eastAsia="Times New Roman" w:hAnsiTheme="majorHAnsi" w:cs="Arial"/>
          <w:kern w:val="0"/>
          <w:sz w:val="21"/>
          <w:szCs w:val="21"/>
          <w:u w:val="single"/>
          <w14:ligatures w14:val="none"/>
        </w:rPr>
        <w:t>(</w:t>
      </w:r>
      <w:r w:rsidR="00C02614" w:rsidRPr="00C02614">
        <w:rPr>
          <w:rFonts w:asciiTheme="majorHAnsi" w:eastAsia="Times New Roman" w:hAnsiTheme="majorHAnsi" w:cs="Arial"/>
          <w:kern w:val="0"/>
          <w:sz w:val="21"/>
          <w:szCs w:val="21"/>
          <w:u w:val="single"/>
          <w14:ligatures w14:val="none"/>
        </w:rPr>
        <w:t>2016-2022)</w:t>
      </w:r>
      <w:r w:rsidR="00C02614" w:rsidRPr="00C02614">
        <w:rPr>
          <w:rFonts w:asciiTheme="majorHAnsi" w:eastAsia="Times New Roman" w:hAnsiTheme="majorHAnsi" w:cs="Arial"/>
          <w:b/>
          <w:bCs/>
          <w:kern w:val="0"/>
          <w:sz w:val="21"/>
          <w:szCs w:val="21"/>
          <w:u w:val="single"/>
          <w14:ligatures w14:val="none"/>
        </w:rPr>
        <w:t xml:space="preserve"> </w:t>
      </w:r>
    </w:p>
    <w:p w14:paraId="78794A1B" w14:textId="72B7055A" w:rsidR="005B463A" w:rsidRPr="00C02614" w:rsidRDefault="005B463A" w:rsidP="00C02614">
      <w:pPr>
        <w:spacing w:after="0" w:line="240" w:lineRule="auto"/>
        <w:ind w:left="9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Army National Guard – Wisconsin</w:t>
      </w:r>
    </w:p>
    <w:p w14:paraId="1B97AEF6" w14:textId="22E1C26A" w:rsidR="005B463A" w:rsidRPr="00C02614" w:rsidRDefault="005B463A" w:rsidP="00C02614">
      <w:pPr>
        <w:pStyle w:val="ListParagraph"/>
        <w:numPr>
          <w:ilvl w:val="0"/>
          <w:numId w:val="13"/>
        </w:numPr>
        <w:spacing w:after="0" w:line="240" w:lineRule="auto"/>
        <w:ind w:left="540" w:hanging="180"/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</w:pPr>
      <w:r w:rsidRPr="00C02614">
        <w:rPr>
          <w:rStyle w:val="citation-125"/>
          <w:rFonts w:asciiTheme="majorHAnsi" w:hAnsiTheme="majorHAnsi" w:cs="Arial"/>
          <w:b/>
          <w:bCs/>
          <w:sz w:val="21"/>
          <w:szCs w:val="21"/>
        </w:rPr>
        <w:t>Fire Direction Specialist:</w:t>
      </w:r>
      <w:r w:rsidRPr="00C02614">
        <w:rPr>
          <w:rStyle w:val="citation-125"/>
          <w:rFonts w:asciiTheme="majorHAnsi" w:hAnsiTheme="majorHAnsi" w:cs="Arial"/>
          <w:sz w:val="21"/>
          <w:szCs w:val="21"/>
        </w:rPr>
        <w:t xml:space="preserve"> </w:t>
      </w:r>
      <w:r w:rsidRPr="00C02614">
        <w:rPr>
          <w:rFonts w:asciiTheme="majorHAnsi" w:eastAsia="Times New Roman" w:hAnsiTheme="majorHAnsi" w:cs="Arial"/>
          <w:kern w:val="0"/>
          <w:sz w:val="21"/>
          <w:szCs w:val="21"/>
          <w14:ligatures w14:val="none"/>
        </w:rPr>
        <w:t>Managed and maintained advanced automated tactical data systems, ensuring 100% accuracy in high-stakes environments while coordinating complex data transmissions across diverse communication networks.</w:t>
      </w:r>
    </w:p>
    <w:p w14:paraId="3014C9A4" w14:textId="77777777" w:rsidR="00C02614" w:rsidRPr="00C02614" w:rsidRDefault="00C02614" w:rsidP="00C02614">
      <w:pPr>
        <w:spacing w:after="0" w:line="240" w:lineRule="auto"/>
        <w:rPr>
          <w:rFonts w:asciiTheme="majorHAnsi" w:eastAsia="Times New Roman" w:hAnsiTheme="majorHAnsi" w:cs="Arial"/>
          <w:kern w:val="0"/>
          <w:sz w:val="6"/>
          <w:szCs w:val="6"/>
          <w14:ligatures w14:val="none"/>
        </w:rPr>
      </w:pPr>
    </w:p>
    <w:p w14:paraId="0F488FFC" w14:textId="6E22FD3B" w:rsidR="00C02614" w:rsidRPr="00C02614" w:rsidRDefault="005B463A" w:rsidP="00133641">
      <w:pPr>
        <w:pStyle w:val="ListParagraph"/>
        <w:numPr>
          <w:ilvl w:val="0"/>
          <w:numId w:val="13"/>
        </w:numPr>
        <w:spacing w:after="0" w:line="240" w:lineRule="auto"/>
        <w:ind w:left="540" w:hanging="180"/>
        <w:rPr>
          <w:rFonts w:asciiTheme="majorHAnsi" w:hAnsiTheme="majorHAnsi" w:cs="Arial"/>
          <w:sz w:val="21"/>
          <w:szCs w:val="21"/>
        </w:rPr>
      </w:pPr>
      <w:r w:rsidRPr="00C02614">
        <w:rPr>
          <w:rFonts w:asciiTheme="majorHAnsi" w:hAnsiTheme="majorHAnsi" w:cs="Arial"/>
          <w:b/>
          <w:bCs/>
          <w:sz w:val="21"/>
          <w:szCs w:val="21"/>
        </w:rPr>
        <w:t>Chaplains Assistant:</w:t>
      </w:r>
      <w:r w:rsidRPr="00C02614">
        <w:rPr>
          <w:rFonts w:asciiTheme="majorHAnsi" w:hAnsiTheme="majorHAnsi" w:cs="Arial"/>
          <w:sz w:val="21"/>
          <w:szCs w:val="21"/>
        </w:rPr>
        <w:t xml:space="preserve"> Managed sensitive communications and personnel issues with strict confidentiality, serving as a trusted liaison </w:t>
      </w:r>
      <w:r w:rsidR="00C02614" w:rsidRPr="00C02614">
        <w:rPr>
          <w:rFonts w:asciiTheme="majorHAnsi" w:hAnsiTheme="majorHAnsi" w:cs="Arial"/>
          <w:sz w:val="21"/>
          <w:szCs w:val="21"/>
        </w:rPr>
        <w:t>between</w:t>
      </w:r>
      <w:r w:rsidRPr="00C02614">
        <w:rPr>
          <w:rFonts w:asciiTheme="majorHAnsi" w:hAnsiTheme="majorHAnsi" w:cs="Arial"/>
          <w:sz w:val="21"/>
          <w:szCs w:val="21"/>
        </w:rPr>
        <w:t xml:space="preserve"> leadership </w:t>
      </w:r>
      <w:r w:rsidR="00C02614" w:rsidRPr="00C02614">
        <w:rPr>
          <w:rFonts w:asciiTheme="majorHAnsi" w:hAnsiTheme="majorHAnsi" w:cs="Arial"/>
          <w:sz w:val="21"/>
          <w:szCs w:val="21"/>
        </w:rPr>
        <w:t xml:space="preserve">the soldiers and the chaplain acting as </w:t>
      </w:r>
      <w:proofErr w:type="gramStart"/>
      <w:r w:rsidR="00C02614" w:rsidRPr="00C02614">
        <w:rPr>
          <w:rFonts w:asciiTheme="majorHAnsi" w:hAnsiTheme="majorHAnsi" w:cs="Arial"/>
          <w:sz w:val="21"/>
          <w:szCs w:val="21"/>
        </w:rPr>
        <w:t xml:space="preserve">a </w:t>
      </w:r>
      <w:r w:rsidRPr="00C02614">
        <w:rPr>
          <w:rFonts w:asciiTheme="majorHAnsi" w:hAnsiTheme="majorHAnsi" w:cs="Arial"/>
          <w:sz w:val="21"/>
          <w:szCs w:val="21"/>
        </w:rPr>
        <w:t xml:space="preserve"> resource</w:t>
      </w:r>
      <w:proofErr w:type="gramEnd"/>
      <w:r w:rsidRPr="00C02614">
        <w:rPr>
          <w:rFonts w:asciiTheme="majorHAnsi" w:hAnsiTheme="majorHAnsi" w:cs="Arial"/>
          <w:sz w:val="21"/>
          <w:szCs w:val="21"/>
        </w:rPr>
        <w:t xml:space="preserve"> for </w:t>
      </w:r>
      <w:r w:rsidR="00C02614" w:rsidRPr="00C02614">
        <w:rPr>
          <w:rFonts w:asciiTheme="majorHAnsi" w:hAnsiTheme="majorHAnsi" w:cs="Arial"/>
          <w:sz w:val="21"/>
          <w:szCs w:val="21"/>
        </w:rPr>
        <w:t xml:space="preserve">the </w:t>
      </w:r>
      <w:r w:rsidRPr="00C02614">
        <w:rPr>
          <w:rFonts w:asciiTheme="majorHAnsi" w:hAnsiTheme="majorHAnsi" w:cs="Arial"/>
          <w:sz w:val="21"/>
          <w:szCs w:val="21"/>
        </w:rPr>
        <w:t>staff</w:t>
      </w:r>
      <w:r w:rsidR="00C02614" w:rsidRPr="00C02614">
        <w:rPr>
          <w:rFonts w:asciiTheme="majorHAnsi" w:hAnsiTheme="majorHAnsi" w:cs="Arial"/>
          <w:sz w:val="21"/>
          <w:szCs w:val="21"/>
        </w:rPr>
        <w:t>.</w:t>
      </w:r>
    </w:p>
    <w:p w14:paraId="6121B431" w14:textId="77777777" w:rsidR="005B463A" w:rsidRPr="005B463A" w:rsidRDefault="00860B59" w:rsidP="005B463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97C41A">
          <v:rect id="_x0000_i1026" style="width:0;height:1.5pt" o:hralign="center" o:hrstd="t" o:hr="t" fillcolor="#a0a0a0" stroked="f"/>
        </w:pict>
      </w:r>
    </w:p>
    <w:p w14:paraId="650A9989" w14:textId="77777777" w:rsidR="005B463A" w:rsidRPr="005B463A" w:rsidRDefault="005B463A" w:rsidP="00133641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B463A">
        <w:rPr>
          <w:rFonts w:ascii="Arial" w:eastAsia="Times New Roman" w:hAnsi="Arial" w:cs="Arial"/>
          <w:b/>
          <w:bCs/>
          <w:kern w:val="0"/>
          <w14:ligatures w14:val="none"/>
        </w:rPr>
        <w:t>EDUCATION &amp; CERTIFICATIONS</w:t>
      </w:r>
    </w:p>
    <w:p w14:paraId="1F5934C7" w14:textId="47AAD9F7" w:rsidR="005B463A" w:rsidRDefault="005B463A" w:rsidP="00133641">
      <w:pPr>
        <w:spacing w:after="0" w:line="240" w:lineRule="auto"/>
        <w:rPr>
          <w:rFonts w:ascii="Arial" w:eastAsia="Times New Roman" w:hAnsi="Arial" w:cs="Arial"/>
          <w:kern w:val="0"/>
          <w:sz w:val="14"/>
          <w:szCs w:val="14"/>
          <w14:ligatures w14:val="none"/>
        </w:rPr>
      </w:pPr>
      <w:r w:rsidRPr="005B463A">
        <w:rPr>
          <w:rFonts w:ascii="Arial" w:eastAsia="Times New Roman" w:hAnsi="Arial" w:cs="Arial"/>
          <w:kern w:val="0"/>
          <w:sz w:val="14"/>
          <w:szCs w:val="14"/>
          <w14:ligatures w14:val="none"/>
        </w:rPr>
        <w:t xml:space="preserve"> </w:t>
      </w:r>
    </w:p>
    <w:tbl>
      <w:tblPr>
        <w:tblStyle w:val="TableGrid"/>
        <w:tblW w:w="11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4230"/>
        <w:gridCol w:w="3210"/>
      </w:tblGrid>
      <w:tr w:rsidR="00133641" w14:paraId="26A71E39" w14:textId="77777777" w:rsidTr="00282FC6">
        <w:trPr>
          <w:trHeight w:val="234"/>
        </w:trPr>
        <w:tc>
          <w:tcPr>
            <w:tcW w:w="3690" w:type="dxa"/>
            <w:tcBorders>
              <w:top w:val="nil"/>
              <w:bottom w:val="single" w:sz="4" w:space="0" w:color="auto"/>
            </w:tcBorders>
            <w:vAlign w:val="bottom"/>
          </w:tcPr>
          <w:p w14:paraId="2A73810E" w14:textId="361ECBB2" w:rsidR="00133641" w:rsidRPr="00133641" w:rsidRDefault="00133641" w:rsidP="0013364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125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University of Wisconsin-Whitewater</w:t>
            </w:r>
          </w:p>
        </w:tc>
        <w:tc>
          <w:tcPr>
            <w:tcW w:w="4230" w:type="dxa"/>
            <w:tcBorders>
              <w:top w:val="nil"/>
              <w:bottom w:val="single" w:sz="4" w:space="0" w:color="auto"/>
            </w:tcBorders>
            <w:vAlign w:val="bottom"/>
          </w:tcPr>
          <w:p w14:paraId="2C2AD1CD" w14:textId="567947E6" w:rsidR="00133641" w:rsidRPr="00133641" w:rsidRDefault="00133641" w:rsidP="00133641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125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Society for Human Resource Management</w:t>
            </w:r>
          </w:p>
        </w:tc>
        <w:tc>
          <w:tcPr>
            <w:tcW w:w="3210" w:type="dxa"/>
            <w:tcBorders>
              <w:top w:val="nil"/>
              <w:bottom w:val="single" w:sz="4" w:space="0" w:color="auto"/>
            </w:tcBorders>
            <w:vAlign w:val="bottom"/>
          </w:tcPr>
          <w:p w14:paraId="01BF658A" w14:textId="76AAB74B" w:rsidR="00133641" w:rsidRPr="00133641" w:rsidRDefault="00133641" w:rsidP="0013364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33641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US Army</w:t>
            </w:r>
          </w:p>
        </w:tc>
      </w:tr>
      <w:tr w:rsidR="00133641" w14:paraId="78442C0A" w14:textId="77777777" w:rsidTr="00282FC6">
        <w:trPr>
          <w:trHeight w:val="848"/>
        </w:trPr>
        <w:tc>
          <w:tcPr>
            <w:tcW w:w="3690" w:type="dxa"/>
            <w:tcBorders>
              <w:top w:val="single" w:sz="4" w:space="0" w:color="auto"/>
              <w:bottom w:val="nil"/>
              <w:right w:val="nil"/>
            </w:tcBorders>
          </w:tcPr>
          <w:p w14:paraId="2F026916" w14:textId="4A6BA8AE" w:rsidR="00133641" w:rsidRPr="005B463A" w:rsidRDefault="00D04AA0" w:rsidP="00133641">
            <w:pPr>
              <w:spacing w:before="240"/>
              <w:ind w:left="360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5B463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Bachelor’s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D</w:t>
            </w:r>
            <w:r w:rsidRPr="005B463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egree</w:t>
            </w:r>
            <w:r w:rsidR="00133641" w:rsidRPr="0013364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:</w:t>
            </w:r>
            <w:r w:rsidR="00133641" w:rsidRPr="005B463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Corporate &amp; Health Communication </w:t>
            </w:r>
          </w:p>
          <w:p w14:paraId="0A863D33" w14:textId="1E1A6E8E" w:rsidR="00133641" w:rsidRPr="005B463A" w:rsidRDefault="00133641" w:rsidP="00133641">
            <w:pPr>
              <w:ind w:left="360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5B463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Minor</w:t>
            </w:r>
            <w:r w:rsidRPr="0013364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:</w:t>
            </w:r>
            <w:r w:rsidRPr="005B463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General Business </w:t>
            </w:r>
          </w:p>
          <w:p w14:paraId="7F4A5A56" w14:textId="77777777" w:rsidR="00133641" w:rsidRDefault="00133641" w:rsidP="00133641">
            <w:pPr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B09E7F" w14:textId="77777777" w:rsidR="00133641" w:rsidRPr="00133641" w:rsidRDefault="00133641" w:rsidP="00133641">
            <w:pPr>
              <w:ind w:left="360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6278A3FB" w14:textId="4EAB3F85" w:rsidR="00133641" w:rsidRPr="00133641" w:rsidRDefault="00133641" w:rsidP="00133641">
            <w:pPr>
              <w:ind w:left="360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BB200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SHRM-CP</w:t>
            </w:r>
            <w:r w:rsidRPr="005B463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| Certified Professional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nil"/>
            </w:tcBorders>
          </w:tcPr>
          <w:p w14:paraId="67438FC2" w14:textId="77777777" w:rsidR="00133641" w:rsidRDefault="00133641" w:rsidP="00133641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4937AF12" w14:textId="04BD2510" w:rsidR="00133641" w:rsidRDefault="00133641" w:rsidP="00133641">
            <w:pPr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</w:pPr>
            <w:r w:rsidRPr="005B463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US Army Field Artillery School</w:t>
            </w:r>
            <w:r w:rsidRPr="005B463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(Lawton, Oklahoma)</w:t>
            </w:r>
            <w:r w:rsidRPr="005B463A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 </w:t>
            </w:r>
          </w:p>
        </w:tc>
      </w:tr>
    </w:tbl>
    <w:p w14:paraId="5FCB5177" w14:textId="77777777" w:rsidR="00CF28DF" w:rsidRPr="00133641" w:rsidRDefault="00CF28DF" w:rsidP="00133641">
      <w:pPr>
        <w:spacing w:after="0" w:line="240" w:lineRule="auto"/>
        <w:rPr>
          <w:rFonts w:ascii="Arial" w:eastAsia="Times New Roman" w:hAnsi="Arial" w:cs="Arial"/>
          <w:kern w:val="0"/>
          <w:sz w:val="14"/>
          <w:szCs w:val="14"/>
          <w14:ligatures w14:val="none"/>
        </w:rPr>
      </w:pPr>
    </w:p>
    <w:sectPr w:rsidR="00CF28DF" w:rsidRPr="00133641" w:rsidSect="00133641">
      <w:footerReference w:type="even" r:id="rId7"/>
      <w:footerReference w:type="first" r:id="rId8"/>
      <w:pgSz w:w="12240" w:h="15840"/>
      <w:pgMar w:top="432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897A" w14:textId="77777777" w:rsidR="00860B59" w:rsidRDefault="00860B59" w:rsidP="00D04AA0">
      <w:pPr>
        <w:spacing w:after="0" w:line="240" w:lineRule="auto"/>
      </w:pPr>
      <w:r>
        <w:separator/>
      </w:r>
    </w:p>
  </w:endnote>
  <w:endnote w:type="continuationSeparator" w:id="0">
    <w:p w14:paraId="6F15FF83" w14:textId="77777777" w:rsidR="00860B59" w:rsidRDefault="00860B59" w:rsidP="00D04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FC05" w14:textId="05172630" w:rsidR="00D04AA0" w:rsidRDefault="00D04A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20A49A" wp14:editId="398162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70205"/>
              <wp:effectExtent l="0" t="0" r="9525" b="0"/>
              <wp:wrapNone/>
              <wp:docPr id="326887950" name="Text Box 2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85B371" w14:textId="5741D642" w:rsidR="00D04AA0" w:rsidRPr="00D04AA0" w:rsidRDefault="00D04AA0" w:rsidP="00D04A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A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0A4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ow Sensitivity" style="position:absolute;margin-left:0;margin-top:0;width:6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" filled="f" stroked="f">
              <v:textbox style="mso-fit-shape-to-text:t" inset="0,0,0,15pt">
                <w:txbxContent>
                  <w:p w14:paraId="4F85B371" w14:textId="5741D642" w:rsidR="00D04AA0" w:rsidRPr="00D04AA0" w:rsidRDefault="00D04AA0" w:rsidP="00D04A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A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0C09" w14:textId="4FD2BBCD" w:rsidR="00D04AA0" w:rsidRDefault="00D04A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7B89C7" wp14:editId="48D565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70205"/>
              <wp:effectExtent l="0" t="0" r="9525" b="0"/>
              <wp:wrapNone/>
              <wp:docPr id="591841006" name="Text Box 1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3CA914" w14:textId="772F21B4" w:rsidR="00D04AA0" w:rsidRPr="00D04AA0" w:rsidRDefault="00D04AA0" w:rsidP="00D04A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4A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B89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Low Sensitivity" style="position:absolute;margin-left:0;margin-top:0;width:6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" filled="f" stroked="f">
              <v:textbox style="mso-fit-shape-to-text:t" inset="0,0,0,15pt">
                <w:txbxContent>
                  <w:p w14:paraId="093CA914" w14:textId="772F21B4" w:rsidR="00D04AA0" w:rsidRPr="00D04AA0" w:rsidRDefault="00D04AA0" w:rsidP="00D04A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4A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E5E88" w14:textId="77777777" w:rsidR="00860B59" w:rsidRDefault="00860B59" w:rsidP="00D04AA0">
      <w:pPr>
        <w:spacing w:after="0" w:line="240" w:lineRule="auto"/>
      </w:pPr>
      <w:r>
        <w:separator/>
      </w:r>
    </w:p>
  </w:footnote>
  <w:footnote w:type="continuationSeparator" w:id="0">
    <w:p w14:paraId="5D455325" w14:textId="77777777" w:rsidR="00860B59" w:rsidRDefault="00860B59" w:rsidP="00D04A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D6A"/>
    <w:multiLevelType w:val="multilevel"/>
    <w:tmpl w:val="673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22C8"/>
    <w:multiLevelType w:val="hybridMultilevel"/>
    <w:tmpl w:val="949E1058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8C750C2"/>
    <w:multiLevelType w:val="multilevel"/>
    <w:tmpl w:val="D0CC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77F6"/>
    <w:multiLevelType w:val="hybridMultilevel"/>
    <w:tmpl w:val="D8F81D58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274D74C0"/>
    <w:multiLevelType w:val="hybridMultilevel"/>
    <w:tmpl w:val="E04A10DC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C9D4609"/>
    <w:multiLevelType w:val="multilevel"/>
    <w:tmpl w:val="3752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B1BC7"/>
    <w:multiLevelType w:val="multilevel"/>
    <w:tmpl w:val="C4E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A233E"/>
    <w:multiLevelType w:val="multilevel"/>
    <w:tmpl w:val="8C7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658C2"/>
    <w:multiLevelType w:val="hybridMultilevel"/>
    <w:tmpl w:val="8CF4D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37342"/>
    <w:multiLevelType w:val="multilevel"/>
    <w:tmpl w:val="0DD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15DBE"/>
    <w:multiLevelType w:val="hybridMultilevel"/>
    <w:tmpl w:val="F1C23498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55E87BC0"/>
    <w:multiLevelType w:val="multilevel"/>
    <w:tmpl w:val="869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746B3"/>
    <w:multiLevelType w:val="hybridMultilevel"/>
    <w:tmpl w:val="1C904A2A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282107794">
    <w:abstractNumId w:val="11"/>
  </w:num>
  <w:num w:numId="2" w16cid:durableId="1135639571">
    <w:abstractNumId w:val="9"/>
  </w:num>
  <w:num w:numId="3" w16cid:durableId="483593359">
    <w:abstractNumId w:val="7"/>
  </w:num>
  <w:num w:numId="4" w16cid:durableId="1693998183">
    <w:abstractNumId w:val="0"/>
  </w:num>
  <w:num w:numId="5" w16cid:durableId="563680731">
    <w:abstractNumId w:val="2"/>
  </w:num>
  <w:num w:numId="6" w16cid:durableId="470489750">
    <w:abstractNumId w:val="6"/>
  </w:num>
  <w:num w:numId="7" w16cid:durableId="766732181">
    <w:abstractNumId w:val="5"/>
  </w:num>
  <w:num w:numId="8" w16cid:durableId="546717551">
    <w:abstractNumId w:val="8"/>
  </w:num>
  <w:num w:numId="9" w16cid:durableId="349334771">
    <w:abstractNumId w:val="12"/>
  </w:num>
  <w:num w:numId="10" w16cid:durableId="2137798493">
    <w:abstractNumId w:val="4"/>
  </w:num>
  <w:num w:numId="11" w16cid:durableId="109908465">
    <w:abstractNumId w:val="1"/>
  </w:num>
  <w:num w:numId="12" w16cid:durableId="960455557">
    <w:abstractNumId w:val="3"/>
  </w:num>
  <w:num w:numId="13" w16cid:durableId="197477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3A"/>
    <w:rsid w:val="00133641"/>
    <w:rsid w:val="0017264E"/>
    <w:rsid w:val="002243B6"/>
    <w:rsid w:val="00282FC6"/>
    <w:rsid w:val="00283874"/>
    <w:rsid w:val="00493FF1"/>
    <w:rsid w:val="005B463A"/>
    <w:rsid w:val="00666C59"/>
    <w:rsid w:val="00827BC6"/>
    <w:rsid w:val="00860B59"/>
    <w:rsid w:val="009125ED"/>
    <w:rsid w:val="009126B9"/>
    <w:rsid w:val="00974B76"/>
    <w:rsid w:val="00982C94"/>
    <w:rsid w:val="00AB7D71"/>
    <w:rsid w:val="00BB2006"/>
    <w:rsid w:val="00BC2028"/>
    <w:rsid w:val="00BF6871"/>
    <w:rsid w:val="00C02614"/>
    <w:rsid w:val="00CF28DF"/>
    <w:rsid w:val="00D0211E"/>
    <w:rsid w:val="00D0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89738"/>
  <w15:chartTrackingRefBased/>
  <w15:docId w15:val="{2A19857A-777B-4AC0-8783-6AF6A6BF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4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76">
    <w:name w:val="citation-76"/>
    <w:basedOn w:val="DefaultParagraphFont"/>
    <w:rsid w:val="005B463A"/>
  </w:style>
  <w:style w:type="character" w:customStyle="1" w:styleId="citation-75">
    <w:name w:val="citation-75"/>
    <w:basedOn w:val="DefaultParagraphFont"/>
    <w:rsid w:val="005B463A"/>
  </w:style>
  <w:style w:type="character" w:customStyle="1" w:styleId="citation-74">
    <w:name w:val="citation-74"/>
    <w:basedOn w:val="DefaultParagraphFont"/>
    <w:rsid w:val="005B463A"/>
  </w:style>
  <w:style w:type="character" w:customStyle="1" w:styleId="citation-73">
    <w:name w:val="citation-73"/>
    <w:basedOn w:val="DefaultParagraphFont"/>
    <w:rsid w:val="005B463A"/>
  </w:style>
  <w:style w:type="character" w:customStyle="1" w:styleId="citation-72">
    <w:name w:val="citation-72"/>
    <w:basedOn w:val="DefaultParagraphFont"/>
    <w:rsid w:val="005B463A"/>
  </w:style>
  <w:style w:type="character" w:customStyle="1" w:styleId="citation-71">
    <w:name w:val="citation-71"/>
    <w:basedOn w:val="DefaultParagraphFont"/>
    <w:rsid w:val="005B463A"/>
  </w:style>
  <w:style w:type="character" w:customStyle="1" w:styleId="citation-70">
    <w:name w:val="citation-70"/>
    <w:basedOn w:val="DefaultParagraphFont"/>
    <w:rsid w:val="005B463A"/>
  </w:style>
  <w:style w:type="character" w:customStyle="1" w:styleId="citation-69">
    <w:name w:val="citation-69"/>
    <w:basedOn w:val="DefaultParagraphFont"/>
    <w:rsid w:val="005B463A"/>
  </w:style>
  <w:style w:type="character" w:customStyle="1" w:styleId="citation-68">
    <w:name w:val="citation-68"/>
    <w:basedOn w:val="DefaultParagraphFont"/>
    <w:rsid w:val="005B463A"/>
  </w:style>
  <w:style w:type="character" w:customStyle="1" w:styleId="citation-67">
    <w:name w:val="citation-67"/>
    <w:basedOn w:val="DefaultParagraphFont"/>
    <w:rsid w:val="005B463A"/>
  </w:style>
  <w:style w:type="character" w:customStyle="1" w:styleId="citation-66">
    <w:name w:val="citation-66"/>
    <w:basedOn w:val="DefaultParagraphFont"/>
    <w:rsid w:val="005B463A"/>
  </w:style>
  <w:style w:type="character" w:customStyle="1" w:styleId="citation-65">
    <w:name w:val="citation-65"/>
    <w:basedOn w:val="DefaultParagraphFont"/>
    <w:rsid w:val="005B463A"/>
  </w:style>
  <w:style w:type="character" w:customStyle="1" w:styleId="citation-64">
    <w:name w:val="citation-64"/>
    <w:basedOn w:val="DefaultParagraphFont"/>
    <w:rsid w:val="005B463A"/>
  </w:style>
  <w:style w:type="character" w:customStyle="1" w:styleId="citation-63">
    <w:name w:val="citation-63"/>
    <w:basedOn w:val="DefaultParagraphFont"/>
    <w:rsid w:val="005B463A"/>
  </w:style>
  <w:style w:type="character" w:customStyle="1" w:styleId="citation-62">
    <w:name w:val="citation-62"/>
    <w:basedOn w:val="DefaultParagraphFont"/>
    <w:rsid w:val="005B463A"/>
  </w:style>
  <w:style w:type="character" w:customStyle="1" w:styleId="citation-61">
    <w:name w:val="citation-61"/>
    <w:basedOn w:val="DefaultParagraphFont"/>
    <w:rsid w:val="005B463A"/>
  </w:style>
  <w:style w:type="character" w:customStyle="1" w:styleId="citation-60">
    <w:name w:val="citation-60"/>
    <w:basedOn w:val="DefaultParagraphFont"/>
    <w:rsid w:val="005B463A"/>
  </w:style>
  <w:style w:type="character" w:customStyle="1" w:styleId="citation-59">
    <w:name w:val="citation-59"/>
    <w:basedOn w:val="DefaultParagraphFont"/>
    <w:rsid w:val="005B463A"/>
  </w:style>
  <w:style w:type="character" w:customStyle="1" w:styleId="citation-58">
    <w:name w:val="citation-58"/>
    <w:basedOn w:val="DefaultParagraphFont"/>
    <w:rsid w:val="005B463A"/>
  </w:style>
  <w:style w:type="character" w:customStyle="1" w:styleId="citation-57">
    <w:name w:val="citation-57"/>
    <w:basedOn w:val="DefaultParagraphFont"/>
    <w:rsid w:val="005B463A"/>
  </w:style>
  <w:style w:type="character" w:customStyle="1" w:styleId="citation-56">
    <w:name w:val="citation-56"/>
    <w:basedOn w:val="DefaultParagraphFont"/>
    <w:rsid w:val="005B463A"/>
  </w:style>
  <w:style w:type="character" w:customStyle="1" w:styleId="citation-55">
    <w:name w:val="citation-55"/>
    <w:basedOn w:val="DefaultParagraphFont"/>
    <w:rsid w:val="005B463A"/>
  </w:style>
  <w:style w:type="character" w:customStyle="1" w:styleId="citation-54">
    <w:name w:val="citation-54"/>
    <w:basedOn w:val="DefaultParagraphFont"/>
    <w:rsid w:val="005B463A"/>
  </w:style>
  <w:style w:type="character" w:customStyle="1" w:styleId="citation-53">
    <w:name w:val="citation-53"/>
    <w:basedOn w:val="DefaultParagraphFont"/>
    <w:rsid w:val="005B463A"/>
  </w:style>
  <w:style w:type="character" w:customStyle="1" w:styleId="citation-52">
    <w:name w:val="citation-52"/>
    <w:basedOn w:val="DefaultParagraphFont"/>
    <w:rsid w:val="005B463A"/>
  </w:style>
  <w:style w:type="character" w:customStyle="1" w:styleId="citation-51">
    <w:name w:val="citation-51"/>
    <w:basedOn w:val="DefaultParagraphFont"/>
    <w:rsid w:val="005B463A"/>
  </w:style>
  <w:style w:type="character" w:customStyle="1" w:styleId="citation-50">
    <w:name w:val="citation-50"/>
    <w:basedOn w:val="DefaultParagraphFont"/>
    <w:rsid w:val="005B463A"/>
  </w:style>
  <w:style w:type="character" w:customStyle="1" w:styleId="citation-125">
    <w:name w:val="citation-125"/>
    <w:basedOn w:val="DefaultParagraphFont"/>
    <w:rsid w:val="005B463A"/>
  </w:style>
  <w:style w:type="table" w:styleId="TableGrid">
    <w:name w:val="Table Grid"/>
    <w:basedOn w:val="TableNormal"/>
    <w:uiPriority w:val="39"/>
    <w:rsid w:val="00133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04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AA0"/>
  </w:style>
  <w:style w:type="paragraph" w:styleId="Header">
    <w:name w:val="header"/>
    <w:basedOn w:val="Normal"/>
    <w:link w:val="HeaderChar"/>
    <w:uiPriority w:val="99"/>
    <w:unhideWhenUsed/>
    <w:rsid w:val="00BB2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Strand, Evin</dc:creator>
  <cp:keywords/>
  <dc:description/>
  <cp:lastModifiedBy>Evin Strand</cp:lastModifiedBy>
  <cp:revision>7</cp:revision>
  <dcterms:created xsi:type="dcterms:W3CDTF">2026-04-02T15:07:00Z</dcterms:created>
  <dcterms:modified xsi:type="dcterms:W3CDTF">2026-04-02T15:10:00Z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2346c6ee,137bea0e,70d0ff1c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Low Sensitivity</vt:lpwstr>
  </property>
  <property fmtid="{D5CDD505-2E9C-101B-9397-08002B2CF9AE}" pid="5" name="MSIP_Label_5c9fced2-f7b5-40ca-a8ff-8ca411eb0a6b_Enabled">
    <vt:lpwstr>true</vt:lpwstr>
  </property>
  <property fmtid="{D5CDD505-2E9C-101B-9397-08002B2CF9AE}" pid="6" name="MSIP_Label_5c9fced2-f7b5-40ca-a8ff-8ca411eb0a6b_SetDate">
    <vt:lpwstr>2026-04-02T14:41:24Z</vt:lpwstr>
  </property>
  <property fmtid="{D5CDD505-2E9C-101B-9397-08002B2CF9AE}" pid="7" name="MSIP_Label_5c9fced2-f7b5-40ca-a8ff-8ca411eb0a6b_Method">
    <vt:lpwstr>Standard</vt:lpwstr>
  </property>
  <property fmtid="{D5CDD505-2E9C-101B-9397-08002B2CF9AE}" pid="8" name="MSIP_Label_5c9fced2-f7b5-40ca-a8ff-8ca411eb0a6b_Name">
    <vt:lpwstr>Low Sensitivity</vt:lpwstr>
  </property>
  <property fmtid="{D5CDD505-2E9C-101B-9397-08002B2CF9AE}" pid="9" name="MSIP_Label_5c9fced2-f7b5-40ca-a8ff-8ca411eb0a6b_SiteId">
    <vt:lpwstr>48d1dcb6-bccc-4365-ac7f-b937a7f7fd71</vt:lpwstr>
  </property>
  <property fmtid="{D5CDD505-2E9C-101B-9397-08002B2CF9AE}" pid="10" name="MSIP_Label_5c9fced2-f7b5-40ca-a8ff-8ca411eb0a6b_ActionId">
    <vt:lpwstr>c8202081-adaa-476b-b874-01db8a2db395</vt:lpwstr>
  </property>
  <property fmtid="{D5CDD505-2E9C-101B-9397-08002B2CF9AE}" pid="11" name="MSIP_Label_5c9fced2-f7b5-40ca-a8ff-8ca411eb0a6b_ContentBits">
    <vt:lpwstr>2</vt:lpwstr>
  </property>
  <property fmtid="{D5CDD505-2E9C-101B-9397-08002B2CF9AE}" pid="12" name="MSIP_Label_5c9fced2-f7b5-40ca-a8ff-8ca411eb0a6b_Tag">
    <vt:lpwstr>10, 3, 0, 1</vt:lpwstr>
  </property>
</Properties>
</file>