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6D1" w:rsidRPr="00214B72" w:rsidRDefault="00CE76D1" w:rsidP="00CE76D1">
      <w:pPr>
        <w:spacing w:after="25" w:line="259" w:lineRule="auto"/>
        <w:ind w:left="2152"/>
        <w:jc w:val="right"/>
        <w:rPr>
          <w:rFonts w:ascii="WWF" w:eastAsia="Calibri" w:hAnsi="WWF" w:cs="Calibri"/>
          <w:b/>
          <w:color w:val="76923C" w:themeColor="accent3" w:themeShade="BF"/>
          <w:sz w:val="56"/>
          <w:szCs w:val="48"/>
        </w:rPr>
      </w:pPr>
      <w:r w:rsidRPr="00214B72">
        <w:rPr>
          <w:rFonts w:ascii="WWF" w:hAnsi="WWF"/>
          <w:noProof/>
          <w:sz w:val="36"/>
        </w:rPr>
        <w:drawing>
          <wp:anchor distT="0" distB="0" distL="114300" distR="114300" simplePos="0" relativeHeight="251660288" behindDoc="0" locked="0" layoutInCell="1" allowOverlap="1" wp14:anchorId="59B9CCA1" wp14:editId="47EC1F78">
            <wp:simplePos x="0" y="0"/>
            <wp:positionH relativeFrom="column">
              <wp:posOffset>-466725</wp:posOffset>
            </wp:positionH>
            <wp:positionV relativeFrom="paragraph">
              <wp:posOffset>-638175</wp:posOffset>
            </wp:positionV>
            <wp:extent cx="874395" cy="1304925"/>
            <wp:effectExtent l="0" t="0" r="1905" b="9525"/>
            <wp:wrapNone/>
            <wp:docPr id="2" name="Image 2" descr="logo for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 for wor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4395" cy="1304925"/>
                    </a:xfrm>
                    <a:prstGeom prst="rect">
                      <a:avLst/>
                    </a:prstGeom>
                  </pic:spPr>
                </pic:pic>
              </a:graphicData>
            </a:graphic>
            <wp14:sizeRelH relativeFrom="page">
              <wp14:pctWidth>0</wp14:pctWidth>
            </wp14:sizeRelH>
            <wp14:sizeRelV relativeFrom="page">
              <wp14:pctHeight>0</wp14:pctHeight>
            </wp14:sizeRelV>
          </wp:anchor>
        </w:drawing>
      </w:r>
      <w:r w:rsidRPr="00214B72">
        <w:rPr>
          <w:rFonts w:ascii="WWF" w:hAnsi="WWF"/>
          <w:noProof/>
          <w:sz w:val="36"/>
        </w:rPr>
        <mc:AlternateContent>
          <mc:Choice Requires="wps">
            <w:drawing>
              <wp:anchor distT="0" distB="0" distL="114300" distR="114300" simplePos="0" relativeHeight="251659264" behindDoc="0" locked="0" layoutInCell="1" allowOverlap="1" wp14:anchorId="48801669" wp14:editId="74E88F7C">
                <wp:simplePos x="0" y="0"/>
                <wp:positionH relativeFrom="column">
                  <wp:posOffset>-922020</wp:posOffset>
                </wp:positionH>
                <wp:positionV relativeFrom="paragraph">
                  <wp:posOffset>-929005</wp:posOffset>
                </wp:positionV>
                <wp:extent cx="296545" cy="10233660"/>
                <wp:effectExtent l="57150" t="19050" r="84455" b="91440"/>
                <wp:wrapNone/>
                <wp:docPr id="2732" name="Shape 2732"/>
                <wp:cNvGraphicFramePr/>
                <a:graphic xmlns:a="http://schemas.openxmlformats.org/drawingml/2006/main">
                  <a:graphicData uri="http://schemas.microsoft.com/office/word/2010/wordprocessingShape">
                    <wps:wsp>
                      <wps:cNvSpPr/>
                      <wps:spPr>
                        <a:xfrm>
                          <a:off x="0" y="0"/>
                          <a:ext cx="296545" cy="10233660"/>
                        </a:xfrm>
                        <a:custGeom>
                          <a:avLst/>
                          <a:gdLst/>
                          <a:ahLst/>
                          <a:cxnLst/>
                          <a:rect l="0" t="0" r="0" b="0"/>
                          <a:pathLst>
                            <a:path w="297015" h="10692003">
                              <a:moveTo>
                                <a:pt x="0" y="0"/>
                              </a:moveTo>
                              <a:lnTo>
                                <a:pt x="297015" y="0"/>
                              </a:lnTo>
                              <a:lnTo>
                                <a:pt x="297015" y="10692003"/>
                              </a:lnTo>
                              <a:lnTo>
                                <a:pt x="0" y="10692003"/>
                              </a:lnTo>
                              <a:lnTo>
                                <a:pt x="0" y="0"/>
                              </a:lnTo>
                            </a:path>
                          </a:pathLst>
                        </a:custGeom>
                        <a:solidFill>
                          <a:schemeClr val="accent3">
                            <a:lumMod val="75000"/>
                            <a:alpha val="51000"/>
                          </a:schemeClr>
                        </a:solidFill>
                        <a:ln/>
                      </wps:spPr>
                      <wps:style>
                        <a:lnRef idx="1">
                          <a:schemeClr val="accent6"/>
                        </a:lnRef>
                        <a:fillRef idx="3">
                          <a:schemeClr val="accent6"/>
                        </a:fillRef>
                        <a:effectRef idx="2">
                          <a:schemeClr val="accent6"/>
                        </a:effectRef>
                        <a:fontRef idx="minor">
                          <a:schemeClr val="lt1"/>
                        </a:fontRef>
                      </wps:style>
                      <wps:bodyPr/>
                    </wps:wsp>
                  </a:graphicData>
                </a:graphic>
                <wp14:sizeRelV relativeFrom="margin">
                  <wp14:pctHeight>0</wp14:pctHeight>
                </wp14:sizeRelV>
              </wp:anchor>
            </w:drawing>
          </mc:Choice>
          <mc:Fallback>
            <w:pict>
              <v:shape id="Shape 2732" o:spid="_x0000_s1026" style="position:absolute;margin-left:-72.6pt;margin-top:-73.15pt;width:23.35pt;height:805.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97015,10692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" path="m,l297015,r,10692003l,10692003,,e" fillcolor="#76923c [2406]" strokecolor="#f68c36 [3049]">
                <v:fill opacity="33410f"/>
                <v:shadow on="t" color="black" opacity="22937f" origin=",.5" offset="0,.63889mm"/>
                <v:path arrowok="t" textboxrect="0,0,297015,10692003"/>
              </v:shape>
            </w:pict>
          </mc:Fallback>
        </mc:AlternateContent>
      </w:r>
      <w:r w:rsidRPr="00214B72">
        <w:rPr>
          <w:rFonts w:ascii="WWF" w:eastAsia="Calibri" w:hAnsi="WWF" w:cs="Calibri"/>
          <w:b/>
          <w:sz w:val="56"/>
          <w:szCs w:val="48"/>
        </w:rPr>
        <w:t>WWF M</w:t>
      </w:r>
      <w:r w:rsidR="00316A26">
        <w:rPr>
          <w:rFonts w:ascii="WWF" w:eastAsia="Calibri" w:hAnsi="WWF" w:cs="Calibri"/>
          <w:b/>
          <w:sz w:val="56"/>
          <w:szCs w:val="48"/>
        </w:rPr>
        <w:t>adagascar</w:t>
      </w:r>
      <w:r w:rsidRPr="00214B72">
        <w:rPr>
          <w:rFonts w:ascii="WWF" w:eastAsia="Calibri" w:hAnsi="WWF" w:cs="Calibri"/>
          <w:b/>
          <w:sz w:val="56"/>
          <w:szCs w:val="48"/>
        </w:rPr>
        <w:t xml:space="preserve"> </w:t>
      </w:r>
    </w:p>
    <w:p w:rsidR="00CE76D1" w:rsidRPr="00214B72" w:rsidRDefault="00CE76D1" w:rsidP="00CE76D1">
      <w:pPr>
        <w:spacing w:after="25" w:line="259" w:lineRule="auto"/>
        <w:ind w:left="2152"/>
        <w:jc w:val="right"/>
        <w:rPr>
          <w:rFonts w:ascii="WWF" w:eastAsia="Calibri" w:hAnsi="WWF" w:cs="Calibri"/>
          <w:b/>
          <w:color w:val="76923C" w:themeColor="accent3" w:themeShade="BF"/>
          <w:sz w:val="56"/>
          <w:szCs w:val="48"/>
        </w:rPr>
      </w:pPr>
      <w:proofErr w:type="spellStart"/>
      <w:r w:rsidRPr="00214B72">
        <w:rPr>
          <w:rFonts w:ascii="WWF" w:eastAsia="Calibri" w:hAnsi="WWF" w:cs="Calibri"/>
          <w:b/>
          <w:sz w:val="56"/>
          <w:szCs w:val="48"/>
        </w:rPr>
        <w:t>Manambolo</w:t>
      </w:r>
      <w:proofErr w:type="spellEnd"/>
      <w:r w:rsidRPr="00214B72">
        <w:rPr>
          <w:rFonts w:ascii="WWF" w:eastAsia="Calibri" w:hAnsi="WWF" w:cs="Calibri"/>
          <w:b/>
          <w:sz w:val="56"/>
          <w:szCs w:val="48"/>
        </w:rPr>
        <w:t xml:space="preserve"> </w:t>
      </w:r>
      <w:proofErr w:type="spellStart"/>
      <w:r w:rsidRPr="00214B72">
        <w:rPr>
          <w:rFonts w:ascii="WWF" w:eastAsia="Calibri" w:hAnsi="WWF" w:cs="Calibri"/>
          <w:b/>
          <w:sz w:val="56"/>
          <w:szCs w:val="48"/>
        </w:rPr>
        <w:t>Tsiribihina</w:t>
      </w:r>
      <w:proofErr w:type="spellEnd"/>
      <w:r w:rsidRPr="00214B72">
        <w:rPr>
          <w:rFonts w:ascii="WWF" w:eastAsia="Calibri" w:hAnsi="WWF" w:cs="Calibri"/>
          <w:b/>
          <w:sz w:val="56"/>
          <w:szCs w:val="48"/>
        </w:rPr>
        <w:t xml:space="preserve"> Land and Seascape</w:t>
      </w:r>
    </w:p>
    <w:p w:rsidR="00CE76D1" w:rsidRDefault="00CE76D1">
      <w:pPr>
        <w:rPr>
          <w:rFonts w:ascii="Georgia" w:hAnsi="Georgia"/>
          <w:lang w:val="en"/>
        </w:rPr>
      </w:pPr>
    </w:p>
    <w:p w:rsidR="00CE76D1" w:rsidRDefault="00CE76D1">
      <w:pPr>
        <w:rPr>
          <w:rFonts w:ascii="Georgia" w:hAnsi="Georgia"/>
          <w:lang w:val="en"/>
        </w:rPr>
      </w:pPr>
    </w:p>
    <w:p w:rsidR="008F57BF" w:rsidRDefault="00F74292">
      <w:pPr>
        <w:rPr>
          <w:rFonts w:ascii="Georgia" w:hAnsi="Georgia"/>
          <w:lang w:val="en"/>
        </w:rPr>
        <w:sectPr w:rsidR="008F57BF">
          <w:pgSz w:w="12240" w:h="15840"/>
          <w:pgMar w:top="1440" w:right="1440" w:bottom="1440" w:left="1440" w:header="708" w:footer="708" w:gutter="0"/>
          <w:cols w:space="708"/>
          <w:docGrid w:linePitch="360"/>
        </w:sectPr>
      </w:pPr>
      <w:r>
        <w:rPr>
          <w:noProof/>
        </w:rPr>
        <w:drawing>
          <wp:anchor distT="0" distB="0" distL="114300" distR="114300" simplePos="0" relativeHeight="251668480" behindDoc="1" locked="0" layoutInCell="1" allowOverlap="1" wp14:anchorId="47914D71" wp14:editId="2C54CA22">
            <wp:simplePos x="0" y="0"/>
            <wp:positionH relativeFrom="column">
              <wp:posOffset>3177540</wp:posOffset>
            </wp:positionH>
            <wp:positionV relativeFrom="paragraph">
              <wp:posOffset>1756410</wp:posOffset>
            </wp:positionV>
            <wp:extent cx="3509010" cy="2400300"/>
            <wp:effectExtent l="0" t="0" r="0" b="0"/>
            <wp:wrapTight wrapText="bothSides">
              <wp:wrapPolygon edited="0">
                <wp:start x="0" y="0"/>
                <wp:lineTo x="0" y="21429"/>
                <wp:lineTo x="21459" y="21429"/>
                <wp:lineTo x="21459" y="0"/>
                <wp:lineTo x="0" y="0"/>
              </wp:wrapPolygon>
            </wp:wrapTight>
            <wp:docPr id="5" name="Picture 5" descr="C:\Users\mratovonirina\AppData\Local\Microsoft\Windows\INetCache\Content.Word\DSC_44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atovonirina\AppData\Local\Microsoft\Windows\INetCache\Content.Word\DSC_445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0901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30209278" wp14:editId="6C9FBFE3">
                <wp:simplePos x="0" y="0"/>
                <wp:positionH relativeFrom="column">
                  <wp:posOffset>6142355</wp:posOffset>
                </wp:positionH>
                <wp:positionV relativeFrom="paragraph">
                  <wp:posOffset>3434080</wp:posOffset>
                </wp:positionV>
                <wp:extent cx="1240790" cy="79375"/>
                <wp:effectExtent l="0" t="0" r="0" b="0"/>
                <wp:wrapSquare wrapText="bothSides"/>
                <wp:docPr id="2721" name="Rectangle 2721"/>
                <wp:cNvGraphicFramePr/>
                <a:graphic xmlns:a="http://schemas.openxmlformats.org/drawingml/2006/main">
                  <a:graphicData uri="http://schemas.microsoft.com/office/word/2010/wordprocessingShape">
                    <wps:wsp>
                      <wps:cNvSpPr/>
                      <wps:spPr>
                        <a:xfrm rot="5399999">
                          <a:off x="0" y="0"/>
                          <a:ext cx="1240790" cy="79375"/>
                        </a:xfrm>
                        <a:prstGeom prst="rect">
                          <a:avLst/>
                        </a:prstGeom>
                        <a:ln>
                          <a:noFill/>
                        </a:ln>
                      </wps:spPr>
                      <wps:txbx>
                        <w:txbxContent>
                          <w:p w:rsidR="009B23A5" w:rsidRPr="00D80898" w:rsidRDefault="009B23A5" w:rsidP="00BB4C3E">
                            <w:pPr>
                              <w:spacing w:after="160" w:line="259" w:lineRule="auto"/>
                              <w:jc w:val="center"/>
                              <w:rPr>
                                <w:b/>
                                <w:sz w:val="24"/>
                              </w:rPr>
                            </w:pPr>
                            <w:r w:rsidRPr="00D80898">
                              <w:rPr>
                                <w:rFonts w:ascii="Arial" w:eastAsia="Arial" w:hAnsi="Arial" w:cs="Arial"/>
                                <w:b/>
                                <w:sz w:val="12"/>
                              </w:rPr>
                              <w:t>© WWF MDCO</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id="Rectangle 2721" o:spid="_x0000_s1026" style="position:absolute;margin-left:483.65pt;margin-top:270.4pt;width:97.7pt;height:6.25pt;rotation:5898239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" filled="f" stroked="f">
                <v:textbox inset="0,0,0,0">
                  <w:txbxContent>
                    <w:p w:rsidR="009B23A5" w:rsidRPr="00D80898" w:rsidRDefault="009B23A5" w:rsidP="00BB4C3E">
                      <w:pPr>
                        <w:spacing w:after="160" w:line="259" w:lineRule="auto"/>
                        <w:jc w:val="center"/>
                        <w:rPr>
                          <w:b/>
                          <w:sz w:val="24"/>
                        </w:rPr>
                      </w:pPr>
                      <w:r w:rsidRPr="00D80898">
                        <w:rPr>
                          <w:rFonts w:ascii="Arial" w:eastAsia="Arial" w:hAnsi="Arial" w:cs="Arial"/>
                          <w:b/>
                          <w:sz w:val="12"/>
                        </w:rPr>
                        <w:t>© WWF MDCO</w:t>
                      </w:r>
                    </w:p>
                  </w:txbxContent>
                </v:textbox>
                <w10:wrap type="square"/>
              </v:rect>
            </w:pict>
          </mc:Fallback>
        </mc:AlternateContent>
      </w:r>
      <w:r>
        <w:rPr>
          <w:noProof/>
        </w:rPr>
        <w:drawing>
          <wp:anchor distT="0" distB="0" distL="114300" distR="114300" simplePos="0" relativeHeight="251669504" behindDoc="1" locked="0" layoutInCell="1" allowOverlap="1" wp14:anchorId="255A7DF6" wp14:editId="1B9F0BC1">
            <wp:simplePos x="0" y="0"/>
            <wp:positionH relativeFrom="column">
              <wp:posOffset>-461645</wp:posOffset>
            </wp:positionH>
            <wp:positionV relativeFrom="paragraph">
              <wp:posOffset>1755775</wp:posOffset>
            </wp:positionV>
            <wp:extent cx="3601720" cy="2400935"/>
            <wp:effectExtent l="0" t="0" r="0" b="0"/>
            <wp:wrapTight wrapText="bothSides">
              <wp:wrapPolygon edited="0">
                <wp:start x="0" y="0"/>
                <wp:lineTo x="0" y="21423"/>
                <wp:lineTo x="21478" y="21423"/>
                <wp:lineTo x="21478" y="0"/>
                <wp:lineTo x="0" y="0"/>
              </wp:wrapPolygon>
            </wp:wrapTight>
            <wp:docPr id="6" name="Picture 6" descr="C:\Users\mratovonirina\AppData\Local\Microsoft\Windows\INetCache\Content.Word\DSC_4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atovonirina\AppData\Local\Microsoft\Windows\INetCache\Content.Word\DSC_455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1720" cy="24009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7421">
        <w:rPr>
          <w:rFonts w:ascii="Georgia" w:hAnsi="Georgia"/>
          <w:noProof/>
        </w:rPr>
        <mc:AlternateContent>
          <mc:Choice Requires="wps">
            <w:drawing>
              <wp:anchor distT="0" distB="0" distL="114300" distR="114300" simplePos="0" relativeHeight="251662336" behindDoc="0" locked="0" layoutInCell="1" allowOverlap="1" wp14:anchorId="3F92A63B" wp14:editId="78000B55">
                <wp:simplePos x="0" y="0"/>
                <wp:positionH relativeFrom="column">
                  <wp:posOffset>-137795</wp:posOffset>
                </wp:positionH>
                <wp:positionV relativeFrom="paragraph">
                  <wp:posOffset>417195</wp:posOffset>
                </wp:positionV>
                <wp:extent cx="6515100" cy="1120140"/>
                <wp:effectExtent l="76200" t="19050" r="76200" b="822960"/>
                <wp:wrapNone/>
                <wp:docPr id="13" name="Shape 13"/>
                <wp:cNvGraphicFramePr/>
                <a:graphic xmlns:a="http://schemas.openxmlformats.org/drawingml/2006/main">
                  <a:graphicData uri="http://schemas.microsoft.com/office/word/2010/wordprocessingShape">
                    <wps:wsp>
                      <wps:cNvSpPr/>
                      <wps:spPr>
                        <a:xfrm>
                          <a:off x="0" y="0"/>
                          <a:ext cx="6515100" cy="1120140"/>
                        </a:xfrm>
                        <a:custGeom>
                          <a:avLst/>
                          <a:gdLst/>
                          <a:ahLst/>
                          <a:cxnLst/>
                          <a:rect l="0" t="0" r="0" b="0"/>
                          <a:pathLst>
                            <a:path w="3524250" h="1635760">
                              <a:moveTo>
                                <a:pt x="0" y="1635760"/>
                              </a:moveTo>
                              <a:lnTo>
                                <a:pt x="3524250" y="1635760"/>
                              </a:lnTo>
                              <a:lnTo>
                                <a:pt x="3524250" y="0"/>
                              </a:lnTo>
                              <a:lnTo>
                                <a:pt x="0" y="0"/>
                              </a:lnTo>
                              <a:close/>
                            </a:path>
                          </a:pathLst>
                        </a:custGeom>
                        <a:solidFill>
                          <a:schemeClr val="accent3">
                            <a:lumMod val="75000"/>
                            <a:alpha val="45000"/>
                          </a:schemeClr>
                        </a:solidFill>
                        <a:ln w="38100" cap="rnd">
                          <a:miter lim="127000"/>
                        </a:ln>
                        <a:effectLst>
                          <a:outerShdw blurRad="50800" dist="50800" dir="5400000" algn="ctr" rotWithShape="0">
                            <a:srgbClr val="000000">
                              <a:alpha val="36000"/>
                            </a:srgbClr>
                          </a:outerShdw>
                          <a:reflection stA="50000" endPos="65000" dist="50800" dir="5400000" sy="-100000" algn="bl" rotWithShape="0"/>
                        </a:effectLst>
                      </wps:spPr>
                      <wps:style>
                        <a:lnRef idx="1">
                          <a:srgbClr val="F2F2F2">
                            <a:alpha val="20000"/>
                          </a:srgbClr>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id="Shape 13" o:spid="_x0000_s1026" style="position:absolute;margin-left:-10.85pt;margin-top:32.85pt;width:513pt;height:8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524250,163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" path="m,1635760r3524250,l3524250,,,,,1635760xe" fillcolor="#76923c [2406]" strokecolor="#ededed" strokeweight="3pt">
                <v:fill opacity="29555f"/>
                <v:stroke opacity="13107f" miterlimit="83231f" joinstyle="miter" endcap="round"/>
                <v:shadow on="t" color="black" opacity="23592f" offset="0,4pt"/>
                <v:path arrowok="t" textboxrect="0,0,3524250,1635760"/>
              </v:shape>
            </w:pict>
          </mc:Fallback>
        </mc:AlternateContent>
      </w:r>
      <w:r w:rsidR="00C07421" w:rsidRPr="00C07421">
        <w:rPr>
          <w:rFonts w:ascii="Georgia" w:hAnsi="Georgia"/>
          <w:noProof/>
        </w:rPr>
        <mc:AlternateContent>
          <mc:Choice Requires="wps">
            <w:drawing>
              <wp:anchor distT="0" distB="0" distL="114300" distR="114300" simplePos="0" relativeHeight="251663360" behindDoc="0" locked="0" layoutInCell="1" allowOverlap="1" wp14:anchorId="7748F83E" wp14:editId="456867D2">
                <wp:simplePos x="0" y="0"/>
                <wp:positionH relativeFrom="column">
                  <wp:posOffset>175260</wp:posOffset>
                </wp:positionH>
                <wp:positionV relativeFrom="paragraph">
                  <wp:posOffset>607695</wp:posOffset>
                </wp:positionV>
                <wp:extent cx="6202045" cy="929640"/>
                <wp:effectExtent l="0" t="0" r="0" b="0"/>
                <wp:wrapNone/>
                <wp:docPr id="14" name="Rectangle 14"/>
                <wp:cNvGraphicFramePr/>
                <a:graphic xmlns:a="http://schemas.openxmlformats.org/drawingml/2006/main">
                  <a:graphicData uri="http://schemas.microsoft.com/office/word/2010/wordprocessingShape">
                    <wps:wsp>
                      <wps:cNvSpPr/>
                      <wps:spPr>
                        <a:xfrm>
                          <a:off x="0" y="0"/>
                          <a:ext cx="6202045" cy="929640"/>
                        </a:xfrm>
                        <a:prstGeom prst="rect">
                          <a:avLst/>
                        </a:prstGeom>
                        <a:ln>
                          <a:noFill/>
                        </a:ln>
                        <a:effectLst>
                          <a:outerShdw blurRad="50800" dist="50800" dir="5400000" algn="ctr" rotWithShape="0">
                            <a:srgbClr val="000000">
                              <a:alpha val="36000"/>
                            </a:srgbClr>
                          </a:outerShdw>
                        </a:effectLst>
                      </wps:spPr>
                      <wps:txbx>
                        <w:txbxContent>
                          <w:p w:rsidR="009B23A5" w:rsidRPr="00281419" w:rsidRDefault="009B23A5" w:rsidP="00C07421">
                            <w:pPr>
                              <w:spacing w:after="0"/>
                              <w:jc w:val="center"/>
                              <w:rPr>
                                <w:rFonts w:ascii="Georgia" w:hAnsi="Georgia"/>
                                <w:sz w:val="32"/>
                                <w:szCs w:val="28"/>
                              </w:rPr>
                            </w:pPr>
                            <w:r>
                              <w:rPr>
                                <w:rFonts w:ascii="Georgia" w:hAnsi="Georgia"/>
                                <w:b/>
                                <w:sz w:val="36"/>
                                <w:szCs w:val="28"/>
                                <w:lang w:val="en"/>
                              </w:rPr>
                              <w:t>B</w:t>
                            </w:r>
                            <w:r w:rsidRPr="00C07421">
                              <w:rPr>
                                <w:rFonts w:ascii="Georgia" w:hAnsi="Georgia"/>
                                <w:b/>
                                <w:sz w:val="36"/>
                                <w:szCs w:val="28"/>
                                <w:lang w:val="en"/>
                              </w:rPr>
                              <w:t xml:space="preserve">aseline report on the implementation of the barefoot college project in the village of </w:t>
                            </w:r>
                            <w:proofErr w:type="spellStart"/>
                            <w:r w:rsidRPr="00C07421">
                              <w:rPr>
                                <w:rFonts w:ascii="Georgia" w:hAnsi="Georgia"/>
                                <w:b/>
                                <w:sz w:val="36"/>
                                <w:szCs w:val="28"/>
                                <w:lang w:val="en"/>
                              </w:rPr>
                              <w:t>Ambakivao</w:t>
                            </w:r>
                            <w:proofErr w:type="spellEnd"/>
                          </w:p>
                          <w:p w:rsidR="009B23A5" w:rsidRPr="00281419" w:rsidRDefault="009B23A5" w:rsidP="00CE76D1">
                            <w:pPr>
                              <w:spacing w:after="160" w:line="259" w:lineRule="auto"/>
                              <w:jc w:val="center"/>
                              <w:rPr>
                                <w:color w:val="F79646" w:themeColor="accent6"/>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id="Rectangle 14" o:spid="_x0000_s1027" style="position:absolute;margin-left:13.8pt;margin-top:47.85pt;width:488.35pt;height:7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" filled="f" stroked="f">
                <v:shadow on="t" color="black" opacity="23592f" offset="0,4pt"/>
                <v:textbox inset="0,0,0,0">
                  <w:txbxContent>
                    <w:p w:rsidR="009B23A5" w:rsidRPr="00281419" w:rsidRDefault="009B23A5" w:rsidP="00C07421">
                      <w:pPr>
                        <w:spacing w:after="0"/>
                        <w:jc w:val="center"/>
                        <w:rPr>
                          <w:rFonts w:ascii="Georgia" w:hAnsi="Georgia"/>
                          <w:sz w:val="32"/>
                          <w:szCs w:val="28"/>
                        </w:rPr>
                      </w:pPr>
                      <w:r>
                        <w:rPr>
                          <w:rFonts w:ascii="Georgia" w:hAnsi="Georgia"/>
                          <w:b/>
                          <w:sz w:val="36"/>
                          <w:szCs w:val="28"/>
                          <w:lang w:val="en"/>
                        </w:rPr>
                        <w:t>B</w:t>
                      </w:r>
                      <w:r w:rsidRPr="00C07421">
                        <w:rPr>
                          <w:rFonts w:ascii="Georgia" w:hAnsi="Georgia"/>
                          <w:b/>
                          <w:sz w:val="36"/>
                          <w:szCs w:val="28"/>
                          <w:lang w:val="en"/>
                        </w:rPr>
                        <w:t xml:space="preserve">aseline report on the implementation of the barefoot college project in the village of </w:t>
                      </w:r>
                      <w:proofErr w:type="spellStart"/>
                      <w:r w:rsidRPr="00C07421">
                        <w:rPr>
                          <w:rFonts w:ascii="Georgia" w:hAnsi="Georgia"/>
                          <w:b/>
                          <w:sz w:val="36"/>
                          <w:szCs w:val="28"/>
                          <w:lang w:val="en"/>
                        </w:rPr>
                        <w:t>Ambakivao</w:t>
                      </w:r>
                      <w:proofErr w:type="spellEnd"/>
                    </w:p>
                    <w:p w:rsidR="009B23A5" w:rsidRPr="00281419" w:rsidRDefault="009B23A5" w:rsidP="00CE76D1">
                      <w:pPr>
                        <w:spacing w:after="160" w:line="259" w:lineRule="auto"/>
                        <w:jc w:val="center"/>
                        <w:rPr>
                          <w:color w:val="F79646" w:themeColor="accent6"/>
                        </w:rPr>
                      </w:pPr>
                    </w:p>
                  </w:txbxContent>
                </v:textbox>
              </v:rect>
            </w:pict>
          </mc:Fallback>
        </mc:AlternateContent>
      </w:r>
      <w:r w:rsidR="000A3F81">
        <w:rPr>
          <w:noProof/>
        </w:rPr>
        <mc:AlternateContent>
          <mc:Choice Requires="wps">
            <w:drawing>
              <wp:anchor distT="0" distB="0" distL="114300" distR="114300" simplePos="0" relativeHeight="251665408" behindDoc="0" locked="0" layoutInCell="1" allowOverlap="1" wp14:anchorId="5163C286" wp14:editId="7B2A6358">
                <wp:simplePos x="0" y="0"/>
                <wp:positionH relativeFrom="column">
                  <wp:posOffset>1584960</wp:posOffset>
                </wp:positionH>
                <wp:positionV relativeFrom="paragraph">
                  <wp:posOffset>5833745</wp:posOffset>
                </wp:positionV>
                <wp:extent cx="4732020" cy="10210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4732020" cy="1021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23A5" w:rsidRPr="00281419" w:rsidRDefault="009B23A5" w:rsidP="000A3F81">
                            <w:pPr>
                              <w:jc w:val="right"/>
                              <w:rPr>
                                <w:rFonts w:ascii="Georgia" w:hAnsi="Georgia"/>
                                <w:i/>
                                <w:szCs w:val="24"/>
                              </w:rPr>
                            </w:pPr>
                            <w:r w:rsidRPr="000A3F81">
                              <w:rPr>
                                <w:rFonts w:ascii="Georgia" w:hAnsi="Georgia"/>
                                <w:i/>
                                <w:szCs w:val="24"/>
                                <w:lang w:val="en"/>
                              </w:rPr>
                              <w:t xml:space="preserve">Written by: </w:t>
                            </w:r>
                            <w:proofErr w:type="spellStart"/>
                            <w:r w:rsidRPr="000A3F81">
                              <w:rPr>
                                <w:rFonts w:ascii="Georgia" w:hAnsi="Georgia"/>
                                <w:i/>
                                <w:szCs w:val="24"/>
                                <w:lang w:val="en"/>
                              </w:rPr>
                              <w:t>Manambolo</w:t>
                            </w:r>
                            <w:proofErr w:type="spellEnd"/>
                            <w:r w:rsidRPr="000A3F81">
                              <w:rPr>
                                <w:rFonts w:ascii="Georgia" w:hAnsi="Georgia"/>
                                <w:i/>
                                <w:szCs w:val="24"/>
                                <w:lang w:val="en"/>
                              </w:rPr>
                              <w:t xml:space="preserve"> </w:t>
                            </w:r>
                            <w:proofErr w:type="spellStart"/>
                            <w:r w:rsidRPr="000A3F81">
                              <w:rPr>
                                <w:rFonts w:ascii="Georgia" w:hAnsi="Georgia"/>
                                <w:i/>
                                <w:szCs w:val="24"/>
                                <w:lang w:val="en"/>
                              </w:rPr>
                              <w:t>Tsiribihina</w:t>
                            </w:r>
                            <w:proofErr w:type="spellEnd"/>
                            <w:r w:rsidRPr="000A3F81">
                              <w:rPr>
                                <w:rFonts w:ascii="Georgia" w:hAnsi="Georgia"/>
                                <w:i/>
                                <w:szCs w:val="24"/>
                                <w:lang w:val="en"/>
                              </w:rPr>
                              <w:t xml:space="preserve"> </w:t>
                            </w:r>
                            <w:r w:rsidR="00E84F91" w:rsidRPr="000A3F81">
                              <w:rPr>
                                <w:rFonts w:ascii="Georgia" w:hAnsi="Georgia"/>
                                <w:i/>
                                <w:szCs w:val="24"/>
                                <w:lang w:val="en"/>
                              </w:rPr>
                              <w:t xml:space="preserve">Landscape </w:t>
                            </w:r>
                            <w:proofErr w:type="gramStart"/>
                            <w:r w:rsidR="00E84F91" w:rsidRPr="000A3F81">
                              <w:rPr>
                                <w:rFonts w:ascii="Georgia" w:hAnsi="Georgia"/>
                                <w:i/>
                                <w:szCs w:val="24"/>
                                <w:lang w:val="en"/>
                              </w:rPr>
                              <w:t xml:space="preserve">Team </w:t>
                            </w:r>
                            <w:r w:rsidR="00E84F91">
                              <w:rPr>
                                <w:rFonts w:ascii="Georgia" w:hAnsi="Georgia"/>
                                <w:i/>
                                <w:szCs w:val="24"/>
                                <w:lang w:val="en"/>
                              </w:rPr>
                              <w:t xml:space="preserve"> </w:t>
                            </w:r>
                            <w:r w:rsidRPr="000A3F81">
                              <w:rPr>
                                <w:rFonts w:ascii="Georgia" w:hAnsi="Georgia"/>
                                <w:i/>
                                <w:szCs w:val="24"/>
                                <w:lang w:val="en"/>
                              </w:rPr>
                              <w:t>and</w:t>
                            </w:r>
                            <w:proofErr w:type="gramEnd"/>
                            <w:r w:rsidRPr="000A3F81">
                              <w:rPr>
                                <w:rFonts w:ascii="Georgia" w:hAnsi="Georgia"/>
                                <w:i/>
                                <w:szCs w:val="24"/>
                                <w:lang w:val="en"/>
                              </w:rPr>
                              <w:t xml:space="preserve"> </w:t>
                            </w:r>
                            <w:r w:rsidR="00623C4F">
                              <w:rPr>
                                <w:rFonts w:ascii="Georgia" w:hAnsi="Georgia"/>
                                <w:i/>
                                <w:szCs w:val="24"/>
                                <w:lang w:val="en"/>
                              </w:rPr>
                              <w:br/>
                            </w:r>
                            <w:r w:rsidRPr="000A3F81">
                              <w:rPr>
                                <w:rFonts w:ascii="Georgia" w:hAnsi="Georgia"/>
                                <w:i/>
                                <w:szCs w:val="24"/>
                                <w:lang w:val="en"/>
                              </w:rPr>
                              <w:t>WWF Energy</w:t>
                            </w:r>
                            <w:r w:rsidR="00623C4F">
                              <w:rPr>
                                <w:rFonts w:ascii="Georgia" w:hAnsi="Georgia"/>
                                <w:i/>
                                <w:szCs w:val="24"/>
                                <w:lang w:val="en"/>
                              </w:rPr>
                              <w:t xml:space="preserve"> Access </w:t>
                            </w:r>
                            <w:r>
                              <w:rPr>
                                <w:rFonts w:ascii="Georgia" w:hAnsi="Georgia"/>
                                <w:i/>
                                <w:szCs w:val="24"/>
                                <w:lang w:val="en"/>
                              </w:rPr>
                              <w:t xml:space="preserve"> </w:t>
                            </w:r>
                            <w:r w:rsidRPr="000A3F81">
                              <w:rPr>
                                <w:rFonts w:ascii="Georgia" w:hAnsi="Georgia"/>
                                <w:i/>
                                <w:szCs w:val="24"/>
                                <w:lang w:val="en"/>
                              </w:rPr>
                              <w:t>Team</w:t>
                            </w:r>
                          </w:p>
                          <w:p w:rsidR="009B23A5" w:rsidRPr="000878C0" w:rsidRDefault="009B23A5" w:rsidP="000A3F81">
                            <w:pPr>
                              <w:jc w:val="right"/>
                              <w:rPr>
                                <w:rFonts w:ascii="Georgia" w:hAnsi="Georgia"/>
                                <w:b/>
                                <w:sz w:val="18"/>
                                <w:lang w:val="fr-FR"/>
                              </w:rPr>
                            </w:pPr>
                            <w:proofErr w:type="spellStart"/>
                            <w:r>
                              <w:rPr>
                                <w:rFonts w:ascii="Georgia" w:hAnsi="Georgia"/>
                                <w:b/>
                                <w:i/>
                                <w:sz w:val="20"/>
                                <w:szCs w:val="24"/>
                                <w:lang w:val="fr-FR"/>
                              </w:rPr>
                              <w:t>November</w:t>
                            </w:r>
                            <w:proofErr w:type="spellEnd"/>
                            <w:r>
                              <w:rPr>
                                <w:rFonts w:ascii="Georgia" w:hAnsi="Georgia"/>
                                <w:b/>
                                <w:i/>
                                <w:sz w:val="20"/>
                                <w:szCs w:val="24"/>
                                <w:lang w:val="fr-FR"/>
                              </w:rPr>
                              <w:t xml:space="preserve"> </w:t>
                            </w:r>
                            <w:r w:rsidRPr="000878C0">
                              <w:rPr>
                                <w:rFonts w:ascii="Georgia" w:hAnsi="Georgia"/>
                                <w:b/>
                                <w:i/>
                                <w:sz w:val="20"/>
                                <w:szCs w:val="24"/>
                                <w:lang w:val="fr-FR"/>
                              </w:rPr>
                              <w:t xml:space="preserve">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124.8pt;margin-top:459.35pt;width:372.6pt;height:80.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" filled="f" stroked="f" strokeweight=".5pt">
                <v:textbox>
                  <w:txbxContent>
                    <w:p w:rsidR="009B23A5" w:rsidRPr="00281419" w:rsidRDefault="009B23A5" w:rsidP="000A3F81">
                      <w:pPr>
                        <w:jc w:val="right"/>
                        <w:rPr>
                          <w:rFonts w:ascii="Georgia" w:hAnsi="Georgia"/>
                          <w:i/>
                          <w:szCs w:val="24"/>
                        </w:rPr>
                      </w:pPr>
                      <w:r w:rsidRPr="000A3F81">
                        <w:rPr>
                          <w:rFonts w:ascii="Georgia" w:hAnsi="Georgia"/>
                          <w:i/>
                          <w:szCs w:val="24"/>
                          <w:lang w:val="en"/>
                        </w:rPr>
                        <w:t xml:space="preserve">Written by: </w:t>
                      </w:r>
                      <w:proofErr w:type="spellStart"/>
                      <w:r w:rsidRPr="000A3F81">
                        <w:rPr>
                          <w:rFonts w:ascii="Georgia" w:hAnsi="Georgia"/>
                          <w:i/>
                          <w:szCs w:val="24"/>
                          <w:lang w:val="en"/>
                        </w:rPr>
                        <w:t>Manambolo</w:t>
                      </w:r>
                      <w:proofErr w:type="spellEnd"/>
                      <w:r w:rsidRPr="000A3F81">
                        <w:rPr>
                          <w:rFonts w:ascii="Georgia" w:hAnsi="Georgia"/>
                          <w:i/>
                          <w:szCs w:val="24"/>
                          <w:lang w:val="en"/>
                        </w:rPr>
                        <w:t xml:space="preserve"> </w:t>
                      </w:r>
                      <w:proofErr w:type="spellStart"/>
                      <w:r w:rsidRPr="000A3F81">
                        <w:rPr>
                          <w:rFonts w:ascii="Georgia" w:hAnsi="Georgia"/>
                          <w:i/>
                          <w:szCs w:val="24"/>
                          <w:lang w:val="en"/>
                        </w:rPr>
                        <w:t>Tsiribihina</w:t>
                      </w:r>
                      <w:proofErr w:type="spellEnd"/>
                      <w:r w:rsidRPr="000A3F81">
                        <w:rPr>
                          <w:rFonts w:ascii="Georgia" w:hAnsi="Georgia"/>
                          <w:i/>
                          <w:szCs w:val="24"/>
                          <w:lang w:val="en"/>
                        </w:rPr>
                        <w:t xml:space="preserve"> </w:t>
                      </w:r>
                      <w:r w:rsidR="00E84F91" w:rsidRPr="000A3F81">
                        <w:rPr>
                          <w:rFonts w:ascii="Georgia" w:hAnsi="Georgia"/>
                          <w:i/>
                          <w:szCs w:val="24"/>
                          <w:lang w:val="en"/>
                        </w:rPr>
                        <w:t xml:space="preserve">Landscape </w:t>
                      </w:r>
                      <w:proofErr w:type="gramStart"/>
                      <w:r w:rsidR="00E84F91" w:rsidRPr="000A3F81">
                        <w:rPr>
                          <w:rFonts w:ascii="Georgia" w:hAnsi="Georgia"/>
                          <w:i/>
                          <w:szCs w:val="24"/>
                          <w:lang w:val="en"/>
                        </w:rPr>
                        <w:t xml:space="preserve">Team </w:t>
                      </w:r>
                      <w:r w:rsidR="00E84F91">
                        <w:rPr>
                          <w:rFonts w:ascii="Georgia" w:hAnsi="Georgia"/>
                          <w:i/>
                          <w:szCs w:val="24"/>
                          <w:lang w:val="en"/>
                        </w:rPr>
                        <w:t xml:space="preserve"> </w:t>
                      </w:r>
                      <w:r w:rsidRPr="000A3F81">
                        <w:rPr>
                          <w:rFonts w:ascii="Georgia" w:hAnsi="Georgia"/>
                          <w:i/>
                          <w:szCs w:val="24"/>
                          <w:lang w:val="en"/>
                        </w:rPr>
                        <w:t>and</w:t>
                      </w:r>
                      <w:proofErr w:type="gramEnd"/>
                      <w:r w:rsidRPr="000A3F81">
                        <w:rPr>
                          <w:rFonts w:ascii="Georgia" w:hAnsi="Georgia"/>
                          <w:i/>
                          <w:szCs w:val="24"/>
                          <w:lang w:val="en"/>
                        </w:rPr>
                        <w:t xml:space="preserve"> </w:t>
                      </w:r>
                      <w:r w:rsidR="00623C4F">
                        <w:rPr>
                          <w:rFonts w:ascii="Georgia" w:hAnsi="Georgia"/>
                          <w:i/>
                          <w:szCs w:val="24"/>
                          <w:lang w:val="en"/>
                        </w:rPr>
                        <w:br/>
                      </w:r>
                      <w:r w:rsidRPr="000A3F81">
                        <w:rPr>
                          <w:rFonts w:ascii="Georgia" w:hAnsi="Georgia"/>
                          <w:i/>
                          <w:szCs w:val="24"/>
                          <w:lang w:val="en"/>
                        </w:rPr>
                        <w:t>WWF Energy</w:t>
                      </w:r>
                      <w:r w:rsidR="00623C4F">
                        <w:rPr>
                          <w:rFonts w:ascii="Georgia" w:hAnsi="Georgia"/>
                          <w:i/>
                          <w:szCs w:val="24"/>
                          <w:lang w:val="en"/>
                        </w:rPr>
                        <w:t xml:space="preserve"> Access </w:t>
                      </w:r>
                      <w:r>
                        <w:rPr>
                          <w:rFonts w:ascii="Georgia" w:hAnsi="Georgia"/>
                          <w:i/>
                          <w:szCs w:val="24"/>
                          <w:lang w:val="en"/>
                        </w:rPr>
                        <w:t xml:space="preserve"> </w:t>
                      </w:r>
                      <w:r w:rsidRPr="000A3F81">
                        <w:rPr>
                          <w:rFonts w:ascii="Georgia" w:hAnsi="Georgia"/>
                          <w:i/>
                          <w:szCs w:val="24"/>
                          <w:lang w:val="en"/>
                        </w:rPr>
                        <w:t>Team</w:t>
                      </w:r>
                    </w:p>
                    <w:p w:rsidR="009B23A5" w:rsidRPr="000878C0" w:rsidRDefault="009B23A5" w:rsidP="000A3F81">
                      <w:pPr>
                        <w:jc w:val="right"/>
                        <w:rPr>
                          <w:rFonts w:ascii="Georgia" w:hAnsi="Georgia"/>
                          <w:b/>
                          <w:sz w:val="18"/>
                          <w:lang w:val="fr-FR"/>
                        </w:rPr>
                      </w:pPr>
                      <w:proofErr w:type="spellStart"/>
                      <w:r>
                        <w:rPr>
                          <w:rFonts w:ascii="Georgia" w:hAnsi="Georgia"/>
                          <w:b/>
                          <w:i/>
                          <w:sz w:val="20"/>
                          <w:szCs w:val="24"/>
                          <w:lang w:val="fr-FR"/>
                        </w:rPr>
                        <w:t>November</w:t>
                      </w:r>
                      <w:proofErr w:type="spellEnd"/>
                      <w:r>
                        <w:rPr>
                          <w:rFonts w:ascii="Georgia" w:hAnsi="Georgia"/>
                          <w:b/>
                          <w:i/>
                          <w:sz w:val="20"/>
                          <w:szCs w:val="24"/>
                          <w:lang w:val="fr-FR"/>
                        </w:rPr>
                        <w:t xml:space="preserve"> </w:t>
                      </w:r>
                      <w:r w:rsidRPr="000878C0">
                        <w:rPr>
                          <w:rFonts w:ascii="Georgia" w:hAnsi="Georgia"/>
                          <w:b/>
                          <w:i/>
                          <w:sz w:val="20"/>
                          <w:szCs w:val="24"/>
                          <w:lang w:val="fr-FR"/>
                        </w:rPr>
                        <w:t xml:space="preserve"> 2016</w:t>
                      </w:r>
                    </w:p>
                  </w:txbxContent>
                </v:textbox>
              </v:shape>
            </w:pict>
          </mc:Fallback>
        </mc:AlternateContent>
      </w:r>
      <w:r w:rsidR="00CE76D1">
        <w:rPr>
          <w:rFonts w:ascii="Georgia" w:hAnsi="Georgia"/>
          <w:lang w:val="en"/>
        </w:rPr>
        <w:br w:type="page"/>
      </w:r>
    </w:p>
    <w:p w:rsidR="00BB2DEF" w:rsidRDefault="00BB2DEF" w:rsidP="00BB2DEF">
      <w:pPr>
        <w:jc w:val="center"/>
        <w:rPr>
          <w:rFonts w:ascii="Georgia" w:hAnsi="Georgia"/>
          <w:b/>
          <w:lang w:val="en"/>
        </w:rPr>
      </w:pPr>
      <w:r w:rsidRPr="00BB2DEF">
        <w:rPr>
          <w:rFonts w:ascii="Georgia" w:hAnsi="Georgia"/>
          <w:b/>
          <w:sz w:val="28"/>
          <w:lang w:val="en"/>
        </w:rPr>
        <w:lastRenderedPageBreak/>
        <w:t>SUMMARY</w:t>
      </w:r>
    </w:p>
    <w:p w:rsidR="00A53513" w:rsidRDefault="00BB2DEF">
      <w:pPr>
        <w:pStyle w:val="TOC1"/>
        <w:tabs>
          <w:tab w:val="left" w:pos="440"/>
          <w:tab w:val="right" w:leader="dot" w:pos="9350"/>
        </w:tabs>
        <w:rPr>
          <w:rFonts w:eastAsiaTheme="minorEastAsia"/>
          <w:noProof/>
        </w:rPr>
      </w:pPr>
      <w:r>
        <w:rPr>
          <w:rFonts w:ascii="Georgia" w:hAnsi="Georgia"/>
          <w:b/>
          <w:lang w:val="en"/>
        </w:rPr>
        <w:fldChar w:fldCharType="begin"/>
      </w:r>
      <w:r>
        <w:rPr>
          <w:rFonts w:ascii="Georgia" w:hAnsi="Georgia"/>
          <w:b/>
          <w:lang w:val="en"/>
        </w:rPr>
        <w:instrText xml:space="preserve"> TOC \o "1-3" \h \z \u </w:instrText>
      </w:r>
      <w:r>
        <w:rPr>
          <w:rFonts w:ascii="Georgia" w:hAnsi="Georgia"/>
          <w:b/>
          <w:lang w:val="en"/>
        </w:rPr>
        <w:fldChar w:fldCharType="separate"/>
      </w:r>
      <w:hyperlink w:anchor="_Toc504987267" w:history="1">
        <w:r w:rsidR="00A53513" w:rsidRPr="000F4F82">
          <w:rPr>
            <w:rStyle w:val="Hyperlink"/>
            <w:rFonts w:ascii="Georgia" w:hAnsi="Georgia"/>
            <w:noProof/>
            <w:lang w:val="en"/>
          </w:rPr>
          <w:t>1.</w:t>
        </w:r>
        <w:r w:rsidR="00A53513">
          <w:rPr>
            <w:rFonts w:eastAsiaTheme="minorEastAsia"/>
            <w:noProof/>
          </w:rPr>
          <w:tab/>
        </w:r>
        <w:r w:rsidR="00A53513" w:rsidRPr="000F4F82">
          <w:rPr>
            <w:rStyle w:val="Hyperlink"/>
            <w:rFonts w:ascii="Georgia" w:hAnsi="Georgia"/>
            <w:noProof/>
            <w:lang w:val="en"/>
          </w:rPr>
          <w:t>SUMMARY</w:t>
        </w:r>
        <w:r w:rsidR="00A53513">
          <w:rPr>
            <w:noProof/>
            <w:webHidden/>
          </w:rPr>
          <w:tab/>
        </w:r>
        <w:r w:rsidR="00A53513">
          <w:rPr>
            <w:noProof/>
            <w:webHidden/>
          </w:rPr>
          <w:fldChar w:fldCharType="begin"/>
        </w:r>
        <w:r w:rsidR="00A53513">
          <w:rPr>
            <w:noProof/>
            <w:webHidden/>
          </w:rPr>
          <w:instrText xml:space="preserve"> PAGEREF _Toc504987267 \h </w:instrText>
        </w:r>
        <w:r w:rsidR="00A53513">
          <w:rPr>
            <w:noProof/>
            <w:webHidden/>
          </w:rPr>
        </w:r>
        <w:r w:rsidR="00A53513">
          <w:rPr>
            <w:noProof/>
            <w:webHidden/>
          </w:rPr>
          <w:fldChar w:fldCharType="separate"/>
        </w:r>
        <w:r w:rsidR="00A53513">
          <w:rPr>
            <w:noProof/>
            <w:webHidden/>
          </w:rPr>
          <w:t>2</w:t>
        </w:r>
        <w:r w:rsidR="00A53513">
          <w:rPr>
            <w:noProof/>
            <w:webHidden/>
          </w:rPr>
          <w:fldChar w:fldCharType="end"/>
        </w:r>
      </w:hyperlink>
    </w:p>
    <w:p w:rsidR="00A53513" w:rsidRDefault="00A53513">
      <w:pPr>
        <w:pStyle w:val="TOC1"/>
        <w:tabs>
          <w:tab w:val="left" w:pos="440"/>
          <w:tab w:val="right" w:leader="dot" w:pos="9350"/>
        </w:tabs>
        <w:rPr>
          <w:rFonts w:eastAsiaTheme="minorEastAsia"/>
          <w:noProof/>
        </w:rPr>
      </w:pPr>
      <w:hyperlink w:anchor="_Toc504987268" w:history="1">
        <w:r w:rsidRPr="000F4F82">
          <w:rPr>
            <w:rStyle w:val="Hyperlink"/>
            <w:rFonts w:ascii="Georgia" w:hAnsi="Georgia"/>
            <w:noProof/>
            <w:lang w:val="en"/>
          </w:rPr>
          <w:t>2.</w:t>
        </w:r>
        <w:r>
          <w:rPr>
            <w:rFonts w:eastAsiaTheme="minorEastAsia"/>
            <w:noProof/>
          </w:rPr>
          <w:tab/>
        </w:r>
        <w:r w:rsidRPr="000F4F82">
          <w:rPr>
            <w:rStyle w:val="Hyperlink"/>
            <w:rFonts w:ascii="Georgia" w:hAnsi="Georgia"/>
            <w:noProof/>
            <w:lang w:val="en"/>
          </w:rPr>
          <w:t>GENERALITY ON THE VILLAGE</w:t>
        </w:r>
        <w:r>
          <w:rPr>
            <w:noProof/>
            <w:webHidden/>
          </w:rPr>
          <w:tab/>
        </w:r>
        <w:r>
          <w:rPr>
            <w:noProof/>
            <w:webHidden/>
          </w:rPr>
          <w:fldChar w:fldCharType="begin"/>
        </w:r>
        <w:r>
          <w:rPr>
            <w:noProof/>
            <w:webHidden/>
          </w:rPr>
          <w:instrText xml:space="preserve"> PAGEREF _Toc504987268 \h </w:instrText>
        </w:r>
        <w:r>
          <w:rPr>
            <w:noProof/>
            <w:webHidden/>
          </w:rPr>
        </w:r>
        <w:r>
          <w:rPr>
            <w:noProof/>
            <w:webHidden/>
          </w:rPr>
          <w:fldChar w:fldCharType="separate"/>
        </w:r>
        <w:r>
          <w:rPr>
            <w:noProof/>
            <w:webHidden/>
          </w:rPr>
          <w:t>3</w:t>
        </w:r>
        <w:r>
          <w:rPr>
            <w:noProof/>
            <w:webHidden/>
          </w:rPr>
          <w:fldChar w:fldCharType="end"/>
        </w:r>
      </w:hyperlink>
    </w:p>
    <w:p w:rsidR="00A53513" w:rsidRDefault="00A53513">
      <w:pPr>
        <w:pStyle w:val="TOC2"/>
        <w:tabs>
          <w:tab w:val="left" w:pos="880"/>
          <w:tab w:val="right" w:leader="dot" w:pos="9350"/>
        </w:tabs>
        <w:rPr>
          <w:rFonts w:eastAsiaTheme="minorEastAsia"/>
          <w:noProof/>
        </w:rPr>
      </w:pPr>
      <w:hyperlink w:anchor="_Toc504987269" w:history="1">
        <w:r w:rsidRPr="000F4F82">
          <w:rPr>
            <w:rStyle w:val="Hyperlink"/>
            <w:rFonts w:ascii="Georgia" w:eastAsia="Times New Roman" w:hAnsi="Georgia"/>
            <w:i/>
            <w:noProof/>
          </w:rPr>
          <w:t>2.1.</w:t>
        </w:r>
        <w:r>
          <w:rPr>
            <w:rFonts w:eastAsiaTheme="minorEastAsia"/>
            <w:noProof/>
          </w:rPr>
          <w:tab/>
        </w:r>
        <w:r w:rsidRPr="000F4F82">
          <w:rPr>
            <w:rStyle w:val="Hyperlink"/>
            <w:rFonts w:ascii="Georgia" w:eastAsia="Times New Roman" w:hAnsi="Georgia"/>
            <w:i/>
            <w:noProof/>
            <w:lang w:val="en"/>
          </w:rPr>
          <w:t>Origin of the name of Village</w:t>
        </w:r>
        <w:r>
          <w:rPr>
            <w:noProof/>
            <w:webHidden/>
          </w:rPr>
          <w:tab/>
        </w:r>
        <w:r>
          <w:rPr>
            <w:noProof/>
            <w:webHidden/>
          </w:rPr>
          <w:fldChar w:fldCharType="begin"/>
        </w:r>
        <w:r>
          <w:rPr>
            <w:noProof/>
            <w:webHidden/>
          </w:rPr>
          <w:instrText xml:space="preserve"> PAGEREF _Toc504987269 \h </w:instrText>
        </w:r>
        <w:r>
          <w:rPr>
            <w:noProof/>
            <w:webHidden/>
          </w:rPr>
        </w:r>
        <w:r>
          <w:rPr>
            <w:noProof/>
            <w:webHidden/>
          </w:rPr>
          <w:fldChar w:fldCharType="separate"/>
        </w:r>
        <w:r>
          <w:rPr>
            <w:noProof/>
            <w:webHidden/>
          </w:rPr>
          <w:t>3</w:t>
        </w:r>
        <w:r>
          <w:rPr>
            <w:noProof/>
            <w:webHidden/>
          </w:rPr>
          <w:fldChar w:fldCharType="end"/>
        </w:r>
      </w:hyperlink>
    </w:p>
    <w:p w:rsidR="00A53513" w:rsidRDefault="00A53513">
      <w:pPr>
        <w:pStyle w:val="TOC2"/>
        <w:tabs>
          <w:tab w:val="left" w:pos="880"/>
          <w:tab w:val="right" w:leader="dot" w:pos="9350"/>
        </w:tabs>
        <w:rPr>
          <w:rFonts w:eastAsiaTheme="minorEastAsia"/>
          <w:noProof/>
        </w:rPr>
      </w:pPr>
      <w:hyperlink w:anchor="_Toc504987270" w:history="1">
        <w:r w:rsidRPr="000F4F82">
          <w:rPr>
            <w:rStyle w:val="Hyperlink"/>
            <w:rFonts w:ascii="Georgia" w:eastAsia="Times New Roman" w:hAnsi="Georgia"/>
            <w:i/>
            <w:noProof/>
            <w:lang w:val="en"/>
          </w:rPr>
          <w:t>2.2.</w:t>
        </w:r>
        <w:r>
          <w:rPr>
            <w:rFonts w:eastAsiaTheme="minorEastAsia"/>
            <w:noProof/>
          </w:rPr>
          <w:tab/>
        </w:r>
        <w:r w:rsidRPr="000F4F82">
          <w:rPr>
            <w:rStyle w:val="Hyperlink"/>
            <w:rFonts w:ascii="Georgia" w:eastAsia="Times New Roman" w:hAnsi="Georgia"/>
            <w:i/>
            <w:noProof/>
            <w:lang w:val="en"/>
          </w:rPr>
          <w:t>Administrative delimitation and structure</w:t>
        </w:r>
        <w:r>
          <w:rPr>
            <w:noProof/>
            <w:webHidden/>
          </w:rPr>
          <w:tab/>
        </w:r>
        <w:r>
          <w:rPr>
            <w:noProof/>
            <w:webHidden/>
          </w:rPr>
          <w:fldChar w:fldCharType="begin"/>
        </w:r>
        <w:r>
          <w:rPr>
            <w:noProof/>
            <w:webHidden/>
          </w:rPr>
          <w:instrText xml:space="preserve"> PAGEREF _Toc504987270 \h </w:instrText>
        </w:r>
        <w:r>
          <w:rPr>
            <w:noProof/>
            <w:webHidden/>
          </w:rPr>
        </w:r>
        <w:r>
          <w:rPr>
            <w:noProof/>
            <w:webHidden/>
          </w:rPr>
          <w:fldChar w:fldCharType="separate"/>
        </w:r>
        <w:r>
          <w:rPr>
            <w:noProof/>
            <w:webHidden/>
          </w:rPr>
          <w:t>3</w:t>
        </w:r>
        <w:r>
          <w:rPr>
            <w:noProof/>
            <w:webHidden/>
          </w:rPr>
          <w:fldChar w:fldCharType="end"/>
        </w:r>
      </w:hyperlink>
    </w:p>
    <w:p w:rsidR="00A53513" w:rsidRDefault="00A53513">
      <w:pPr>
        <w:pStyle w:val="TOC2"/>
        <w:tabs>
          <w:tab w:val="left" w:pos="880"/>
          <w:tab w:val="right" w:leader="dot" w:pos="9350"/>
        </w:tabs>
        <w:rPr>
          <w:rFonts w:eastAsiaTheme="minorEastAsia"/>
          <w:noProof/>
        </w:rPr>
      </w:pPr>
      <w:hyperlink w:anchor="_Toc504987271" w:history="1">
        <w:r w:rsidRPr="000F4F82">
          <w:rPr>
            <w:rStyle w:val="Hyperlink"/>
            <w:rFonts w:ascii="Georgia" w:eastAsia="Times New Roman" w:hAnsi="Georgia"/>
            <w:i/>
            <w:noProof/>
            <w:lang w:val="en"/>
          </w:rPr>
          <w:t>2.3.</w:t>
        </w:r>
        <w:r>
          <w:rPr>
            <w:rFonts w:eastAsiaTheme="minorEastAsia"/>
            <w:noProof/>
          </w:rPr>
          <w:tab/>
        </w:r>
        <w:r w:rsidRPr="000F4F82">
          <w:rPr>
            <w:rStyle w:val="Hyperlink"/>
            <w:rFonts w:ascii="Georgia" w:eastAsia="Times New Roman" w:hAnsi="Georgia"/>
            <w:i/>
            <w:noProof/>
            <w:lang w:val="en"/>
          </w:rPr>
          <w:t>Demographics</w:t>
        </w:r>
        <w:r>
          <w:rPr>
            <w:noProof/>
            <w:webHidden/>
          </w:rPr>
          <w:tab/>
        </w:r>
        <w:r>
          <w:rPr>
            <w:noProof/>
            <w:webHidden/>
          </w:rPr>
          <w:fldChar w:fldCharType="begin"/>
        </w:r>
        <w:r>
          <w:rPr>
            <w:noProof/>
            <w:webHidden/>
          </w:rPr>
          <w:instrText xml:space="preserve"> PAGEREF _Toc504987271 \h </w:instrText>
        </w:r>
        <w:r>
          <w:rPr>
            <w:noProof/>
            <w:webHidden/>
          </w:rPr>
        </w:r>
        <w:r>
          <w:rPr>
            <w:noProof/>
            <w:webHidden/>
          </w:rPr>
          <w:fldChar w:fldCharType="separate"/>
        </w:r>
        <w:r>
          <w:rPr>
            <w:noProof/>
            <w:webHidden/>
          </w:rPr>
          <w:t>3</w:t>
        </w:r>
        <w:r>
          <w:rPr>
            <w:noProof/>
            <w:webHidden/>
          </w:rPr>
          <w:fldChar w:fldCharType="end"/>
        </w:r>
      </w:hyperlink>
    </w:p>
    <w:p w:rsidR="00A53513" w:rsidRDefault="00A53513">
      <w:pPr>
        <w:pStyle w:val="TOC2"/>
        <w:tabs>
          <w:tab w:val="left" w:pos="880"/>
          <w:tab w:val="right" w:leader="dot" w:pos="9350"/>
        </w:tabs>
        <w:rPr>
          <w:rFonts w:eastAsiaTheme="minorEastAsia"/>
          <w:noProof/>
        </w:rPr>
      </w:pPr>
      <w:hyperlink w:anchor="_Toc504987272" w:history="1">
        <w:r w:rsidRPr="000F4F82">
          <w:rPr>
            <w:rStyle w:val="Hyperlink"/>
            <w:rFonts w:ascii="Georgia" w:eastAsia="Times New Roman" w:hAnsi="Georgia"/>
            <w:i/>
            <w:noProof/>
            <w:lang w:val="en"/>
          </w:rPr>
          <w:t>2.4.</w:t>
        </w:r>
        <w:r>
          <w:rPr>
            <w:rFonts w:eastAsiaTheme="minorEastAsia"/>
            <w:noProof/>
          </w:rPr>
          <w:tab/>
        </w:r>
        <w:r w:rsidRPr="000F4F82">
          <w:rPr>
            <w:rStyle w:val="Hyperlink"/>
            <w:rFonts w:ascii="Georgia" w:eastAsia="Times New Roman" w:hAnsi="Georgia"/>
            <w:i/>
            <w:noProof/>
            <w:lang w:val="en"/>
          </w:rPr>
          <w:t>Infrastructure</w:t>
        </w:r>
        <w:r>
          <w:rPr>
            <w:noProof/>
            <w:webHidden/>
          </w:rPr>
          <w:tab/>
        </w:r>
        <w:r>
          <w:rPr>
            <w:noProof/>
            <w:webHidden/>
          </w:rPr>
          <w:fldChar w:fldCharType="begin"/>
        </w:r>
        <w:r>
          <w:rPr>
            <w:noProof/>
            <w:webHidden/>
          </w:rPr>
          <w:instrText xml:space="preserve"> PAGEREF _Toc504987272 \h </w:instrText>
        </w:r>
        <w:r>
          <w:rPr>
            <w:noProof/>
            <w:webHidden/>
          </w:rPr>
        </w:r>
        <w:r>
          <w:rPr>
            <w:noProof/>
            <w:webHidden/>
          </w:rPr>
          <w:fldChar w:fldCharType="separate"/>
        </w:r>
        <w:r>
          <w:rPr>
            <w:noProof/>
            <w:webHidden/>
          </w:rPr>
          <w:t>4</w:t>
        </w:r>
        <w:r>
          <w:rPr>
            <w:noProof/>
            <w:webHidden/>
          </w:rPr>
          <w:fldChar w:fldCharType="end"/>
        </w:r>
      </w:hyperlink>
    </w:p>
    <w:p w:rsidR="00A53513" w:rsidRDefault="00A53513">
      <w:pPr>
        <w:pStyle w:val="TOC2"/>
        <w:tabs>
          <w:tab w:val="left" w:pos="880"/>
          <w:tab w:val="right" w:leader="dot" w:pos="9350"/>
        </w:tabs>
        <w:rPr>
          <w:rFonts w:eastAsiaTheme="minorEastAsia"/>
          <w:noProof/>
        </w:rPr>
      </w:pPr>
      <w:hyperlink w:anchor="_Toc504987273" w:history="1">
        <w:r w:rsidRPr="000F4F82">
          <w:rPr>
            <w:rStyle w:val="Hyperlink"/>
            <w:rFonts w:ascii="Georgia" w:eastAsia="Times New Roman" w:hAnsi="Georgia"/>
            <w:i/>
            <w:noProof/>
            <w:lang w:val="en"/>
          </w:rPr>
          <w:t>2.5.</w:t>
        </w:r>
        <w:r>
          <w:rPr>
            <w:rFonts w:eastAsiaTheme="minorEastAsia"/>
            <w:noProof/>
          </w:rPr>
          <w:tab/>
        </w:r>
        <w:r w:rsidRPr="000F4F82">
          <w:rPr>
            <w:rStyle w:val="Hyperlink"/>
            <w:rFonts w:ascii="Georgia" w:eastAsia="Times New Roman" w:hAnsi="Georgia"/>
            <w:i/>
            <w:noProof/>
            <w:lang w:val="en"/>
          </w:rPr>
          <w:t>Types of lighting in possession of the populations</w:t>
        </w:r>
        <w:r>
          <w:rPr>
            <w:noProof/>
            <w:webHidden/>
          </w:rPr>
          <w:tab/>
        </w:r>
        <w:r>
          <w:rPr>
            <w:noProof/>
            <w:webHidden/>
          </w:rPr>
          <w:fldChar w:fldCharType="begin"/>
        </w:r>
        <w:r>
          <w:rPr>
            <w:noProof/>
            <w:webHidden/>
          </w:rPr>
          <w:instrText xml:space="preserve"> PAGEREF _Toc504987273 \h </w:instrText>
        </w:r>
        <w:r>
          <w:rPr>
            <w:noProof/>
            <w:webHidden/>
          </w:rPr>
        </w:r>
        <w:r>
          <w:rPr>
            <w:noProof/>
            <w:webHidden/>
          </w:rPr>
          <w:fldChar w:fldCharType="separate"/>
        </w:r>
        <w:r>
          <w:rPr>
            <w:noProof/>
            <w:webHidden/>
          </w:rPr>
          <w:t>4</w:t>
        </w:r>
        <w:r>
          <w:rPr>
            <w:noProof/>
            <w:webHidden/>
          </w:rPr>
          <w:fldChar w:fldCharType="end"/>
        </w:r>
      </w:hyperlink>
    </w:p>
    <w:p w:rsidR="00A53513" w:rsidRDefault="00A53513">
      <w:pPr>
        <w:pStyle w:val="TOC1"/>
        <w:tabs>
          <w:tab w:val="left" w:pos="440"/>
          <w:tab w:val="right" w:leader="dot" w:pos="9350"/>
        </w:tabs>
        <w:rPr>
          <w:rFonts w:eastAsiaTheme="minorEastAsia"/>
          <w:noProof/>
        </w:rPr>
      </w:pPr>
      <w:hyperlink w:anchor="_Toc504987274" w:history="1">
        <w:r w:rsidRPr="000F4F82">
          <w:rPr>
            <w:rStyle w:val="Hyperlink"/>
            <w:rFonts w:ascii="Georgia" w:hAnsi="Georgia"/>
            <w:noProof/>
            <w:lang w:val="en"/>
          </w:rPr>
          <w:t>3.</w:t>
        </w:r>
        <w:r>
          <w:rPr>
            <w:rFonts w:eastAsiaTheme="minorEastAsia"/>
            <w:noProof/>
          </w:rPr>
          <w:tab/>
        </w:r>
        <w:r w:rsidRPr="000F4F82">
          <w:rPr>
            <w:rStyle w:val="Hyperlink"/>
            <w:rFonts w:ascii="Georgia" w:hAnsi="Georgia"/>
            <w:noProof/>
            <w:lang w:val="en"/>
          </w:rPr>
          <w:t>RESULTS OF THE FOCUS GROUP</w:t>
        </w:r>
        <w:r>
          <w:rPr>
            <w:noProof/>
            <w:webHidden/>
          </w:rPr>
          <w:tab/>
        </w:r>
        <w:r>
          <w:rPr>
            <w:noProof/>
            <w:webHidden/>
          </w:rPr>
          <w:fldChar w:fldCharType="begin"/>
        </w:r>
        <w:r>
          <w:rPr>
            <w:noProof/>
            <w:webHidden/>
          </w:rPr>
          <w:instrText xml:space="preserve"> PAGEREF _Toc504987274 \h </w:instrText>
        </w:r>
        <w:r>
          <w:rPr>
            <w:noProof/>
            <w:webHidden/>
          </w:rPr>
        </w:r>
        <w:r>
          <w:rPr>
            <w:noProof/>
            <w:webHidden/>
          </w:rPr>
          <w:fldChar w:fldCharType="separate"/>
        </w:r>
        <w:r>
          <w:rPr>
            <w:noProof/>
            <w:webHidden/>
          </w:rPr>
          <w:t>5</w:t>
        </w:r>
        <w:r>
          <w:rPr>
            <w:noProof/>
            <w:webHidden/>
          </w:rPr>
          <w:fldChar w:fldCharType="end"/>
        </w:r>
      </w:hyperlink>
    </w:p>
    <w:p w:rsidR="00A53513" w:rsidRDefault="00A53513">
      <w:pPr>
        <w:pStyle w:val="TOC2"/>
        <w:tabs>
          <w:tab w:val="left" w:pos="880"/>
          <w:tab w:val="right" w:leader="dot" w:pos="9350"/>
        </w:tabs>
        <w:rPr>
          <w:rFonts w:eastAsiaTheme="minorEastAsia"/>
          <w:noProof/>
        </w:rPr>
      </w:pPr>
      <w:hyperlink w:anchor="_Toc504987275" w:history="1">
        <w:r w:rsidRPr="000F4F82">
          <w:rPr>
            <w:rStyle w:val="Hyperlink"/>
            <w:rFonts w:ascii="Georgia" w:eastAsia="Times New Roman" w:hAnsi="Georgia"/>
            <w:i/>
            <w:noProof/>
            <w:lang w:val="en"/>
          </w:rPr>
          <w:t>3.1.</w:t>
        </w:r>
        <w:r>
          <w:rPr>
            <w:rFonts w:eastAsiaTheme="minorEastAsia"/>
            <w:noProof/>
          </w:rPr>
          <w:tab/>
        </w:r>
        <w:r w:rsidRPr="000F4F82">
          <w:rPr>
            <w:rStyle w:val="Hyperlink"/>
            <w:rFonts w:ascii="Georgia" w:eastAsia="Times New Roman" w:hAnsi="Georgia"/>
            <w:i/>
            <w:noProof/>
            <w:lang w:val="en"/>
          </w:rPr>
          <w:t>Methology of the focus group:</w:t>
        </w:r>
        <w:r>
          <w:rPr>
            <w:noProof/>
            <w:webHidden/>
          </w:rPr>
          <w:tab/>
        </w:r>
        <w:r>
          <w:rPr>
            <w:noProof/>
            <w:webHidden/>
          </w:rPr>
          <w:fldChar w:fldCharType="begin"/>
        </w:r>
        <w:r>
          <w:rPr>
            <w:noProof/>
            <w:webHidden/>
          </w:rPr>
          <w:instrText xml:space="preserve"> PAGEREF _Toc504987275 \h </w:instrText>
        </w:r>
        <w:r>
          <w:rPr>
            <w:noProof/>
            <w:webHidden/>
          </w:rPr>
        </w:r>
        <w:r>
          <w:rPr>
            <w:noProof/>
            <w:webHidden/>
          </w:rPr>
          <w:fldChar w:fldCharType="separate"/>
        </w:r>
        <w:r>
          <w:rPr>
            <w:noProof/>
            <w:webHidden/>
          </w:rPr>
          <w:t>5</w:t>
        </w:r>
        <w:r>
          <w:rPr>
            <w:noProof/>
            <w:webHidden/>
          </w:rPr>
          <w:fldChar w:fldCharType="end"/>
        </w:r>
      </w:hyperlink>
    </w:p>
    <w:p w:rsidR="00A53513" w:rsidRDefault="00A53513">
      <w:pPr>
        <w:pStyle w:val="TOC2"/>
        <w:tabs>
          <w:tab w:val="left" w:pos="880"/>
          <w:tab w:val="right" w:leader="dot" w:pos="9350"/>
        </w:tabs>
        <w:rPr>
          <w:rFonts w:eastAsiaTheme="minorEastAsia"/>
          <w:noProof/>
        </w:rPr>
      </w:pPr>
      <w:hyperlink w:anchor="_Toc504987276" w:history="1">
        <w:r w:rsidRPr="000F4F82">
          <w:rPr>
            <w:rStyle w:val="Hyperlink"/>
            <w:rFonts w:ascii="Georgia" w:eastAsia="Times New Roman" w:hAnsi="Georgia"/>
            <w:i/>
            <w:noProof/>
            <w:lang w:val="en"/>
          </w:rPr>
          <w:t>3.2.</w:t>
        </w:r>
        <w:r>
          <w:rPr>
            <w:rFonts w:eastAsiaTheme="minorEastAsia"/>
            <w:noProof/>
          </w:rPr>
          <w:tab/>
        </w:r>
        <w:r w:rsidRPr="000F4F82">
          <w:rPr>
            <w:rStyle w:val="Hyperlink"/>
            <w:rFonts w:ascii="Georgia" w:eastAsia="Times New Roman" w:hAnsi="Georgia"/>
            <w:i/>
            <w:noProof/>
            <w:lang w:val="en"/>
          </w:rPr>
          <w:t>On constructions and infrastructures in the village:</w:t>
        </w:r>
        <w:r>
          <w:rPr>
            <w:noProof/>
            <w:webHidden/>
          </w:rPr>
          <w:tab/>
        </w:r>
        <w:r>
          <w:rPr>
            <w:noProof/>
            <w:webHidden/>
          </w:rPr>
          <w:fldChar w:fldCharType="begin"/>
        </w:r>
        <w:r>
          <w:rPr>
            <w:noProof/>
            <w:webHidden/>
          </w:rPr>
          <w:instrText xml:space="preserve"> PAGEREF _Toc504987276 \h </w:instrText>
        </w:r>
        <w:r>
          <w:rPr>
            <w:noProof/>
            <w:webHidden/>
          </w:rPr>
        </w:r>
        <w:r>
          <w:rPr>
            <w:noProof/>
            <w:webHidden/>
          </w:rPr>
          <w:fldChar w:fldCharType="separate"/>
        </w:r>
        <w:r>
          <w:rPr>
            <w:noProof/>
            <w:webHidden/>
          </w:rPr>
          <w:t>5</w:t>
        </w:r>
        <w:r>
          <w:rPr>
            <w:noProof/>
            <w:webHidden/>
          </w:rPr>
          <w:fldChar w:fldCharType="end"/>
        </w:r>
      </w:hyperlink>
    </w:p>
    <w:p w:rsidR="00A53513" w:rsidRDefault="00A53513">
      <w:pPr>
        <w:pStyle w:val="TOC2"/>
        <w:tabs>
          <w:tab w:val="left" w:pos="880"/>
          <w:tab w:val="right" w:leader="dot" w:pos="9350"/>
        </w:tabs>
        <w:rPr>
          <w:rFonts w:eastAsiaTheme="minorEastAsia"/>
          <w:noProof/>
        </w:rPr>
      </w:pPr>
      <w:hyperlink w:anchor="_Toc504987277" w:history="1">
        <w:r w:rsidRPr="000F4F82">
          <w:rPr>
            <w:rStyle w:val="Hyperlink"/>
            <w:rFonts w:ascii="Georgia" w:eastAsia="Times New Roman" w:hAnsi="Georgia"/>
            <w:i/>
            <w:noProof/>
            <w:lang w:val="en"/>
          </w:rPr>
          <w:t>3.3.</w:t>
        </w:r>
        <w:r>
          <w:rPr>
            <w:rFonts w:eastAsiaTheme="minorEastAsia"/>
            <w:noProof/>
          </w:rPr>
          <w:tab/>
        </w:r>
        <w:r w:rsidRPr="000F4F82">
          <w:rPr>
            <w:rStyle w:val="Hyperlink"/>
            <w:rFonts w:ascii="Georgia" w:eastAsia="Times New Roman" w:hAnsi="Georgia"/>
            <w:i/>
            <w:noProof/>
            <w:lang w:val="en"/>
          </w:rPr>
          <w:t>On water sources</w:t>
        </w:r>
        <w:r>
          <w:rPr>
            <w:noProof/>
            <w:webHidden/>
          </w:rPr>
          <w:tab/>
        </w:r>
        <w:r>
          <w:rPr>
            <w:noProof/>
            <w:webHidden/>
          </w:rPr>
          <w:fldChar w:fldCharType="begin"/>
        </w:r>
        <w:r>
          <w:rPr>
            <w:noProof/>
            <w:webHidden/>
          </w:rPr>
          <w:instrText xml:space="preserve"> PAGEREF _Toc504987277 \h </w:instrText>
        </w:r>
        <w:r>
          <w:rPr>
            <w:noProof/>
            <w:webHidden/>
          </w:rPr>
        </w:r>
        <w:r>
          <w:rPr>
            <w:noProof/>
            <w:webHidden/>
          </w:rPr>
          <w:fldChar w:fldCharType="separate"/>
        </w:r>
        <w:r>
          <w:rPr>
            <w:noProof/>
            <w:webHidden/>
          </w:rPr>
          <w:t>6</w:t>
        </w:r>
        <w:r>
          <w:rPr>
            <w:noProof/>
            <w:webHidden/>
          </w:rPr>
          <w:fldChar w:fldCharType="end"/>
        </w:r>
      </w:hyperlink>
    </w:p>
    <w:p w:rsidR="00A53513" w:rsidRDefault="00A53513">
      <w:pPr>
        <w:pStyle w:val="TOC2"/>
        <w:tabs>
          <w:tab w:val="left" w:pos="880"/>
          <w:tab w:val="right" w:leader="dot" w:pos="9350"/>
        </w:tabs>
        <w:rPr>
          <w:rFonts w:eastAsiaTheme="minorEastAsia"/>
          <w:noProof/>
        </w:rPr>
      </w:pPr>
      <w:hyperlink w:anchor="_Toc504987278" w:history="1">
        <w:r w:rsidRPr="000F4F82">
          <w:rPr>
            <w:rStyle w:val="Hyperlink"/>
            <w:rFonts w:ascii="Georgia" w:eastAsia="Times New Roman" w:hAnsi="Georgia"/>
            <w:i/>
            <w:noProof/>
            <w:lang w:val="en"/>
          </w:rPr>
          <w:t>3.4.</w:t>
        </w:r>
        <w:r>
          <w:rPr>
            <w:rFonts w:eastAsiaTheme="minorEastAsia"/>
            <w:noProof/>
          </w:rPr>
          <w:tab/>
        </w:r>
        <w:r w:rsidRPr="000F4F82">
          <w:rPr>
            <w:rStyle w:val="Hyperlink"/>
            <w:rFonts w:ascii="Georgia" w:eastAsia="Times New Roman" w:hAnsi="Georgia"/>
            <w:i/>
            <w:noProof/>
            <w:lang w:val="en"/>
          </w:rPr>
          <w:t>On livelihood:</w:t>
        </w:r>
        <w:r>
          <w:rPr>
            <w:noProof/>
            <w:webHidden/>
          </w:rPr>
          <w:tab/>
        </w:r>
        <w:r>
          <w:rPr>
            <w:noProof/>
            <w:webHidden/>
          </w:rPr>
          <w:fldChar w:fldCharType="begin"/>
        </w:r>
        <w:r>
          <w:rPr>
            <w:noProof/>
            <w:webHidden/>
          </w:rPr>
          <w:instrText xml:space="preserve"> PAGEREF _Toc504987278 \h </w:instrText>
        </w:r>
        <w:r>
          <w:rPr>
            <w:noProof/>
            <w:webHidden/>
          </w:rPr>
        </w:r>
        <w:r>
          <w:rPr>
            <w:noProof/>
            <w:webHidden/>
          </w:rPr>
          <w:fldChar w:fldCharType="separate"/>
        </w:r>
        <w:r>
          <w:rPr>
            <w:noProof/>
            <w:webHidden/>
          </w:rPr>
          <w:t>6</w:t>
        </w:r>
        <w:r>
          <w:rPr>
            <w:noProof/>
            <w:webHidden/>
          </w:rPr>
          <w:fldChar w:fldCharType="end"/>
        </w:r>
      </w:hyperlink>
    </w:p>
    <w:p w:rsidR="00A53513" w:rsidRDefault="00A53513">
      <w:pPr>
        <w:pStyle w:val="TOC2"/>
        <w:tabs>
          <w:tab w:val="left" w:pos="880"/>
          <w:tab w:val="right" w:leader="dot" w:pos="9350"/>
        </w:tabs>
        <w:rPr>
          <w:rFonts w:eastAsiaTheme="minorEastAsia"/>
          <w:noProof/>
        </w:rPr>
      </w:pPr>
      <w:hyperlink w:anchor="_Toc504987279" w:history="1">
        <w:r w:rsidRPr="000F4F82">
          <w:rPr>
            <w:rStyle w:val="Hyperlink"/>
            <w:rFonts w:ascii="Georgia" w:eastAsia="Times New Roman" w:hAnsi="Georgia"/>
            <w:i/>
            <w:noProof/>
            <w:lang w:val="en"/>
          </w:rPr>
          <w:t>3.5.</w:t>
        </w:r>
        <w:r>
          <w:rPr>
            <w:rFonts w:eastAsiaTheme="minorEastAsia"/>
            <w:noProof/>
          </w:rPr>
          <w:tab/>
        </w:r>
        <w:r w:rsidRPr="000F4F82">
          <w:rPr>
            <w:rStyle w:val="Hyperlink"/>
            <w:rFonts w:ascii="Georgia" w:eastAsia="Times New Roman" w:hAnsi="Georgia"/>
            <w:i/>
            <w:noProof/>
            <w:lang w:val="en"/>
          </w:rPr>
          <w:t>On migration</w:t>
        </w:r>
        <w:r>
          <w:rPr>
            <w:noProof/>
            <w:webHidden/>
          </w:rPr>
          <w:tab/>
        </w:r>
        <w:r>
          <w:rPr>
            <w:noProof/>
            <w:webHidden/>
          </w:rPr>
          <w:fldChar w:fldCharType="begin"/>
        </w:r>
        <w:r>
          <w:rPr>
            <w:noProof/>
            <w:webHidden/>
          </w:rPr>
          <w:instrText xml:space="preserve"> PAGEREF _Toc504987279 \h </w:instrText>
        </w:r>
        <w:r>
          <w:rPr>
            <w:noProof/>
            <w:webHidden/>
          </w:rPr>
        </w:r>
        <w:r>
          <w:rPr>
            <w:noProof/>
            <w:webHidden/>
          </w:rPr>
          <w:fldChar w:fldCharType="separate"/>
        </w:r>
        <w:r>
          <w:rPr>
            <w:noProof/>
            <w:webHidden/>
          </w:rPr>
          <w:t>6</w:t>
        </w:r>
        <w:r>
          <w:rPr>
            <w:noProof/>
            <w:webHidden/>
          </w:rPr>
          <w:fldChar w:fldCharType="end"/>
        </w:r>
      </w:hyperlink>
    </w:p>
    <w:p w:rsidR="00A53513" w:rsidRDefault="00A53513">
      <w:pPr>
        <w:pStyle w:val="TOC2"/>
        <w:tabs>
          <w:tab w:val="left" w:pos="880"/>
          <w:tab w:val="right" w:leader="dot" w:pos="9350"/>
        </w:tabs>
        <w:rPr>
          <w:rFonts w:eastAsiaTheme="minorEastAsia"/>
          <w:noProof/>
        </w:rPr>
      </w:pPr>
      <w:hyperlink w:anchor="_Toc504987280" w:history="1">
        <w:r w:rsidRPr="000F4F82">
          <w:rPr>
            <w:rStyle w:val="Hyperlink"/>
            <w:rFonts w:ascii="Georgia" w:eastAsia="Times New Roman" w:hAnsi="Georgia"/>
            <w:i/>
            <w:noProof/>
            <w:lang w:val="en"/>
          </w:rPr>
          <w:t>3.6.</w:t>
        </w:r>
        <w:r>
          <w:rPr>
            <w:rFonts w:eastAsiaTheme="minorEastAsia"/>
            <w:noProof/>
          </w:rPr>
          <w:tab/>
        </w:r>
        <w:r w:rsidRPr="000F4F82">
          <w:rPr>
            <w:rStyle w:val="Hyperlink"/>
            <w:rFonts w:ascii="Georgia" w:eastAsia="Times New Roman" w:hAnsi="Georgia"/>
            <w:i/>
            <w:noProof/>
            <w:lang w:val="en"/>
          </w:rPr>
          <w:t>On health issue:</w:t>
        </w:r>
        <w:r>
          <w:rPr>
            <w:noProof/>
            <w:webHidden/>
          </w:rPr>
          <w:tab/>
        </w:r>
        <w:r>
          <w:rPr>
            <w:noProof/>
            <w:webHidden/>
          </w:rPr>
          <w:fldChar w:fldCharType="begin"/>
        </w:r>
        <w:r>
          <w:rPr>
            <w:noProof/>
            <w:webHidden/>
          </w:rPr>
          <w:instrText xml:space="preserve"> PAGEREF _Toc504987280 \h </w:instrText>
        </w:r>
        <w:r>
          <w:rPr>
            <w:noProof/>
            <w:webHidden/>
          </w:rPr>
        </w:r>
        <w:r>
          <w:rPr>
            <w:noProof/>
            <w:webHidden/>
          </w:rPr>
          <w:fldChar w:fldCharType="separate"/>
        </w:r>
        <w:r>
          <w:rPr>
            <w:noProof/>
            <w:webHidden/>
          </w:rPr>
          <w:t>6</w:t>
        </w:r>
        <w:r>
          <w:rPr>
            <w:noProof/>
            <w:webHidden/>
          </w:rPr>
          <w:fldChar w:fldCharType="end"/>
        </w:r>
      </w:hyperlink>
    </w:p>
    <w:p w:rsidR="00A53513" w:rsidRDefault="00A53513">
      <w:pPr>
        <w:pStyle w:val="TOC2"/>
        <w:tabs>
          <w:tab w:val="left" w:pos="880"/>
          <w:tab w:val="right" w:leader="dot" w:pos="9350"/>
        </w:tabs>
        <w:rPr>
          <w:rFonts w:eastAsiaTheme="minorEastAsia"/>
          <w:noProof/>
        </w:rPr>
      </w:pPr>
      <w:hyperlink w:anchor="_Toc504987281" w:history="1">
        <w:r w:rsidRPr="000F4F82">
          <w:rPr>
            <w:rStyle w:val="Hyperlink"/>
            <w:rFonts w:ascii="Georgia" w:eastAsia="Times New Roman" w:hAnsi="Georgia"/>
            <w:i/>
            <w:noProof/>
            <w:lang w:val="en"/>
          </w:rPr>
          <w:t>3.7.</w:t>
        </w:r>
        <w:r>
          <w:rPr>
            <w:rFonts w:eastAsiaTheme="minorEastAsia"/>
            <w:noProof/>
          </w:rPr>
          <w:tab/>
        </w:r>
        <w:r w:rsidRPr="000F4F82">
          <w:rPr>
            <w:rStyle w:val="Hyperlink"/>
            <w:rFonts w:ascii="Georgia" w:eastAsia="Times New Roman" w:hAnsi="Georgia"/>
            <w:i/>
            <w:noProof/>
            <w:lang w:val="en"/>
          </w:rPr>
          <w:t>On women participation and community spaces</w:t>
        </w:r>
        <w:r>
          <w:rPr>
            <w:noProof/>
            <w:webHidden/>
          </w:rPr>
          <w:tab/>
        </w:r>
        <w:r>
          <w:rPr>
            <w:noProof/>
            <w:webHidden/>
          </w:rPr>
          <w:fldChar w:fldCharType="begin"/>
        </w:r>
        <w:r>
          <w:rPr>
            <w:noProof/>
            <w:webHidden/>
          </w:rPr>
          <w:instrText xml:space="preserve"> PAGEREF _Toc504987281 \h </w:instrText>
        </w:r>
        <w:r>
          <w:rPr>
            <w:noProof/>
            <w:webHidden/>
          </w:rPr>
        </w:r>
        <w:r>
          <w:rPr>
            <w:noProof/>
            <w:webHidden/>
          </w:rPr>
          <w:fldChar w:fldCharType="separate"/>
        </w:r>
        <w:r>
          <w:rPr>
            <w:noProof/>
            <w:webHidden/>
          </w:rPr>
          <w:t>7</w:t>
        </w:r>
        <w:r>
          <w:rPr>
            <w:noProof/>
            <w:webHidden/>
          </w:rPr>
          <w:fldChar w:fldCharType="end"/>
        </w:r>
      </w:hyperlink>
    </w:p>
    <w:p w:rsidR="00A53513" w:rsidRDefault="00A53513">
      <w:pPr>
        <w:pStyle w:val="TOC2"/>
        <w:tabs>
          <w:tab w:val="left" w:pos="880"/>
          <w:tab w:val="right" w:leader="dot" w:pos="9350"/>
        </w:tabs>
        <w:rPr>
          <w:rFonts w:eastAsiaTheme="minorEastAsia"/>
          <w:noProof/>
        </w:rPr>
      </w:pPr>
      <w:hyperlink w:anchor="_Toc504987282" w:history="1">
        <w:r w:rsidRPr="000F4F82">
          <w:rPr>
            <w:rStyle w:val="Hyperlink"/>
            <w:rFonts w:ascii="Georgia" w:eastAsia="Times New Roman" w:hAnsi="Georgia"/>
            <w:i/>
            <w:noProof/>
            <w:lang w:val="en"/>
          </w:rPr>
          <w:t>3.8.</w:t>
        </w:r>
        <w:r>
          <w:rPr>
            <w:rFonts w:eastAsiaTheme="minorEastAsia"/>
            <w:noProof/>
          </w:rPr>
          <w:tab/>
        </w:r>
        <w:r w:rsidRPr="000F4F82">
          <w:rPr>
            <w:rStyle w:val="Hyperlink"/>
            <w:rFonts w:ascii="Georgia" w:eastAsia="Times New Roman" w:hAnsi="Georgia"/>
            <w:i/>
            <w:noProof/>
            <w:lang w:val="en"/>
          </w:rPr>
          <w:t>Specific question of WWF</w:t>
        </w:r>
        <w:r>
          <w:rPr>
            <w:noProof/>
            <w:webHidden/>
          </w:rPr>
          <w:tab/>
        </w:r>
        <w:r>
          <w:rPr>
            <w:noProof/>
            <w:webHidden/>
          </w:rPr>
          <w:fldChar w:fldCharType="begin"/>
        </w:r>
        <w:r>
          <w:rPr>
            <w:noProof/>
            <w:webHidden/>
          </w:rPr>
          <w:instrText xml:space="preserve"> PAGEREF _Toc504987282 \h </w:instrText>
        </w:r>
        <w:r>
          <w:rPr>
            <w:noProof/>
            <w:webHidden/>
          </w:rPr>
        </w:r>
        <w:r>
          <w:rPr>
            <w:noProof/>
            <w:webHidden/>
          </w:rPr>
          <w:fldChar w:fldCharType="separate"/>
        </w:r>
        <w:r>
          <w:rPr>
            <w:noProof/>
            <w:webHidden/>
          </w:rPr>
          <w:t>7</w:t>
        </w:r>
        <w:r>
          <w:rPr>
            <w:noProof/>
            <w:webHidden/>
          </w:rPr>
          <w:fldChar w:fldCharType="end"/>
        </w:r>
      </w:hyperlink>
    </w:p>
    <w:p w:rsidR="00A53513" w:rsidRDefault="00A53513">
      <w:pPr>
        <w:pStyle w:val="TOC1"/>
        <w:tabs>
          <w:tab w:val="left" w:pos="440"/>
          <w:tab w:val="right" w:leader="dot" w:pos="9350"/>
        </w:tabs>
        <w:rPr>
          <w:rFonts w:eastAsiaTheme="minorEastAsia"/>
          <w:noProof/>
        </w:rPr>
      </w:pPr>
      <w:hyperlink w:anchor="_Toc504987283" w:history="1">
        <w:r w:rsidRPr="000F4F82">
          <w:rPr>
            <w:rStyle w:val="Hyperlink"/>
            <w:rFonts w:ascii="Georgia" w:hAnsi="Georgia"/>
            <w:noProof/>
            <w:lang w:val="en"/>
          </w:rPr>
          <w:t>4.</w:t>
        </w:r>
        <w:r>
          <w:rPr>
            <w:rFonts w:eastAsiaTheme="minorEastAsia"/>
            <w:noProof/>
          </w:rPr>
          <w:tab/>
        </w:r>
        <w:r w:rsidRPr="000F4F82">
          <w:rPr>
            <w:rStyle w:val="Hyperlink"/>
            <w:rFonts w:ascii="Georgia" w:hAnsi="Georgia"/>
            <w:noProof/>
            <w:lang w:val="en"/>
          </w:rPr>
          <w:t>Household Survey results</w:t>
        </w:r>
        <w:r>
          <w:rPr>
            <w:noProof/>
            <w:webHidden/>
          </w:rPr>
          <w:tab/>
        </w:r>
        <w:r>
          <w:rPr>
            <w:noProof/>
            <w:webHidden/>
          </w:rPr>
          <w:fldChar w:fldCharType="begin"/>
        </w:r>
        <w:r>
          <w:rPr>
            <w:noProof/>
            <w:webHidden/>
          </w:rPr>
          <w:instrText xml:space="preserve"> PAGEREF _Toc504987283 \h </w:instrText>
        </w:r>
        <w:r>
          <w:rPr>
            <w:noProof/>
            <w:webHidden/>
          </w:rPr>
        </w:r>
        <w:r>
          <w:rPr>
            <w:noProof/>
            <w:webHidden/>
          </w:rPr>
          <w:fldChar w:fldCharType="separate"/>
        </w:r>
        <w:r>
          <w:rPr>
            <w:noProof/>
            <w:webHidden/>
          </w:rPr>
          <w:t>8</w:t>
        </w:r>
        <w:r>
          <w:rPr>
            <w:noProof/>
            <w:webHidden/>
          </w:rPr>
          <w:fldChar w:fldCharType="end"/>
        </w:r>
      </w:hyperlink>
    </w:p>
    <w:p w:rsidR="00A53513" w:rsidRDefault="00A53513">
      <w:pPr>
        <w:pStyle w:val="TOC2"/>
        <w:tabs>
          <w:tab w:val="left" w:pos="880"/>
          <w:tab w:val="right" w:leader="dot" w:pos="9350"/>
        </w:tabs>
        <w:rPr>
          <w:rFonts w:eastAsiaTheme="minorEastAsia"/>
          <w:noProof/>
        </w:rPr>
      </w:pPr>
      <w:hyperlink w:anchor="_Toc504987284" w:history="1">
        <w:r w:rsidRPr="000F4F82">
          <w:rPr>
            <w:rStyle w:val="Hyperlink"/>
            <w:rFonts w:ascii="Georgia" w:eastAsia="Times New Roman" w:hAnsi="Georgia"/>
            <w:i/>
            <w:noProof/>
            <w:lang w:val="en"/>
          </w:rPr>
          <w:t>4.1.</w:t>
        </w:r>
        <w:r>
          <w:rPr>
            <w:rFonts w:eastAsiaTheme="minorEastAsia"/>
            <w:noProof/>
          </w:rPr>
          <w:tab/>
        </w:r>
        <w:r w:rsidRPr="000F4F82">
          <w:rPr>
            <w:rStyle w:val="Hyperlink"/>
            <w:rFonts w:ascii="Georgia" w:eastAsia="Times New Roman" w:hAnsi="Georgia"/>
            <w:i/>
            <w:noProof/>
            <w:lang w:val="en"/>
          </w:rPr>
          <w:t>Methodology and sample description</w:t>
        </w:r>
        <w:r>
          <w:rPr>
            <w:noProof/>
            <w:webHidden/>
          </w:rPr>
          <w:tab/>
        </w:r>
        <w:r>
          <w:rPr>
            <w:noProof/>
            <w:webHidden/>
          </w:rPr>
          <w:fldChar w:fldCharType="begin"/>
        </w:r>
        <w:r>
          <w:rPr>
            <w:noProof/>
            <w:webHidden/>
          </w:rPr>
          <w:instrText xml:space="preserve"> PAGEREF _Toc504987284 \h </w:instrText>
        </w:r>
        <w:r>
          <w:rPr>
            <w:noProof/>
            <w:webHidden/>
          </w:rPr>
        </w:r>
        <w:r>
          <w:rPr>
            <w:noProof/>
            <w:webHidden/>
          </w:rPr>
          <w:fldChar w:fldCharType="separate"/>
        </w:r>
        <w:r>
          <w:rPr>
            <w:noProof/>
            <w:webHidden/>
          </w:rPr>
          <w:t>8</w:t>
        </w:r>
        <w:r>
          <w:rPr>
            <w:noProof/>
            <w:webHidden/>
          </w:rPr>
          <w:fldChar w:fldCharType="end"/>
        </w:r>
      </w:hyperlink>
    </w:p>
    <w:p w:rsidR="00A53513" w:rsidRDefault="00A53513">
      <w:pPr>
        <w:pStyle w:val="TOC2"/>
        <w:tabs>
          <w:tab w:val="left" w:pos="880"/>
          <w:tab w:val="right" w:leader="dot" w:pos="9350"/>
        </w:tabs>
        <w:rPr>
          <w:rFonts w:eastAsiaTheme="minorEastAsia"/>
          <w:noProof/>
        </w:rPr>
      </w:pPr>
      <w:hyperlink w:anchor="_Toc504987285" w:history="1">
        <w:r w:rsidRPr="000F4F82">
          <w:rPr>
            <w:rStyle w:val="Hyperlink"/>
            <w:rFonts w:ascii="Georgia" w:eastAsia="Times New Roman" w:hAnsi="Georgia"/>
            <w:i/>
            <w:noProof/>
            <w:lang w:val="en"/>
          </w:rPr>
          <w:t>4.2.</w:t>
        </w:r>
        <w:r>
          <w:rPr>
            <w:rFonts w:eastAsiaTheme="minorEastAsia"/>
            <w:noProof/>
          </w:rPr>
          <w:tab/>
        </w:r>
        <w:r w:rsidRPr="000F4F82">
          <w:rPr>
            <w:rStyle w:val="Hyperlink"/>
            <w:rFonts w:ascii="Georgia" w:eastAsia="Times New Roman" w:hAnsi="Georgia"/>
            <w:i/>
            <w:noProof/>
            <w:lang w:val="en"/>
          </w:rPr>
          <w:t>On lighting sources</w:t>
        </w:r>
        <w:r>
          <w:rPr>
            <w:noProof/>
            <w:webHidden/>
          </w:rPr>
          <w:tab/>
        </w:r>
        <w:r>
          <w:rPr>
            <w:noProof/>
            <w:webHidden/>
          </w:rPr>
          <w:fldChar w:fldCharType="begin"/>
        </w:r>
        <w:r>
          <w:rPr>
            <w:noProof/>
            <w:webHidden/>
          </w:rPr>
          <w:instrText xml:space="preserve"> PAGEREF _Toc504987285 \h </w:instrText>
        </w:r>
        <w:r>
          <w:rPr>
            <w:noProof/>
            <w:webHidden/>
          </w:rPr>
        </w:r>
        <w:r>
          <w:rPr>
            <w:noProof/>
            <w:webHidden/>
          </w:rPr>
          <w:fldChar w:fldCharType="separate"/>
        </w:r>
        <w:r>
          <w:rPr>
            <w:noProof/>
            <w:webHidden/>
          </w:rPr>
          <w:t>8</w:t>
        </w:r>
        <w:r>
          <w:rPr>
            <w:noProof/>
            <w:webHidden/>
          </w:rPr>
          <w:fldChar w:fldCharType="end"/>
        </w:r>
      </w:hyperlink>
    </w:p>
    <w:p w:rsidR="00A53513" w:rsidRDefault="00A53513">
      <w:pPr>
        <w:pStyle w:val="TOC2"/>
        <w:tabs>
          <w:tab w:val="left" w:pos="880"/>
          <w:tab w:val="right" w:leader="dot" w:pos="9350"/>
        </w:tabs>
        <w:rPr>
          <w:rFonts w:eastAsiaTheme="minorEastAsia"/>
          <w:noProof/>
        </w:rPr>
      </w:pPr>
      <w:hyperlink w:anchor="_Toc504987286" w:history="1">
        <w:r w:rsidRPr="000F4F82">
          <w:rPr>
            <w:rStyle w:val="Hyperlink"/>
            <w:rFonts w:ascii="Georgia" w:eastAsia="Times New Roman" w:hAnsi="Georgia"/>
            <w:i/>
            <w:noProof/>
            <w:lang w:val="en"/>
          </w:rPr>
          <w:t>4.3.</w:t>
        </w:r>
        <w:r>
          <w:rPr>
            <w:rFonts w:eastAsiaTheme="minorEastAsia"/>
            <w:noProof/>
          </w:rPr>
          <w:tab/>
        </w:r>
        <w:r w:rsidRPr="000F4F82">
          <w:rPr>
            <w:rStyle w:val="Hyperlink"/>
            <w:rFonts w:ascii="Georgia" w:eastAsia="Times New Roman" w:hAnsi="Georgia"/>
            <w:i/>
            <w:noProof/>
            <w:lang w:val="en"/>
          </w:rPr>
          <w:t>Lighting system situation in the village</w:t>
        </w:r>
        <w:r>
          <w:rPr>
            <w:noProof/>
            <w:webHidden/>
          </w:rPr>
          <w:tab/>
        </w:r>
        <w:r>
          <w:rPr>
            <w:noProof/>
            <w:webHidden/>
          </w:rPr>
          <w:fldChar w:fldCharType="begin"/>
        </w:r>
        <w:r>
          <w:rPr>
            <w:noProof/>
            <w:webHidden/>
          </w:rPr>
          <w:instrText xml:space="preserve"> PAGEREF _Toc504987286 \h </w:instrText>
        </w:r>
        <w:r>
          <w:rPr>
            <w:noProof/>
            <w:webHidden/>
          </w:rPr>
        </w:r>
        <w:r>
          <w:rPr>
            <w:noProof/>
            <w:webHidden/>
          </w:rPr>
          <w:fldChar w:fldCharType="separate"/>
        </w:r>
        <w:r>
          <w:rPr>
            <w:noProof/>
            <w:webHidden/>
          </w:rPr>
          <w:t>8</w:t>
        </w:r>
        <w:r>
          <w:rPr>
            <w:noProof/>
            <w:webHidden/>
          </w:rPr>
          <w:fldChar w:fldCharType="end"/>
        </w:r>
      </w:hyperlink>
    </w:p>
    <w:p w:rsidR="00A53513" w:rsidRDefault="00A53513">
      <w:pPr>
        <w:pStyle w:val="TOC1"/>
        <w:tabs>
          <w:tab w:val="left" w:pos="440"/>
          <w:tab w:val="right" w:leader="dot" w:pos="9350"/>
        </w:tabs>
        <w:rPr>
          <w:rFonts w:eastAsiaTheme="minorEastAsia"/>
          <w:noProof/>
        </w:rPr>
      </w:pPr>
      <w:hyperlink w:anchor="_Toc504987287" w:history="1">
        <w:r w:rsidRPr="000F4F82">
          <w:rPr>
            <w:rStyle w:val="Hyperlink"/>
            <w:rFonts w:ascii="Georgia" w:hAnsi="Georgia"/>
            <w:noProof/>
            <w:lang w:val="en"/>
          </w:rPr>
          <w:t>5.</w:t>
        </w:r>
        <w:r>
          <w:rPr>
            <w:rFonts w:eastAsiaTheme="minorEastAsia"/>
            <w:noProof/>
          </w:rPr>
          <w:tab/>
        </w:r>
        <w:r w:rsidRPr="000F4F82">
          <w:rPr>
            <w:rStyle w:val="Hyperlink"/>
            <w:rFonts w:ascii="Georgia" w:hAnsi="Georgia"/>
            <w:noProof/>
            <w:lang w:val="en"/>
          </w:rPr>
          <w:t>CONCLUSION</w:t>
        </w:r>
        <w:r>
          <w:rPr>
            <w:noProof/>
            <w:webHidden/>
          </w:rPr>
          <w:tab/>
        </w:r>
        <w:r>
          <w:rPr>
            <w:noProof/>
            <w:webHidden/>
          </w:rPr>
          <w:fldChar w:fldCharType="begin"/>
        </w:r>
        <w:r>
          <w:rPr>
            <w:noProof/>
            <w:webHidden/>
          </w:rPr>
          <w:instrText xml:space="preserve"> PAGEREF _Toc504987287 \h </w:instrText>
        </w:r>
        <w:r>
          <w:rPr>
            <w:noProof/>
            <w:webHidden/>
          </w:rPr>
        </w:r>
        <w:r>
          <w:rPr>
            <w:noProof/>
            <w:webHidden/>
          </w:rPr>
          <w:fldChar w:fldCharType="separate"/>
        </w:r>
        <w:r>
          <w:rPr>
            <w:noProof/>
            <w:webHidden/>
          </w:rPr>
          <w:t>10</w:t>
        </w:r>
        <w:r>
          <w:rPr>
            <w:noProof/>
            <w:webHidden/>
          </w:rPr>
          <w:fldChar w:fldCharType="end"/>
        </w:r>
      </w:hyperlink>
    </w:p>
    <w:p w:rsidR="00BB2DEF" w:rsidRPr="00BB2DEF" w:rsidRDefault="00BB2DEF" w:rsidP="00BB2DEF">
      <w:pPr>
        <w:rPr>
          <w:rFonts w:ascii="Georgia" w:hAnsi="Georgia"/>
          <w:b/>
          <w:lang w:val="en"/>
        </w:rPr>
      </w:pPr>
      <w:r>
        <w:rPr>
          <w:rFonts w:ascii="Georgia" w:hAnsi="Georgia"/>
          <w:b/>
          <w:lang w:val="en"/>
        </w:rPr>
        <w:fldChar w:fldCharType="end"/>
      </w:r>
      <w:r w:rsidRPr="00BB2DEF">
        <w:rPr>
          <w:rFonts w:ascii="Georgia" w:hAnsi="Georgia"/>
          <w:b/>
          <w:lang w:val="en"/>
        </w:rPr>
        <w:br w:type="page"/>
      </w:r>
    </w:p>
    <w:p w:rsidR="001A6FA1" w:rsidRPr="000C3FC9" w:rsidRDefault="0054212B" w:rsidP="001A6FA1">
      <w:pPr>
        <w:pStyle w:val="Heading1"/>
        <w:numPr>
          <w:ilvl w:val="0"/>
          <w:numId w:val="7"/>
        </w:numPr>
        <w:rPr>
          <w:rFonts w:ascii="Georgia" w:hAnsi="Georgia"/>
          <w:color w:val="auto"/>
          <w:lang w:val="en"/>
        </w:rPr>
      </w:pPr>
      <w:bookmarkStart w:id="0" w:name="_Toc504987267"/>
      <w:r>
        <w:rPr>
          <w:rFonts w:ascii="Georgia" w:hAnsi="Georgia"/>
          <w:color w:val="auto"/>
          <w:lang w:val="en"/>
        </w:rPr>
        <w:lastRenderedPageBreak/>
        <w:t>SUMMARY</w:t>
      </w:r>
      <w:bookmarkEnd w:id="0"/>
    </w:p>
    <w:p w:rsidR="002E19CC" w:rsidRPr="00E968E7" w:rsidRDefault="003F549B" w:rsidP="00FF2F49">
      <w:pPr>
        <w:rPr>
          <w:rFonts w:ascii="Georgia" w:hAnsi="Georgia"/>
          <w:lang w:val="en"/>
        </w:rPr>
      </w:pPr>
      <w:r>
        <w:rPr>
          <w:rFonts w:ascii="Georgia" w:hAnsi="Georgia"/>
          <w:lang w:val="en"/>
        </w:rPr>
        <w:br/>
      </w:r>
      <w:r w:rsidR="00E968E7">
        <w:rPr>
          <w:rFonts w:ascii="Georgia" w:hAnsi="Georgia"/>
          <w:lang w:val="en"/>
        </w:rPr>
        <w:t xml:space="preserve">Two focus groups and a questionnaire survey have been conducted in the </w:t>
      </w:r>
      <w:proofErr w:type="spellStart"/>
      <w:r w:rsidR="00E968E7">
        <w:rPr>
          <w:rFonts w:ascii="Georgia" w:hAnsi="Georgia"/>
          <w:lang w:val="en"/>
        </w:rPr>
        <w:t>Ambakivao</w:t>
      </w:r>
      <w:proofErr w:type="spellEnd"/>
      <w:r w:rsidR="00E968E7">
        <w:rPr>
          <w:rFonts w:ascii="Georgia" w:hAnsi="Georgia"/>
          <w:lang w:val="en"/>
        </w:rPr>
        <w:t xml:space="preserve"> prior to the implementation of the project in conformity with the Barefoot College methodology. The key aspects to be outlined are as </w:t>
      </w:r>
      <w:r w:rsidR="00EC563E">
        <w:rPr>
          <w:rFonts w:ascii="Georgia" w:hAnsi="Georgia"/>
          <w:lang w:val="en"/>
        </w:rPr>
        <w:t>follows:</w:t>
      </w:r>
    </w:p>
    <w:p w:rsidR="00FF2F49" w:rsidRPr="00EC563E" w:rsidRDefault="0075546D" w:rsidP="00FF2F49">
      <w:pPr>
        <w:rPr>
          <w:rFonts w:ascii="Georgia" w:hAnsi="Georgia"/>
          <w:i/>
          <w:u w:val="single"/>
          <w:lang w:val="en"/>
        </w:rPr>
      </w:pPr>
      <w:r w:rsidRPr="00EC563E">
        <w:rPr>
          <w:rFonts w:ascii="Georgia" w:hAnsi="Georgia"/>
          <w:i/>
          <w:u w:val="single"/>
          <w:lang w:val="en"/>
        </w:rPr>
        <w:t>Lighting use</w:t>
      </w:r>
      <w:r w:rsidR="00FF2F49" w:rsidRPr="00EC563E">
        <w:rPr>
          <w:rFonts w:ascii="Georgia" w:hAnsi="Georgia"/>
          <w:i/>
          <w:u w:val="single"/>
          <w:lang w:val="en"/>
        </w:rPr>
        <w:t>:</w:t>
      </w:r>
    </w:p>
    <w:p w:rsidR="00FF2F49" w:rsidRPr="002D1DA5" w:rsidRDefault="00FF2F49" w:rsidP="002D1DA5">
      <w:pPr>
        <w:pStyle w:val="ListParagraph"/>
        <w:numPr>
          <w:ilvl w:val="0"/>
          <w:numId w:val="22"/>
        </w:numPr>
        <w:jc w:val="both"/>
        <w:rPr>
          <w:rFonts w:ascii="Georgia" w:hAnsi="Georgia"/>
          <w:lang w:val="en"/>
        </w:rPr>
      </w:pPr>
      <w:r w:rsidRPr="002D1DA5">
        <w:rPr>
          <w:rFonts w:ascii="Georgia" w:hAnsi="Georgia"/>
          <w:lang w:val="en"/>
        </w:rPr>
        <w:t xml:space="preserve">40% of the population uses </w:t>
      </w:r>
      <w:r w:rsidR="000F7D1E" w:rsidRPr="002D1DA5">
        <w:rPr>
          <w:rFonts w:ascii="Georgia" w:hAnsi="Georgia"/>
          <w:lang w:val="en"/>
        </w:rPr>
        <w:t xml:space="preserve">kerosene </w:t>
      </w:r>
      <w:r w:rsidRPr="002D1DA5">
        <w:rPr>
          <w:rFonts w:ascii="Georgia" w:hAnsi="Georgia"/>
          <w:lang w:val="en"/>
        </w:rPr>
        <w:t>lamp on average 2 hours per day. Their monthly expenditure is 5600 Ar. Each lamp consumes 1.4 liters per month and the households use the lamp on average 29 days per month.</w:t>
      </w:r>
    </w:p>
    <w:p w:rsidR="00630D37" w:rsidRDefault="00FF2F49" w:rsidP="00630D37">
      <w:pPr>
        <w:pStyle w:val="ListParagraph"/>
        <w:numPr>
          <w:ilvl w:val="0"/>
          <w:numId w:val="22"/>
        </w:numPr>
        <w:jc w:val="both"/>
        <w:rPr>
          <w:rFonts w:ascii="Georgia" w:hAnsi="Georgia"/>
          <w:lang w:val="en"/>
        </w:rPr>
      </w:pPr>
      <w:r w:rsidRPr="002D1DA5">
        <w:rPr>
          <w:rFonts w:ascii="Georgia" w:hAnsi="Georgia"/>
          <w:lang w:val="en"/>
        </w:rPr>
        <w:t xml:space="preserve">95% use flashlights as a source of lighting, there are some who use 02 in a single household. On average, households use the lamps 03 hours a day and 30 days a month. The average expenditure on batteries is 3,700 </w:t>
      </w:r>
      <w:proofErr w:type="spellStart"/>
      <w:r w:rsidRPr="002D1DA5">
        <w:rPr>
          <w:rFonts w:ascii="Georgia" w:hAnsi="Georgia"/>
          <w:lang w:val="en"/>
        </w:rPr>
        <w:t>Ar</w:t>
      </w:r>
      <w:proofErr w:type="spellEnd"/>
      <w:r w:rsidRPr="002D1DA5">
        <w:rPr>
          <w:rFonts w:ascii="Georgia" w:hAnsi="Georgia"/>
          <w:lang w:val="en"/>
        </w:rPr>
        <w:t xml:space="preserve"> / month.</w:t>
      </w:r>
      <w:r w:rsidR="00630D37" w:rsidRPr="00630D37">
        <w:rPr>
          <w:rFonts w:ascii="Georgia" w:hAnsi="Georgia"/>
          <w:lang w:val="en"/>
        </w:rPr>
        <w:t xml:space="preserve"> </w:t>
      </w:r>
    </w:p>
    <w:p w:rsidR="00630D37" w:rsidRPr="004D1D2B" w:rsidRDefault="00630D37" w:rsidP="00630D37">
      <w:pPr>
        <w:pStyle w:val="ListParagraph"/>
        <w:numPr>
          <w:ilvl w:val="0"/>
          <w:numId w:val="20"/>
        </w:numPr>
        <w:rPr>
          <w:rFonts w:ascii="Georgia" w:hAnsi="Georgia"/>
          <w:lang w:val="en"/>
        </w:rPr>
      </w:pPr>
      <w:r>
        <w:rPr>
          <w:rFonts w:ascii="Georgia" w:hAnsi="Georgia"/>
          <w:lang w:val="en"/>
        </w:rPr>
        <w:t>62%</w:t>
      </w:r>
      <w:r w:rsidRPr="004D1D2B">
        <w:rPr>
          <w:rFonts w:ascii="Georgia" w:hAnsi="Georgia"/>
          <w:lang w:val="en"/>
        </w:rPr>
        <w:t xml:space="preserve"> find that the lighting in their homes is </w:t>
      </w:r>
      <w:r>
        <w:rPr>
          <w:rFonts w:ascii="Georgia" w:hAnsi="Georgia"/>
          <w:lang w:val="en"/>
        </w:rPr>
        <w:t>in</w:t>
      </w:r>
      <w:r w:rsidRPr="004D1D2B">
        <w:rPr>
          <w:rFonts w:ascii="Georgia" w:hAnsi="Georgia"/>
          <w:lang w:val="en"/>
        </w:rPr>
        <w:t>sufficient</w:t>
      </w:r>
    </w:p>
    <w:p w:rsidR="00FF2F49" w:rsidRDefault="00FF2F49" w:rsidP="00FF2F49">
      <w:pPr>
        <w:rPr>
          <w:rFonts w:ascii="Georgia" w:hAnsi="Georgia"/>
          <w:i/>
          <w:u w:val="single"/>
          <w:lang w:val="en"/>
        </w:rPr>
      </w:pPr>
      <w:r>
        <w:rPr>
          <w:rFonts w:ascii="Georgia" w:hAnsi="Georgia"/>
          <w:i/>
          <w:u w:val="single"/>
          <w:lang w:val="en"/>
        </w:rPr>
        <w:t>Health issue</w:t>
      </w:r>
    </w:p>
    <w:p w:rsidR="00FF2F49" w:rsidRPr="00771854" w:rsidRDefault="00FF2F49" w:rsidP="00FF2F49">
      <w:pPr>
        <w:pStyle w:val="ListParagraph"/>
        <w:numPr>
          <w:ilvl w:val="0"/>
          <w:numId w:val="15"/>
        </w:numPr>
        <w:rPr>
          <w:rFonts w:ascii="Georgia" w:hAnsi="Georgia"/>
          <w:lang w:val="en"/>
        </w:rPr>
      </w:pPr>
      <w:bookmarkStart w:id="1" w:name="_Toc503537713"/>
      <w:r>
        <w:rPr>
          <w:rFonts w:ascii="Georgia" w:hAnsi="Georgia"/>
          <w:lang w:val="en"/>
        </w:rPr>
        <w:t xml:space="preserve">48% of </w:t>
      </w:r>
      <w:r w:rsidRPr="00771854">
        <w:rPr>
          <w:rFonts w:ascii="Georgia" w:hAnsi="Georgia"/>
          <w:lang w:val="en"/>
        </w:rPr>
        <w:t xml:space="preserve"> households </w:t>
      </w:r>
      <w:r>
        <w:rPr>
          <w:rFonts w:ascii="Georgia" w:hAnsi="Georgia"/>
          <w:lang w:val="en"/>
        </w:rPr>
        <w:t xml:space="preserve">declare </w:t>
      </w:r>
      <w:r w:rsidRPr="00771854">
        <w:rPr>
          <w:rFonts w:ascii="Georgia" w:hAnsi="Georgia"/>
          <w:lang w:val="en"/>
        </w:rPr>
        <w:t xml:space="preserve">that </w:t>
      </w:r>
      <w:r>
        <w:rPr>
          <w:rFonts w:ascii="Georgia" w:hAnsi="Georgia"/>
          <w:lang w:val="en"/>
        </w:rPr>
        <w:t xml:space="preserve">some member of their family have eye problem; 10% say that they have </w:t>
      </w:r>
      <w:r w:rsidR="00316D17">
        <w:rPr>
          <w:rFonts w:ascii="Georgia" w:hAnsi="Georgia"/>
          <w:lang w:val="en"/>
        </w:rPr>
        <w:t>respiratory disease;</w:t>
      </w:r>
    </w:p>
    <w:p w:rsidR="00FF2F49" w:rsidRPr="00771854" w:rsidRDefault="00FF2F49" w:rsidP="00FF2F49">
      <w:pPr>
        <w:pStyle w:val="ListParagraph"/>
        <w:numPr>
          <w:ilvl w:val="0"/>
          <w:numId w:val="15"/>
        </w:numPr>
        <w:rPr>
          <w:rFonts w:ascii="Georgia" w:hAnsi="Georgia"/>
          <w:lang w:val="en"/>
        </w:rPr>
      </w:pPr>
      <w:r w:rsidRPr="00771854">
        <w:rPr>
          <w:rFonts w:ascii="Georgia" w:hAnsi="Georgia"/>
          <w:lang w:val="en"/>
        </w:rPr>
        <w:t xml:space="preserve">All </w:t>
      </w:r>
      <w:r>
        <w:rPr>
          <w:rFonts w:ascii="Georgia" w:hAnsi="Georgia"/>
          <w:lang w:val="en"/>
        </w:rPr>
        <w:t xml:space="preserve">the interviewee </w:t>
      </w:r>
      <w:r w:rsidRPr="00771854">
        <w:rPr>
          <w:rFonts w:ascii="Georgia" w:hAnsi="Georgia"/>
          <w:lang w:val="en"/>
        </w:rPr>
        <w:t>confirmed that the most common disea</w:t>
      </w:r>
      <w:r w:rsidR="00316D17">
        <w:rPr>
          <w:rFonts w:ascii="Georgia" w:hAnsi="Georgia"/>
          <w:lang w:val="en"/>
        </w:rPr>
        <w:t>ses are coughs, colds and fever;</w:t>
      </w:r>
    </w:p>
    <w:p w:rsidR="00FF2F49" w:rsidRDefault="00FF2F49" w:rsidP="00FF2F49">
      <w:pPr>
        <w:pStyle w:val="ListParagraph"/>
        <w:numPr>
          <w:ilvl w:val="0"/>
          <w:numId w:val="15"/>
        </w:numPr>
        <w:rPr>
          <w:rFonts w:ascii="Georgia" w:hAnsi="Georgia"/>
          <w:lang w:val="en"/>
        </w:rPr>
      </w:pPr>
      <w:r w:rsidRPr="00771854">
        <w:rPr>
          <w:rFonts w:ascii="Georgia" w:hAnsi="Georgia"/>
          <w:lang w:val="en"/>
        </w:rPr>
        <w:t xml:space="preserve">There have already been four cases of house fire. The fires were all caused by candles through mishandling and because the houses are largely </w:t>
      </w:r>
      <w:r w:rsidRPr="00771854">
        <w:rPr>
          <w:rStyle w:val="shorttext"/>
          <w:rFonts w:ascii="Georgia" w:hAnsi="Georgia"/>
          <w:lang w:val="en"/>
        </w:rPr>
        <w:t>made of “</w:t>
      </w:r>
      <w:proofErr w:type="spellStart"/>
      <w:r w:rsidRPr="00771854">
        <w:rPr>
          <w:rStyle w:val="shorttext"/>
          <w:rFonts w:ascii="Georgia" w:hAnsi="Georgia"/>
          <w:lang w:val="en"/>
        </w:rPr>
        <w:t>vondro</w:t>
      </w:r>
      <w:proofErr w:type="spellEnd"/>
      <w:r w:rsidRPr="00771854">
        <w:rPr>
          <w:rStyle w:val="shorttext"/>
          <w:rFonts w:ascii="Georgia" w:hAnsi="Georgia"/>
          <w:lang w:val="en"/>
        </w:rPr>
        <w:t xml:space="preserve">” (plant) and </w:t>
      </w:r>
      <w:r w:rsidRPr="00771854">
        <w:rPr>
          <w:rFonts w:ascii="Georgia" w:hAnsi="Georgia"/>
          <w:lang w:val="en"/>
        </w:rPr>
        <w:t>easil</w:t>
      </w:r>
      <w:r w:rsidR="00316D17">
        <w:rPr>
          <w:rFonts w:ascii="Georgia" w:hAnsi="Georgia"/>
          <w:lang w:val="en"/>
        </w:rPr>
        <w:t>y inflammable when they are dry;</w:t>
      </w:r>
    </w:p>
    <w:p w:rsidR="00FF2F49" w:rsidRDefault="00FF2F49" w:rsidP="00FF2F49">
      <w:pPr>
        <w:pStyle w:val="ListParagraph"/>
        <w:numPr>
          <w:ilvl w:val="0"/>
          <w:numId w:val="15"/>
        </w:numPr>
        <w:rPr>
          <w:rFonts w:ascii="Georgia" w:hAnsi="Georgia"/>
          <w:lang w:val="en"/>
        </w:rPr>
      </w:pPr>
      <w:r w:rsidRPr="006E5873">
        <w:rPr>
          <w:rFonts w:ascii="Georgia" w:hAnsi="Georgia"/>
          <w:lang w:val="en"/>
        </w:rPr>
        <w:t xml:space="preserve">50% of </w:t>
      </w:r>
      <w:r w:rsidR="00EC563E">
        <w:rPr>
          <w:rFonts w:ascii="Georgia" w:hAnsi="Georgia"/>
          <w:lang w:val="en"/>
        </w:rPr>
        <w:t xml:space="preserve">interviewed </w:t>
      </w:r>
      <w:r w:rsidRPr="006E5873">
        <w:rPr>
          <w:rFonts w:ascii="Georgia" w:hAnsi="Georgia"/>
          <w:lang w:val="en"/>
        </w:rPr>
        <w:t>women in households according to respondents feel insecure during the night</w:t>
      </w:r>
      <w:r w:rsidR="00316D17">
        <w:rPr>
          <w:rFonts w:ascii="Georgia" w:hAnsi="Georgia"/>
          <w:lang w:val="en"/>
        </w:rPr>
        <w:t>.</w:t>
      </w:r>
    </w:p>
    <w:p w:rsidR="001618F9" w:rsidRPr="007313F2" w:rsidRDefault="001618F9" w:rsidP="001618F9">
      <w:pPr>
        <w:pStyle w:val="ListParagraph"/>
        <w:numPr>
          <w:ilvl w:val="0"/>
          <w:numId w:val="15"/>
        </w:numPr>
        <w:rPr>
          <w:rFonts w:ascii="Georgia" w:hAnsi="Georgia"/>
          <w:lang w:val="en"/>
        </w:rPr>
      </w:pPr>
      <w:r w:rsidRPr="007313F2">
        <w:rPr>
          <w:rFonts w:ascii="Georgia" w:hAnsi="Georgia"/>
          <w:lang w:val="en"/>
        </w:rPr>
        <w:t>20% have their kitchen inside.</w:t>
      </w:r>
    </w:p>
    <w:p w:rsidR="00246598" w:rsidRPr="00E247F2" w:rsidRDefault="00246598" w:rsidP="00246598">
      <w:pPr>
        <w:rPr>
          <w:rFonts w:ascii="Georgia" w:hAnsi="Georgia"/>
          <w:i/>
          <w:u w:val="single"/>
          <w:lang w:val="en"/>
        </w:rPr>
      </w:pPr>
      <w:r w:rsidRPr="00E247F2">
        <w:rPr>
          <w:rFonts w:ascii="Georgia" w:hAnsi="Georgia"/>
          <w:i/>
          <w:u w:val="single"/>
          <w:lang w:val="en"/>
        </w:rPr>
        <w:t>Technology:</w:t>
      </w:r>
    </w:p>
    <w:p w:rsidR="00246598" w:rsidRPr="0067174D" w:rsidRDefault="00246598" w:rsidP="00246598">
      <w:pPr>
        <w:pStyle w:val="ListParagraph"/>
        <w:numPr>
          <w:ilvl w:val="0"/>
          <w:numId w:val="12"/>
        </w:numPr>
        <w:rPr>
          <w:rFonts w:ascii="Georgia" w:hAnsi="Georgia"/>
          <w:lang w:val="en"/>
        </w:rPr>
      </w:pPr>
      <w:r w:rsidRPr="0067174D">
        <w:rPr>
          <w:rFonts w:ascii="Georgia" w:hAnsi="Georgia"/>
          <w:lang w:val="en"/>
        </w:rPr>
        <w:t xml:space="preserve">95% of households have a mobile </w:t>
      </w:r>
      <w:proofErr w:type="gramStart"/>
      <w:r w:rsidRPr="0067174D">
        <w:rPr>
          <w:rFonts w:ascii="Georgia" w:hAnsi="Georgia"/>
          <w:lang w:val="en"/>
        </w:rPr>
        <w:t>phone</w:t>
      </w:r>
      <w:r w:rsidR="00016141" w:rsidRPr="0067174D">
        <w:rPr>
          <w:rFonts w:ascii="Georgia" w:hAnsi="Georgia"/>
          <w:lang w:val="en"/>
        </w:rPr>
        <w:t xml:space="preserve"> :</w:t>
      </w:r>
      <w:proofErr w:type="gramEnd"/>
      <w:r w:rsidR="00016141" w:rsidRPr="0067174D">
        <w:rPr>
          <w:rFonts w:ascii="Georgia" w:hAnsi="Georgia"/>
          <w:lang w:val="en"/>
        </w:rPr>
        <w:t xml:space="preserve"> </w:t>
      </w:r>
      <w:r w:rsidRPr="0067174D">
        <w:rPr>
          <w:rFonts w:ascii="Georgia" w:hAnsi="Georgia"/>
          <w:lang w:val="en"/>
        </w:rPr>
        <w:t>67% charge their mobile phones in local shops</w:t>
      </w:r>
      <w:r w:rsidR="0067174D" w:rsidRPr="0067174D">
        <w:rPr>
          <w:rFonts w:ascii="Georgia" w:hAnsi="Georgia"/>
          <w:lang w:val="en"/>
        </w:rPr>
        <w:t xml:space="preserve">. </w:t>
      </w:r>
      <w:r w:rsidR="0067174D">
        <w:rPr>
          <w:rFonts w:ascii="Georgia" w:hAnsi="Georgia"/>
          <w:lang w:val="en"/>
        </w:rPr>
        <w:t xml:space="preserve"> </w:t>
      </w:r>
      <w:r w:rsidRPr="0067174D">
        <w:rPr>
          <w:rFonts w:ascii="Georgia" w:hAnsi="Georgia"/>
          <w:lang w:val="en"/>
        </w:rPr>
        <w:t>The price for charging a phone is on average 300Ar</w:t>
      </w:r>
    </w:p>
    <w:p w:rsidR="00FF2F49" w:rsidRPr="00AB0361" w:rsidRDefault="00FF2F49" w:rsidP="00FF2F49">
      <w:pPr>
        <w:rPr>
          <w:rFonts w:ascii="Georgia" w:hAnsi="Georgia"/>
          <w:i/>
          <w:u w:val="single"/>
          <w:lang w:val="en"/>
        </w:rPr>
      </w:pPr>
      <w:proofErr w:type="gramStart"/>
      <w:r>
        <w:rPr>
          <w:rFonts w:ascii="Georgia" w:hAnsi="Georgia"/>
          <w:i/>
          <w:u w:val="single"/>
          <w:lang w:val="en"/>
        </w:rPr>
        <w:t xml:space="preserve">Education </w:t>
      </w:r>
      <w:r w:rsidRPr="00AB0361">
        <w:rPr>
          <w:rFonts w:ascii="Georgia" w:hAnsi="Georgia"/>
          <w:i/>
          <w:u w:val="single"/>
          <w:lang w:val="en"/>
        </w:rPr>
        <w:t>:</w:t>
      </w:r>
      <w:proofErr w:type="gramEnd"/>
    </w:p>
    <w:p w:rsidR="00FF2F49" w:rsidRDefault="00FF2F49" w:rsidP="00FF2F49">
      <w:pPr>
        <w:pStyle w:val="ListParagraph"/>
        <w:numPr>
          <w:ilvl w:val="0"/>
          <w:numId w:val="18"/>
        </w:numPr>
        <w:rPr>
          <w:rFonts w:ascii="Georgia" w:hAnsi="Georgia"/>
          <w:lang w:val="en"/>
        </w:rPr>
      </w:pPr>
      <w:r>
        <w:rPr>
          <w:rFonts w:ascii="Georgia" w:hAnsi="Georgia"/>
          <w:lang w:val="en"/>
        </w:rPr>
        <w:t xml:space="preserve">45% of the interviewee </w:t>
      </w:r>
      <w:r w:rsidRPr="008A49D3">
        <w:rPr>
          <w:rFonts w:ascii="Georgia" w:hAnsi="Georgia"/>
          <w:lang w:val="en"/>
        </w:rPr>
        <w:t xml:space="preserve"> have children who </w:t>
      </w:r>
      <w:r>
        <w:rPr>
          <w:rFonts w:ascii="Georgia" w:hAnsi="Georgia"/>
          <w:lang w:val="en"/>
        </w:rPr>
        <w:t>read in the</w:t>
      </w:r>
      <w:r w:rsidRPr="008A49D3">
        <w:rPr>
          <w:rFonts w:ascii="Georgia" w:hAnsi="Georgia"/>
          <w:lang w:val="en"/>
        </w:rPr>
        <w:t xml:space="preserve"> day at home</w:t>
      </w:r>
      <w:r>
        <w:rPr>
          <w:rFonts w:ascii="Georgia" w:hAnsi="Georgia"/>
          <w:lang w:val="en"/>
        </w:rPr>
        <w:t>,</w:t>
      </w:r>
    </w:p>
    <w:p w:rsidR="00FF2F49" w:rsidRDefault="00FF2F49" w:rsidP="00FF2F49">
      <w:pPr>
        <w:pStyle w:val="ListParagraph"/>
        <w:numPr>
          <w:ilvl w:val="0"/>
          <w:numId w:val="19"/>
        </w:numPr>
        <w:rPr>
          <w:rFonts w:ascii="Georgia" w:hAnsi="Georgia"/>
          <w:lang w:val="en"/>
        </w:rPr>
      </w:pPr>
      <w:r>
        <w:rPr>
          <w:rFonts w:ascii="Georgia" w:hAnsi="Georgia"/>
          <w:lang w:val="en"/>
        </w:rPr>
        <w:t>30%</w:t>
      </w:r>
      <w:r w:rsidRPr="008A49D3">
        <w:rPr>
          <w:rFonts w:ascii="Georgia" w:hAnsi="Georgia"/>
          <w:lang w:val="en"/>
        </w:rPr>
        <w:t xml:space="preserve"> have children doing homework at home in the evening</w:t>
      </w:r>
    </w:p>
    <w:p w:rsidR="00FF2F49" w:rsidRDefault="00FF2F49" w:rsidP="00FF2F49">
      <w:pPr>
        <w:pStyle w:val="ListParagraph"/>
        <w:numPr>
          <w:ilvl w:val="0"/>
          <w:numId w:val="19"/>
        </w:numPr>
        <w:rPr>
          <w:rFonts w:ascii="Georgia" w:hAnsi="Georgia"/>
          <w:lang w:val="en"/>
        </w:rPr>
      </w:pPr>
      <w:r>
        <w:rPr>
          <w:rFonts w:ascii="Georgia" w:hAnsi="Georgia"/>
          <w:lang w:val="en"/>
        </w:rPr>
        <w:t>15%</w:t>
      </w:r>
      <w:r w:rsidRPr="008A49D3">
        <w:rPr>
          <w:rFonts w:ascii="Georgia" w:hAnsi="Georgia"/>
          <w:lang w:val="en"/>
        </w:rPr>
        <w:t xml:space="preserve"> have children doing homework at home at night</w:t>
      </w:r>
    </w:p>
    <w:bookmarkEnd w:id="1"/>
    <w:p w:rsidR="001A6FA1" w:rsidRDefault="001A6FA1">
      <w:pPr>
        <w:rPr>
          <w:rFonts w:ascii="Georgia" w:hAnsi="Georgia"/>
          <w:lang w:val="en"/>
        </w:rPr>
      </w:pPr>
    </w:p>
    <w:p w:rsidR="001A6FA1" w:rsidRDefault="001A6FA1">
      <w:pPr>
        <w:rPr>
          <w:rFonts w:ascii="Georgia" w:eastAsiaTheme="majorEastAsia" w:hAnsi="Georgia" w:cstheme="majorBidi"/>
          <w:b/>
          <w:bCs/>
          <w:sz w:val="28"/>
          <w:szCs w:val="28"/>
          <w:lang w:val="en"/>
        </w:rPr>
      </w:pPr>
      <w:r>
        <w:rPr>
          <w:rFonts w:ascii="Georgia" w:hAnsi="Georgia"/>
          <w:lang w:val="en"/>
        </w:rPr>
        <w:br w:type="page"/>
      </w:r>
    </w:p>
    <w:p w:rsidR="007C776E" w:rsidRPr="000C3FC9" w:rsidRDefault="007C776E" w:rsidP="008F57BF">
      <w:pPr>
        <w:pStyle w:val="Heading1"/>
        <w:numPr>
          <w:ilvl w:val="0"/>
          <w:numId w:val="7"/>
        </w:numPr>
        <w:rPr>
          <w:rFonts w:ascii="Georgia" w:hAnsi="Georgia"/>
          <w:color w:val="auto"/>
          <w:lang w:val="en"/>
        </w:rPr>
      </w:pPr>
      <w:bookmarkStart w:id="2" w:name="_Toc504987268"/>
      <w:r w:rsidRPr="000C3FC9">
        <w:rPr>
          <w:rFonts w:ascii="Georgia" w:hAnsi="Georgia"/>
          <w:color w:val="auto"/>
          <w:lang w:val="en"/>
        </w:rPr>
        <w:lastRenderedPageBreak/>
        <w:t>GENERALITY ON THE VILLAGE</w:t>
      </w:r>
      <w:bookmarkEnd w:id="2"/>
    </w:p>
    <w:p w:rsidR="007F4DC7" w:rsidRDefault="007F4DC7" w:rsidP="007C776E">
      <w:pPr>
        <w:spacing w:after="0" w:line="240" w:lineRule="auto"/>
        <w:rPr>
          <w:rFonts w:ascii="Times New Roman" w:eastAsia="Times New Roman" w:hAnsi="Times New Roman" w:cs="Times New Roman"/>
          <w:sz w:val="24"/>
          <w:szCs w:val="24"/>
        </w:rPr>
      </w:pPr>
    </w:p>
    <w:p w:rsidR="00A17333" w:rsidRPr="000C3FC9" w:rsidRDefault="00A17333" w:rsidP="008F57BF">
      <w:pPr>
        <w:pStyle w:val="Heading2"/>
        <w:numPr>
          <w:ilvl w:val="1"/>
          <w:numId w:val="7"/>
        </w:numPr>
        <w:rPr>
          <w:rFonts w:ascii="Georgia" w:eastAsia="Times New Roman" w:hAnsi="Georgia"/>
          <w:i/>
          <w:color w:val="auto"/>
          <w:sz w:val="22"/>
          <w:u w:val="single"/>
        </w:rPr>
      </w:pPr>
      <w:bookmarkStart w:id="3" w:name="_Toc504987269"/>
      <w:r w:rsidRPr="000C3FC9">
        <w:rPr>
          <w:rFonts w:ascii="Georgia" w:eastAsia="Times New Roman" w:hAnsi="Georgia"/>
          <w:i/>
          <w:color w:val="auto"/>
          <w:sz w:val="22"/>
          <w:u w:val="single"/>
          <w:lang w:val="en"/>
        </w:rPr>
        <w:t>Origin of the name of Village</w:t>
      </w:r>
      <w:bookmarkEnd w:id="3"/>
    </w:p>
    <w:p w:rsidR="00A17333" w:rsidRDefault="007E3492" w:rsidP="007C776E">
      <w:pPr>
        <w:jc w:val="both"/>
        <w:rPr>
          <w:rFonts w:ascii="Georgia" w:hAnsi="Georgia"/>
          <w:lang w:val="en"/>
        </w:rPr>
      </w:pPr>
      <w:r>
        <w:rPr>
          <w:rFonts w:ascii="Georgia" w:hAnsi="Georgia"/>
          <w:lang w:val="en"/>
        </w:rPr>
        <w:br/>
      </w:r>
      <w:proofErr w:type="spellStart"/>
      <w:r w:rsidR="007C776E" w:rsidRPr="007C776E">
        <w:rPr>
          <w:rFonts w:ascii="Georgia" w:hAnsi="Georgia"/>
          <w:lang w:val="en"/>
        </w:rPr>
        <w:t>Ambakivao</w:t>
      </w:r>
      <w:proofErr w:type="spellEnd"/>
      <w:r w:rsidR="007C776E" w:rsidRPr="007C776E">
        <w:rPr>
          <w:rFonts w:ascii="Georgia" w:hAnsi="Georgia"/>
          <w:lang w:val="en"/>
        </w:rPr>
        <w:t xml:space="preserve"> village</w:t>
      </w:r>
      <w:r w:rsidR="00CF0DBC">
        <w:rPr>
          <w:rFonts w:ascii="Georgia" w:hAnsi="Georgia"/>
          <w:lang w:val="en"/>
        </w:rPr>
        <w:t>,</w:t>
      </w:r>
      <w:r w:rsidR="007C776E" w:rsidRPr="007C776E">
        <w:rPr>
          <w:rFonts w:ascii="Georgia" w:hAnsi="Georgia"/>
          <w:lang w:val="en"/>
        </w:rPr>
        <w:t xml:space="preserve"> like the majority of the villages in the </w:t>
      </w:r>
      <w:proofErr w:type="spellStart"/>
      <w:r w:rsidR="007C776E" w:rsidRPr="007C776E">
        <w:rPr>
          <w:rFonts w:ascii="Georgia" w:hAnsi="Georgia"/>
          <w:lang w:val="en"/>
        </w:rPr>
        <w:t>Manambolo</w:t>
      </w:r>
      <w:proofErr w:type="spellEnd"/>
      <w:r w:rsidR="007C776E" w:rsidRPr="007C776E">
        <w:rPr>
          <w:rFonts w:ascii="Georgia" w:hAnsi="Georgia"/>
          <w:lang w:val="en"/>
        </w:rPr>
        <w:t xml:space="preserve"> </w:t>
      </w:r>
      <w:proofErr w:type="spellStart"/>
      <w:r w:rsidR="007C776E" w:rsidRPr="007C776E">
        <w:rPr>
          <w:rFonts w:ascii="Georgia" w:hAnsi="Georgia"/>
          <w:lang w:val="en"/>
        </w:rPr>
        <w:t>Tsiribihina</w:t>
      </w:r>
      <w:proofErr w:type="spellEnd"/>
      <w:r w:rsidR="007C776E" w:rsidRPr="007C776E">
        <w:rPr>
          <w:rFonts w:ascii="Georgia" w:hAnsi="Georgia"/>
          <w:lang w:val="en"/>
        </w:rPr>
        <w:t xml:space="preserve"> landscape</w:t>
      </w:r>
      <w:r w:rsidR="00CF0DBC">
        <w:rPr>
          <w:rFonts w:ascii="Georgia" w:hAnsi="Georgia"/>
          <w:lang w:val="en"/>
        </w:rPr>
        <w:t>,</w:t>
      </w:r>
      <w:r w:rsidR="007C776E" w:rsidRPr="007C776E">
        <w:rPr>
          <w:rFonts w:ascii="Georgia" w:hAnsi="Georgia"/>
          <w:lang w:val="en"/>
        </w:rPr>
        <w:t xml:space="preserve"> is endowed with immense wealth in terms of biodiversity resources whether marine or mangrove. </w:t>
      </w:r>
      <w:r w:rsidR="00A17333" w:rsidRPr="00A17333">
        <w:rPr>
          <w:rFonts w:ascii="Georgia" w:hAnsi="Georgia"/>
          <w:lang w:val="en"/>
        </w:rPr>
        <w:t xml:space="preserve">In 1982, </w:t>
      </w:r>
      <w:r w:rsidR="002C24F8">
        <w:rPr>
          <w:rFonts w:ascii="Georgia" w:hAnsi="Georgia"/>
          <w:lang w:val="en"/>
        </w:rPr>
        <w:t>the first 02 settl</w:t>
      </w:r>
      <w:r w:rsidR="00F20C92">
        <w:rPr>
          <w:rFonts w:ascii="Georgia" w:hAnsi="Georgia"/>
          <w:lang w:val="en"/>
        </w:rPr>
        <w:t>ers</w:t>
      </w:r>
      <w:r w:rsidR="002C24F8">
        <w:rPr>
          <w:rFonts w:ascii="Georgia" w:hAnsi="Georgia"/>
          <w:lang w:val="en"/>
        </w:rPr>
        <w:t xml:space="preserve"> </w:t>
      </w:r>
      <w:r w:rsidR="00C536B7">
        <w:rPr>
          <w:rFonts w:ascii="Georgia" w:hAnsi="Georgia"/>
          <w:lang w:val="en"/>
        </w:rPr>
        <w:t xml:space="preserve">who sensitized people to come </w:t>
      </w:r>
      <w:r w:rsidR="002C24F8">
        <w:rPr>
          <w:rFonts w:ascii="Georgia" w:hAnsi="Georgia"/>
          <w:lang w:val="en"/>
        </w:rPr>
        <w:t xml:space="preserve">were </w:t>
      </w:r>
      <w:r w:rsidR="00A17333" w:rsidRPr="00A17333">
        <w:rPr>
          <w:rFonts w:ascii="Georgia" w:hAnsi="Georgia"/>
          <w:lang w:val="en"/>
        </w:rPr>
        <w:t>BESABAKA (</w:t>
      </w:r>
      <w:r w:rsidR="00CF0DBC">
        <w:rPr>
          <w:rFonts w:ascii="Georgia" w:hAnsi="Georgia"/>
          <w:lang w:val="en"/>
        </w:rPr>
        <w:t xml:space="preserve">from </w:t>
      </w:r>
      <w:r w:rsidR="00B40024">
        <w:rPr>
          <w:rFonts w:ascii="Georgia" w:hAnsi="Georgia"/>
          <w:lang w:val="en"/>
        </w:rPr>
        <w:t xml:space="preserve">the </w:t>
      </w:r>
      <w:r w:rsidR="00A17333" w:rsidRPr="00A17333">
        <w:rPr>
          <w:rFonts w:ascii="Georgia" w:hAnsi="Georgia"/>
          <w:lang w:val="en"/>
        </w:rPr>
        <w:t>SAKALAVA</w:t>
      </w:r>
      <w:r w:rsidR="00CF0DBC">
        <w:rPr>
          <w:rFonts w:ascii="Georgia" w:hAnsi="Georgia"/>
          <w:lang w:val="en"/>
        </w:rPr>
        <w:t xml:space="preserve"> ethnic group</w:t>
      </w:r>
      <w:r w:rsidR="00A17333" w:rsidRPr="00A17333">
        <w:rPr>
          <w:rFonts w:ascii="Georgia" w:hAnsi="Georgia"/>
          <w:lang w:val="en"/>
        </w:rPr>
        <w:t>) and GREGOIRE (</w:t>
      </w:r>
      <w:r w:rsidR="00CF0DBC">
        <w:rPr>
          <w:rFonts w:ascii="Georgia" w:hAnsi="Georgia"/>
          <w:lang w:val="en"/>
        </w:rPr>
        <w:t xml:space="preserve">from </w:t>
      </w:r>
      <w:r w:rsidR="00B40024">
        <w:rPr>
          <w:rFonts w:ascii="Georgia" w:hAnsi="Georgia"/>
          <w:lang w:val="en"/>
        </w:rPr>
        <w:t xml:space="preserve">the </w:t>
      </w:r>
      <w:r w:rsidR="00A17333" w:rsidRPr="00A17333">
        <w:rPr>
          <w:rFonts w:ascii="Georgia" w:hAnsi="Georgia"/>
          <w:lang w:val="en"/>
        </w:rPr>
        <w:t>VEZO</w:t>
      </w:r>
      <w:r w:rsidR="00CF0DBC">
        <w:rPr>
          <w:rFonts w:ascii="Georgia" w:hAnsi="Georgia"/>
          <w:lang w:val="en"/>
        </w:rPr>
        <w:t xml:space="preserve"> </w:t>
      </w:r>
      <w:r w:rsidR="00CF0DBC">
        <w:rPr>
          <w:rFonts w:ascii="Georgia" w:hAnsi="Georgia"/>
          <w:lang w:val="en"/>
        </w:rPr>
        <w:t>ethnic group</w:t>
      </w:r>
      <w:r w:rsidR="00A17333" w:rsidRPr="00A17333">
        <w:rPr>
          <w:rFonts w:ascii="Georgia" w:hAnsi="Georgia"/>
          <w:lang w:val="en"/>
        </w:rPr>
        <w:t>).</w:t>
      </w:r>
      <w:r w:rsidR="00A17333">
        <w:rPr>
          <w:rFonts w:ascii="Georgia" w:hAnsi="Georgia"/>
          <w:lang w:val="en"/>
        </w:rPr>
        <w:t xml:space="preserve"> </w:t>
      </w:r>
      <w:r w:rsidR="00A17333" w:rsidRPr="00A17333">
        <w:rPr>
          <w:rFonts w:ascii="Georgia" w:hAnsi="Georgia"/>
          <w:lang w:val="en"/>
        </w:rPr>
        <w:t xml:space="preserve">The </w:t>
      </w:r>
      <w:proofErr w:type="spellStart"/>
      <w:r w:rsidR="009901E5">
        <w:rPr>
          <w:rFonts w:ascii="Georgia" w:hAnsi="Georgia"/>
          <w:lang w:val="en"/>
        </w:rPr>
        <w:t>F</w:t>
      </w:r>
      <w:r w:rsidR="00A17333" w:rsidRPr="00A17333">
        <w:rPr>
          <w:rFonts w:ascii="Georgia" w:hAnsi="Georgia"/>
          <w:lang w:val="en"/>
        </w:rPr>
        <w:t>okontany</w:t>
      </w:r>
      <w:proofErr w:type="spellEnd"/>
      <w:r w:rsidR="00EE38E8">
        <w:rPr>
          <w:rStyle w:val="FootnoteReference"/>
          <w:rFonts w:ascii="Georgia" w:hAnsi="Georgia"/>
          <w:lang w:val="en"/>
        </w:rPr>
        <w:footnoteReference w:id="1"/>
      </w:r>
      <w:r w:rsidR="00A17333" w:rsidRPr="00A17333">
        <w:rPr>
          <w:rFonts w:ascii="Georgia" w:hAnsi="Georgia"/>
          <w:lang w:val="en"/>
        </w:rPr>
        <w:t xml:space="preserve"> is named AMBAKIVAO because the </w:t>
      </w:r>
      <w:r w:rsidR="00CE5251">
        <w:rPr>
          <w:rFonts w:ascii="Georgia" w:hAnsi="Georgia"/>
          <w:lang w:val="en"/>
        </w:rPr>
        <w:t xml:space="preserve">watercourse (VAVARANO, </w:t>
      </w:r>
      <w:r w:rsidR="00A17333" w:rsidRPr="00A17333">
        <w:rPr>
          <w:rFonts w:ascii="Georgia" w:hAnsi="Georgia"/>
          <w:lang w:val="en"/>
        </w:rPr>
        <w:t xml:space="preserve">VAKY) of the locality has moved to the west, so a new one (VAOVAO) has formed. </w:t>
      </w:r>
      <w:r w:rsidR="001B593F">
        <w:rPr>
          <w:rFonts w:ascii="Georgia" w:hAnsi="Georgia"/>
          <w:lang w:val="en"/>
        </w:rPr>
        <w:t xml:space="preserve">This </w:t>
      </w:r>
      <w:r w:rsidR="00A3763C">
        <w:rPr>
          <w:rFonts w:ascii="Georgia" w:hAnsi="Georgia"/>
          <w:lang w:val="en"/>
        </w:rPr>
        <w:t>is the root of the village name</w:t>
      </w:r>
      <w:r w:rsidR="001B593F">
        <w:rPr>
          <w:rFonts w:ascii="Georgia" w:hAnsi="Georgia"/>
          <w:lang w:val="en"/>
        </w:rPr>
        <w:t xml:space="preserve">: </w:t>
      </w:r>
      <w:r w:rsidR="00A17333" w:rsidRPr="00A17333">
        <w:rPr>
          <w:rFonts w:ascii="Georgia" w:hAnsi="Georgia"/>
          <w:lang w:val="en"/>
        </w:rPr>
        <w:t>VAKY + VAO (NEW).</w:t>
      </w:r>
    </w:p>
    <w:p w:rsidR="00A17333" w:rsidRPr="000C3FC9" w:rsidRDefault="00A17333" w:rsidP="008F57BF">
      <w:pPr>
        <w:pStyle w:val="Heading2"/>
        <w:numPr>
          <w:ilvl w:val="1"/>
          <w:numId w:val="7"/>
        </w:numPr>
        <w:rPr>
          <w:rFonts w:ascii="Georgia" w:eastAsia="Times New Roman" w:hAnsi="Georgia"/>
          <w:i/>
          <w:color w:val="auto"/>
          <w:sz w:val="22"/>
          <w:u w:val="single"/>
          <w:lang w:val="en"/>
        </w:rPr>
      </w:pPr>
      <w:bookmarkStart w:id="4" w:name="_Toc504987270"/>
      <w:r w:rsidRPr="000C3FC9">
        <w:rPr>
          <w:rFonts w:ascii="Georgia" w:eastAsia="Times New Roman" w:hAnsi="Georgia"/>
          <w:i/>
          <w:color w:val="auto"/>
          <w:sz w:val="22"/>
          <w:u w:val="single"/>
          <w:lang w:val="en"/>
        </w:rPr>
        <w:t>Administrative delimitation</w:t>
      </w:r>
      <w:r w:rsidR="00C251E3">
        <w:rPr>
          <w:rFonts w:ascii="Georgia" w:eastAsia="Times New Roman" w:hAnsi="Georgia"/>
          <w:i/>
          <w:color w:val="auto"/>
          <w:sz w:val="22"/>
          <w:u w:val="single"/>
          <w:lang w:val="en"/>
        </w:rPr>
        <w:t xml:space="preserve"> and structure</w:t>
      </w:r>
      <w:bookmarkEnd w:id="4"/>
    </w:p>
    <w:p w:rsidR="007C776E" w:rsidRDefault="007E3492" w:rsidP="00AD7568">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br/>
      </w:r>
      <w:r w:rsidR="008E68D5">
        <w:rPr>
          <w:rFonts w:ascii="Times New Roman" w:eastAsia="Times New Roman" w:hAnsi="Times New Roman" w:cs="Times New Roman"/>
          <w:sz w:val="24"/>
          <w:szCs w:val="24"/>
          <w:lang w:val="en"/>
        </w:rPr>
        <w:t xml:space="preserve">The </w:t>
      </w:r>
      <w:proofErr w:type="spellStart"/>
      <w:r w:rsidR="00A17333" w:rsidRPr="007C776E">
        <w:rPr>
          <w:rFonts w:ascii="Times New Roman" w:eastAsia="Times New Roman" w:hAnsi="Times New Roman" w:cs="Times New Roman"/>
          <w:sz w:val="24"/>
          <w:szCs w:val="24"/>
          <w:lang w:val="en"/>
        </w:rPr>
        <w:t>Fokontany</w:t>
      </w:r>
      <w:proofErr w:type="spellEnd"/>
      <w:r w:rsidR="00A17333" w:rsidRPr="007C776E">
        <w:rPr>
          <w:rFonts w:ascii="Times New Roman" w:eastAsia="Times New Roman" w:hAnsi="Times New Roman" w:cs="Times New Roman"/>
          <w:sz w:val="24"/>
          <w:szCs w:val="24"/>
          <w:lang w:val="en"/>
        </w:rPr>
        <w:t xml:space="preserve"> is part of the Rural </w:t>
      </w:r>
      <w:r w:rsidR="00D05B39">
        <w:rPr>
          <w:rFonts w:ascii="Times New Roman" w:eastAsia="Times New Roman" w:hAnsi="Times New Roman" w:cs="Times New Roman"/>
          <w:sz w:val="24"/>
          <w:szCs w:val="24"/>
          <w:lang w:val="en"/>
        </w:rPr>
        <w:t xml:space="preserve">Municipality </w:t>
      </w:r>
      <w:r w:rsidR="00A17333" w:rsidRPr="007C776E">
        <w:rPr>
          <w:rFonts w:ascii="Times New Roman" w:eastAsia="Times New Roman" w:hAnsi="Times New Roman" w:cs="Times New Roman"/>
          <w:sz w:val="24"/>
          <w:szCs w:val="24"/>
          <w:lang w:val="en"/>
        </w:rPr>
        <w:t>of DELTA DE TSIRIBIHINA, District</w:t>
      </w:r>
      <w:r w:rsidR="007F5892">
        <w:rPr>
          <w:rFonts w:ascii="Times New Roman" w:eastAsia="Times New Roman" w:hAnsi="Times New Roman" w:cs="Times New Roman"/>
          <w:sz w:val="24"/>
          <w:szCs w:val="24"/>
          <w:lang w:val="en"/>
        </w:rPr>
        <w:t xml:space="preserve"> of </w:t>
      </w:r>
      <w:r w:rsidR="00A17333" w:rsidRPr="007C776E">
        <w:rPr>
          <w:rFonts w:ascii="Times New Roman" w:eastAsia="Times New Roman" w:hAnsi="Times New Roman" w:cs="Times New Roman"/>
          <w:sz w:val="24"/>
          <w:szCs w:val="24"/>
          <w:lang w:val="en"/>
        </w:rPr>
        <w:t xml:space="preserve">BELO SUR TSIRIBIHINA and belongs to the </w:t>
      </w:r>
      <w:r w:rsidR="008E68D5" w:rsidRPr="007C776E">
        <w:rPr>
          <w:rFonts w:ascii="Times New Roman" w:eastAsia="Times New Roman" w:hAnsi="Times New Roman" w:cs="Times New Roman"/>
          <w:sz w:val="24"/>
          <w:szCs w:val="24"/>
          <w:lang w:val="en"/>
        </w:rPr>
        <w:t>MENABE</w:t>
      </w:r>
      <w:r w:rsidR="008E68D5" w:rsidRPr="007C776E">
        <w:rPr>
          <w:rFonts w:ascii="Times New Roman" w:eastAsia="Times New Roman" w:hAnsi="Times New Roman" w:cs="Times New Roman"/>
          <w:sz w:val="24"/>
          <w:szCs w:val="24"/>
          <w:lang w:val="en"/>
        </w:rPr>
        <w:t xml:space="preserve"> </w:t>
      </w:r>
      <w:r w:rsidR="008E68D5">
        <w:rPr>
          <w:rFonts w:ascii="Times New Roman" w:eastAsia="Times New Roman" w:hAnsi="Times New Roman" w:cs="Times New Roman"/>
          <w:sz w:val="24"/>
          <w:szCs w:val="24"/>
          <w:lang w:val="en"/>
        </w:rPr>
        <w:t>Region</w:t>
      </w:r>
      <w:r w:rsidR="00A17333" w:rsidRPr="007C776E">
        <w:rPr>
          <w:rFonts w:ascii="Times New Roman" w:eastAsia="Times New Roman" w:hAnsi="Times New Roman" w:cs="Times New Roman"/>
          <w:sz w:val="24"/>
          <w:szCs w:val="24"/>
          <w:lang w:val="en"/>
        </w:rPr>
        <w:t>.</w:t>
      </w:r>
      <w:r w:rsidR="00C63F69">
        <w:rPr>
          <w:rFonts w:ascii="Times New Roman" w:eastAsia="Times New Roman" w:hAnsi="Times New Roman" w:cs="Times New Roman"/>
          <w:sz w:val="24"/>
          <w:szCs w:val="24"/>
          <w:lang w:val="en"/>
        </w:rPr>
        <w:t xml:space="preserve"> </w:t>
      </w:r>
      <w:r w:rsidR="00C63F69" w:rsidRPr="008F0710">
        <w:rPr>
          <w:rFonts w:ascii="Times New Roman" w:eastAsia="Times New Roman" w:hAnsi="Times New Roman" w:cs="Times New Roman"/>
          <w:sz w:val="24"/>
          <w:szCs w:val="24"/>
          <w:lang w:val="en"/>
        </w:rPr>
        <w:t xml:space="preserve">It is located at 36 km from the </w:t>
      </w:r>
      <w:r w:rsidR="00C63F69">
        <w:rPr>
          <w:rFonts w:ascii="Times New Roman" w:eastAsia="Times New Roman" w:hAnsi="Times New Roman" w:cs="Times New Roman"/>
          <w:sz w:val="24"/>
          <w:szCs w:val="24"/>
          <w:lang w:val="en"/>
        </w:rPr>
        <w:t>N</w:t>
      </w:r>
      <w:r w:rsidR="00C63F69" w:rsidRPr="008F0710">
        <w:rPr>
          <w:rFonts w:ascii="Times New Roman" w:eastAsia="Times New Roman" w:hAnsi="Times New Roman" w:cs="Times New Roman"/>
          <w:sz w:val="24"/>
          <w:szCs w:val="24"/>
          <w:lang w:val="en"/>
        </w:rPr>
        <w:t xml:space="preserve">ational </w:t>
      </w:r>
      <w:r w:rsidR="00C63F69">
        <w:rPr>
          <w:rFonts w:ascii="Times New Roman" w:eastAsia="Times New Roman" w:hAnsi="Times New Roman" w:cs="Times New Roman"/>
          <w:sz w:val="24"/>
          <w:szCs w:val="24"/>
          <w:lang w:val="en"/>
        </w:rPr>
        <w:t>R</w:t>
      </w:r>
      <w:r w:rsidR="00C63F69" w:rsidRPr="008F0710">
        <w:rPr>
          <w:rFonts w:ascii="Times New Roman" w:eastAsia="Times New Roman" w:hAnsi="Times New Roman" w:cs="Times New Roman"/>
          <w:sz w:val="24"/>
          <w:szCs w:val="24"/>
          <w:lang w:val="en"/>
        </w:rPr>
        <w:t>oad.</w:t>
      </w:r>
      <w:r w:rsidR="00C63F69">
        <w:rPr>
          <w:rFonts w:ascii="Times New Roman" w:eastAsia="Times New Roman" w:hAnsi="Times New Roman" w:cs="Times New Roman"/>
          <w:sz w:val="24"/>
          <w:szCs w:val="24"/>
          <w:lang w:val="en"/>
        </w:rPr>
        <w:t xml:space="preserve"> </w:t>
      </w:r>
      <w:r w:rsidR="00A17333" w:rsidRPr="007C776E">
        <w:rPr>
          <w:rFonts w:ascii="Times New Roman" w:eastAsia="Times New Roman" w:hAnsi="Times New Roman" w:cs="Times New Roman"/>
          <w:sz w:val="24"/>
          <w:szCs w:val="24"/>
          <w:lang w:val="en"/>
        </w:rPr>
        <w:t xml:space="preserve">With an </w:t>
      </w:r>
      <w:r w:rsidR="006D1D82">
        <w:rPr>
          <w:rFonts w:ascii="Times New Roman" w:eastAsia="Times New Roman" w:hAnsi="Times New Roman" w:cs="Times New Roman"/>
          <w:sz w:val="24"/>
          <w:szCs w:val="24"/>
          <w:lang w:val="en"/>
        </w:rPr>
        <w:t>area of ​​2</w:t>
      </w:r>
      <w:r w:rsidR="00D35816">
        <w:rPr>
          <w:rFonts w:ascii="Times New Roman" w:eastAsia="Times New Roman" w:hAnsi="Times New Roman" w:cs="Times New Roman"/>
          <w:sz w:val="24"/>
          <w:szCs w:val="24"/>
          <w:lang w:val="en"/>
        </w:rPr>
        <w:t>,</w:t>
      </w:r>
      <w:r w:rsidR="006D1D82">
        <w:rPr>
          <w:rFonts w:ascii="Times New Roman" w:eastAsia="Times New Roman" w:hAnsi="Times New Roman" w:cs="Times New Roman"/>
          <w:sz w:val="24"/>
          <w:szCs w:val="24"/>
          <w:lang w:val="en"/>
        </w:rPr>
        <w:t xml:space="preserve">600Km², it is </w:t>
      </w:r>
      <w:r w:rsidR="006B75A1">
        <w:rPr>
          <w:rFonts w:ascii="Times New Roman" w:eastAsia="Times New Roman" w:hAnsi="Times New Roman" w:cs="Times New Roman"/>
          <w:sz w:val="24"/>
          <w:szCs w:val="24"/>
          <w:lang w:val="en"/>
        </w:rPr>
        <w:t>bounded:</w:t>
      </w:r>
    </w:p>
    <w:p w:rsidR="007C776E" w:rsidRDefault="007F5892" w:rsidP="007C776E">
      <w:pPr>
        <w:pStyle w:val="ListParagraph"/>
        <w:numPr>
          <w:ilvl w:val="0"/>
          <w:numId w:val="3"/>
        </w:num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In the </w:t>
      </w:r>
      <w:r w:rsidR="007C776E" w:rsidRPr="007C776E">
        <w:rPr>
          <w:rFonts w:ascii="Times New Roman" w:eastAsia="Times New Roman" w:hAnsi="Times New Roman" w:cs="Times New Roman"/>
          <w:sz w:val="24"/>
          <w:szCs w:val="24"/>
          <w:lang w:val="en"/>
        </w:rPr>
        <w:t>North</w:t>
      </w:r>
      <w:r w:rsidR="00BC5A29">
        <w:rPr>
          <w:rFonts w:ascii="Times New Roman" w:eastAsia="Times New Roman" w:hAnsi="Times New Roman" w:cs="Times New Roman"/>
          <w:sz w:val="24"/>
          <w:szCs w:val="24"/>
          <w:lang w:val="en"/>
        </w:rPr>
        <w:t xml:space="preserve"> by</w:t>
      </w:r>
      <w:r w:rsidR="007C776E" w:rsidRPr="007C776E">
        <w:rPr>
          <w:rFonts w:ascii="Times New Roman" w:eastAsia="Times New Roman" w:hAnsi="Times New Roman" w:cs="Times New Roman"/>
          <w:sz w:val="24"/>
          <w:szCs w:val="24"/>
          <w:lang w:val="en"/>
        </w:rPr>
        <w:t xml:space="preserve"> LAPOTALY</w:t>
      </w:r>
    </w:p>
    <w:p w:rsidR="007C776E" w:rsidRDefault="007F5892" w:rsidP="007C776E">
      <w:pPr>
        <w:pStyle w:val="ListParagraph"/>
        <w:numPr>
          <w:ilvl w:val="0"/>
          <w:numId w:val="3"/>
        </w:num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In the </w:t>
      </w:r>
      <w:r w:rsidR="007C776E" w:rsidRPr="007C776E">
        <w:rPr>
          <w:rFonts w:ascii="Times New Roman" w:eastAsia="Times New Roman" w:hAnsi="Times New Roman" w:cs="Times New Roman"/>
          <w:sz w:val="24"/>
          <w:szCs w:val="24"/>
          <w:lang w:val="en"/>
        </w:rPr>
        <w:t>South</w:t>
      </w:r>
      <w:r w:rsidR="00BC5A29">
        <w:rPr>
          <w:rFonts w:ascii="Times New Roman" w:eastAsia="Times New Roman" w:hAnsi="Times New Roman" w:cs="Times New Roman"/>
          <w:sz w:val="24"/>
          <w:szCs w:val="24"/>
          <w:lang w:val="en"/>
        </w:rPr>
        <w:t xml:space="preserve"> by</w:t>
      </w:r>
      <w:r w:rsidR="007C776E" w:rsidRPr="007C776E">
        <w:rPr>
          <w:rFonts w:ascii="Times New Roman" w:eastAsia="Times New Roman" w:hAnsi="Times New Roman" w:cs="Times New Roman"/>
          <w:sz w:val="24"/>
          <w:szCs w:val="24"/>
          <w:lang w:val="en"/>
        </w:rPr>
        <w:t xml:space="preserve"> SOARANO SUR MER</w:t>
      </w:r>
    </w:p>
    <w:p w:rsidR="007C776E" w:rsidRDefault="007C776E" w:rsidP="007C776E">
      <w:pPr>
        <w:pStyle w:val="ListParagraph"/>
        <w:numPr>
          <w:ilvl w:val="0"/>
          <w:numId w:val="3"/>
        </w:numPr>
        <w:spacing w:after="0" w:line="240" w:lineRule="auto"/>
        <w:rPr>
          <w:rFonts w:ascii="Times New Roman" w:eastAsia="Times New Roman" w:hAnsi="Times New Roman" w:cs="Times New Roman"/>
          <w:sz w:val="24"/>
          <w:szCs w:val="24"/>
          <w:lang w:val="en"/>
        </w:rPr>
      </w:pPr>
      <w:r w:rsidRPr="007C776E">
        <w:rPr>
          <w:rFonts w:ascii="Times New Roman" w:eastAsia="Times New Roman" w:hAnsi="Times New Roman" w:cs="Times New Roman"/>
          <w:sz w:val="24"/>
          <w:szCs w:val="24"/>
          <w:lang w:val="en"/>
        </w:rPr>
        <w:t>In the East</w:t>
      </w:r>
      <w:r w:rsidR="00BC5A29">
        <w:rPr>
          <w:rFonts w:ascii="Times New Roman" w:eastAsia="Times New Roman" w:hAnsi="Times New Roman" w:cs="Times New Roman"/>
          <w:sz w:val="24"/>
          <w:szCs w:val="24"/>
          <w:lang w:val="en"/>
        </w:rPr>
        <w:t xml:space="preserve"> by</w:t>
      </w:r>
      <w:r w:rsidRPr="007C776E">
        <w:rPr>
          <w:rFonts w:ascii="Times New Roman" w:eastAsia="Times New Roman" w:hAnsi="Times New Roman" w:cs="Times New Roman"/>
          <w:sz w:val="24"/>
          <w:szCs w:val="24"/>
          <w:lang w:val="en"/>
        </w:rPr>
        <w:t xml:space="preserve"> MAVOHATOKY</w:t>
      </w:r>
    </w:p>
    <w:p w:rsidR="007C776E" w:rsidRPr="007C776E" w:rsidRDefault="007C776E" w:rsidP="007C776E">
      <w:pPr>
        <w:pStyle w:val="ListParagraph"/>
        <w:numPr>
          <w:ilvl w:val="0"/>
          <w:numId w:val="3"/>
        </w:numPr>
        <w:spacing w:after="0" w:line="240" w:lineRule="auto"/>
        <w:rPr>
          <w:rFonts w:ascii="Times New Roman" w:eastAsia="Times New Roman" w:hAnsi="Times New Roman" w:cs="Times New Roman"/>
          <w:sz w:val="24"/>
          <w:szCs w:val="24"/>
          <w:lang w:val="en"/>
        </w:rPr>
      </w:pPr>
      <w:r w:rsidRPr="007C776E">
        <w:rPr>
          <w:rFonts w:ascii="Times New Roman" w:eastAsia="Times New Roman" w:hAnsi="Times New Roman" w:cs="Times New Roman"/>
          <w:sz w:val="24"/>
          <w:szCs w:val="24"/>
          <w:lang w:val="en"/>
        </w:rPr>
        <w:t>In the West</w:t>
      </w:r>
      <w:r w:rsidR="00BC5A29">
        <w:rPr>
          <w:rFonts w:ascii="Times New Roman" w:eastAsia="Times New Roman" w:hAnsi="Times New Roman" w:cs="Times New Roman"/>
          <w:sz w:val="24"/>
          <w:szCs w:val="24"/>
          <w:lang w:val="en"/>
        </w:rPr>
        <w:t xml:space="preserve"> by the</w:t>
      </w:r>
      <w:r w:rsidRPr="007C776E">
        <w:rPr>
          <w:rFonts w:ascii="Times New Roman" w:eastAsia="Times New Roman" w:hAnsi="Times New Roman" w:cs="Times New Roman"/>
          <w:sz w:val="24"/>
          <w:szCs w:val="24"/>
          <w:lang w:val="en"/>
        </w:rPr>
        <w:t xml:space="preserve"> MOZAMBIQUE CANAL</w:t>
      </w:r>
    </w:p>
    <w:p w:rsidR="00C251E3" w:rsidRDefault="00C251E3" w:rsidP="007C776E">
      <w:pPr>
        <w:spacing w:after="0" w:line="240" w:lineRule="auto"/>
        <w:jc w:val="both"/>
        <w:rPr>
          <w:rFonts w:ascii="Times New Roman" w:eastAsia="Times New Roman" w:hAnsi="Times New Roman" w:cs="Times New Roman"/>
          <w:sz w:val="24"/>
          <w:szCs w:val="24"/>
          <w:lang w:val="en"/>
        </w:rPr>
      </w:pPr>
    </w:p>
    <w:p w:rsidR="00AD5CDA" w:rsidRPr="007C776E" w:rsidRDefault="007C776E" w:rsidP="007C776E">
      <w:pPr>
        <w:spacing w:after="0"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The Village</w:t>
      </w:r>
      <w:r w:rsidR="0058366E">
        <w:rPr>
          <w:rFonts w:ascii="Times New Roman" w:eastAsia="Times New Roman" w:hAnsi="Times New Roman" w:cs="Times New Roman"/>
          <w:sz w:val="24"/>
          <w:szCs w:val="24"/>
          <w:lang w:val="en"/>
        </w:rPr>
        <w:t xml:space="preserve"> is composed </w:t>
      </w:r>
      <w:r w:rsidR="000C37C6">
        <w:rPr>
          <w:rFonts w:ascii="Times New Roman" w:eastAsia="Times New Roman" w:hAnsi="Times New Roman" w:cs="Times New Roman"/>
          <w:sz w:val="24"/>
          <w:szCs w:val="24"/>
          <w:lang w:val="en"/>
        </w:rPr>
        <w:t xml:space="preserve">by </w:t>
      </w:r>
      <w:r w:rsidR="0058366E">
        <w:rPr>
          <w:rFonts w:ascii="Times New Roman" w:eastAsia="Times New Roman" w:hAnsi="Times New Roman" w:cs="Times New Roman"/>
          <w:sz w:val="24"/>
          <w:szCs w:val="24"/>
          <w:lang w:val="en"/>
        </w:rPr>
        <w:t>5 hamlets</w:t>
      </w:r>
      <w:r w:rsidR="00A94AE3">
        <w:rPr>
          <w:rFonts w:ascii="Times New Roman" w:eastAsia="Times New Roman" w:hAnsi="Times New Roman" w:cs="Times New Roman"/>
          <w:sz w:val="24"/>
          <w:szCs w:val="24"/>
          <w:lang w:val="en"/>
        </w:rPr>
        <w:t>:</w:t>
      </w:r>
      <w:r w:rsidR="00A17333" w:rsidRPr="007C776E">
        <w:rPr>
          <w:rFonts w:ascii="Times New Roman" w:eastAsia="Times New Roman" w:hAnsi="Times New Roman" w:cs="Times New Roman"/>
          <w:sz w:val="24"/>
          <w:szCs w:val="24"/>
          <w:lang w:val="en"/>
        </w:rPr>
        <w:t xml:space="preserve"> MILIKO ANKAPOLAKY, MANGARAHARA, BETANIA, AMBAKIVAO CENTER and NOSY MAINTSO.</w:t>
      </w:r>
      <w:r>
        <w:rPr>
          <w:rFonts w:ascii="Times New Roman" w:eastAsia="Times New Roman" w:hAnsi="Times New Roman" w:cs="Times New Roman"/>
          <w:sz w:val="24"/>
          <w:szCs w:val="24"/>
          <w:lang w:val="en"/>
        </w:rPr>
        <w:t xml:space="preserve"> </w:t>
      </w:r>
      <w:r w:rsidR="00A17333" w:rsidRPr="007C776E">
        <w:rPr>
          <w:rFonts w:ascii="Times New Roman" w:eastAsia="Times New Roman" w:hAnsi="Times New Roman" w:cs="Times New Roman"/>
          <w:sz w:val="24"/>
          <w:szCs w:val="24"/>
          <w:lang w:val="en"/>
        </w:rPr>
        <w:t xml:space="preserve">The capital of </w:t>
      </w:r>
      <w:r w:rsidR="00A94AE3">
        <w:rPr>
          <w:rFonts w:ascii="Times New Roman" w:eastAsia="Times New Roman" w:hAnsi="Times New Roman" w:cs="Times New Roman"/>
          <w:sz w:val="24"/>
          <w:szCs w:val="24"/>
          <w:lang w:val="en"/>
        </w:rPr>
        <w:t xml:space="preserve">the </w:t>
      </w:r>
      <w:proofErr w:type="spellStart"/>
      <w:r w:rsidR="00A17333" w:rsidRPr="007C776E">
        <w:rPr>
          <w:rFonts w:ascii="Times New Roman" w:eastAsia="Times New Roman" w:hAnsi="Times New Roman" w:cs="Times New Roman"/>
          <w:sz w:val="24"/>
          <w:szCs w:val="24"/>
          <w:lang w:val="en"/>
        </w:rPr>
        <w:t>Fokontany</w:t>
      </w:r>
      <w:proofErr w:type="spellEnd"/>
      <w:r w:rsidR="00A17333" w:rsidRPr="007C776E">
        <w:rPr>
          <w:rFonts w:ascii="Times New Roman" w:eastAsia="Times New Roman" w:hAnsi="Times New Roman" w:cs="Times New Roman"/>
          <w:sz w:val="24"/>
          <w:szCs w:val="24"/>
          <w:lang w:val="en"/>
        </w:rPr>
        <w:t xml:space="preserve"> is in the hamlet of AMBAKIVAO. </w:t>
      </w:r>
      <w:r w:rsidR="00AD5CDA">
        <w:rPr>
          <w:rFonts w:ascii="Times New Roman" w:eastAsia="Times New Roman" w:hAnsi="Times New Roman" w:cs="Times New Roman"/>
          <w:sz w:val="24"/>
          <w:szCs w:val="24"/>
          <w:lang w:val="en"/>
        </w:rPr>
        <w:t xml:space="preserve">About 55% of the population lives in </w:t>
      </w:r>
      <w:r w:rsidR="00BA7F61">
        <w:rPr>
          <w:rFonts w:ascii="Times New Roman" w:eastAsia="Times New Roman" w:hAnsi="Times New Roman" w:cs="Times New Roman"/>
          <w:sz w:val="24"/>
          <w:szCs w:val="24"/>
          <w:lang w:val="en"/>
        </w:rPr>
        <w:t xml:space="preserve">the </w:t>
      </w:r>
      <w:proofErr w:type="spellStart"/>
      <w:r w:rsidR="00AD5CDA">
        <w:rPr>
          <w:rFonts w:ascii="Times New Roman" w:eastAsia="Times New Roman" w:hAnsi="Times New Roman" w:cs="Times New Roman"/>
          <w:sz w:val="24"/>
          <w:szCs w:val="24"/>
          <w:lang w:val="en"/>
        </w:rPr>
        <w:t>Ambakivao</w:t>
      </w:r>
      <w:proofErr w:type="spellEnd"/>
      <w:r w:rsidR="003C0BAA">
        <w:rPr>
          <w:rFonts w:ascii="Times New Roman" w:eastAsia="Times New Roman" w:hAnsi="Times New Roman" w:cs="Times New Roman"/>
          <w:sz w:val="24"/>
          <w:szCs w:val="24"/>
          <w:lang w:val="en"/>
        </w:rPr>
        <w:t xml:space="preserve"> hamlet</w:t>
      </w:r>
      <w:r w:rsidR="00AD5CDA">
        <w:rPr>
          <w:rFonts w:ascii="Times New Roman" w:eastAsia="Times New Roman" w:hAnsi="Times New Roman" w:cs="Times New Roman"/>
          <w:sz w:val="24"/>
          <w:szCs w:val="24"/>
          <w:lang w:val="en"/>
        </w:rPr>
        <w:t>.</w:t>
      </w:r>
    </w:p>
    <w:p w:rsidR="00E70E4A" w:rsidRDefault="00E70E4A" w:rsidP="00A17333">
      <w:pPr>
        <w:jc w:val="both"/>
        <w:rPr>
          <w:rFonts w:ascii="Georgia" w:hAnsi="Georgia"/>
        </w:rPr>
      </w:pPr>
    </w:p>
    <w:p w:rsidR="00437789" w:rsidRDefault="00437789" w:rsidP="00437789">
      <w:pPr>
        <w:pStyle w:val="Caption"/>
        <w:keepNext/>
      </w:pPr>
      <w:r>
        <w:t xml:space="preserve">Table </w:t>
      </w:r>
      <w:r>
        <w:fldChar w:fldCharType="begin"/>
      </w:r>
      <w:r>
        <w:instrText xml:space="preserve"> SEQ Table \* ARABIC </w:instrText>
      </w:r>
      <w:r>
        <w:fldChar w:fldCharType="separate"/>
      </w:r>
      <w:r w:rsidR="008759DC">
        <w:rPr>
          <w:noProof/>
        </w:rPr>
        <w:t>1</w:t>
      </w:r>
      <w:r>
        <w:fldChar w:fldCharType="end"/>
      </w:r>
      <w:r>
        <w:t xml:space="preserve"> : repartition of the population by hamlets</w:t>
      </w:r>
    </w:p>
    <w:tbl>
      <w:tblPr>
        <w:tblStyle w:val="GridTable4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7"/>
        <w:gridCol w:w="2515"/>
        <w:gridCol w:w="1478"/>
        <w:gridCol w:w="1990"/>
        <w:gridCol w:w="1996"/>
      </w:tblGrid>
      <w:tr w:rsidR="006E5C6A" w:rsidRPr="001F29F9" w:rsidTr="009212F1">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6E5C6A" w:rsidRPr="007E3492" w:rsidRDefault="006E5C6A" w:rsidP="009212F1">
            <w:pPr>
              <w:rPr>
                <w:rFonts w:ascii="Georgia" w:eastAsia="Times New Roman" w:hAnsi="Georgia" w:cs="Calibri"/>
                <w:b w:val="0"/>
                <w:bCs w:val="0"/>
                <w:color w:val="FFFFFF"/>
                <w:sz w:val="18"/>
                <w:lang w:val="en-US" w:eastAsia="fr-FR"/>
              </w:rPr>
            </w:pPr>
            <w:r w:rsidRPr="007E3492">
              <w:rPr>
                <w:rFonts w:ascii="Georgia" w:eastAsia="Times New Roman" w:hAnsi="Georgia" w:cs="Calibri"/>
                <w:color w:val="FFFFFF"/>
                <w:sz w:val="18"/>
                <w:lang w:val="en-US" w:eastAsia="fr-FR"/>
              </w:rPr>
              <w:t>VILLAGE</w:t>
            </w:r>
          </w:p>
        </w:tc>
        <w:tc>
          <w:tcPr>
            <w:tcW w:w="0" w:type="auto"/>
            <w:noWrap/>
            <w:hideMark/>
          </w:tcPr>
          <w:p w:rsidR="006E5C6A" w:rsidRPr="007E3492" w:rsidRDefault="006E5C6A" w:rsidP="009212F1">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b w:val="0"/>
                <w:bCs w:val="0"/>
                <w:color w:val="FFFFFF"/>
                <w:sz w:val="18"/>
                <w:lang w:val="en-US" w:eastAsia="fr-FR"/>
              </w:rPr>
            </w:pPr>
            <w:r w:rsidRPr="007E3492">
              <w:rPr>
                <w:rFonts w:ascii="Georgia" w:eastAsia="Times New Roman" w:hAnsi="Georgia" w:cs="Calibri"/>
                <w:color w:val="FFFFFF"/>
                <w:sz w:val="18"/>
                <w:lang w:val="en-US" w:eastAsia="fr-FR"/>
              </w:rPr>
              <w:t>Hamlet</w:t>
            </w:r>
          </w:p>
        </w:tc>
        <w:tc>
          <w:tcPr>
            <w:tcW w:w="0" w:type="auto"/>
            <w:hideMark/>
          </w:tcPr>
          <w:p w:rsidR="006E5C6A" w:rsidRPr="007E3492" w:rsidRDefault="006E5C6A" w:rsidP="009212F1">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b w:val="0"/>
                <w:bCs w:val="0"/>
                <w:color w:val="FFFFFF"/>
                <w:sz w:val="18"/>
                <w:szCs w:val="20"/>
                <w:lang w:val="en-US" w:eastAsia="fr-FR"/>
              </w:rPr>
            </w:pPr>
            <w:r w:rsidRPr="007E3492">
              <w:rPr>
                <w:rFonts w:ascii="Georgia" w:eastAsia="Times New Roman" w:hAnsi="Georgia" w:cs="Calibri"/>
                <w:color w:val="FFFFFF"/>
                <w:sz w:val="18"/>
                <w:szCs w:val="20"/>
                <w:lang w:val="en-US" w:eastAsia="fr-FR"/>
              </w:rPr>
              <w:t>Household size</w:t>
            </w:r>
          </w:p>
        </w:tc>
        <w:tc>
          <w:tcPr>
            <w:tcW w:w="0" w:type="auto"/>
            <w:hideMark/>
          </w:tcPr>
          <w:p w:rsidR="006E5C6A" w:rsidRPr="007E3492" w:rsidRDefault="006E5C6A" w:rsidP="009212F1">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b w:val="0"/>
                <w:bCs w:val="0"/>
                <w:color w:val="FFFFFF"/>
                <w:sz w:val="18"/>
                <w:szCs w:val="20"/>
                <w:lang w:val="en-US" w:eastAsia="fr-FR"/>
              </w:rPr>
            </w:pPr>
            <w:r w:rsidRPr="007E3492">
              <w:rPr>
                <w:rFonts w:ascii="Georgia" w:eastAsia="Times New Roman" w:hAnsi="Georgia" w:cs="Calibri"/>
                <w:color w:val="FFFFFF"/>
                <w:sz w:val="18"/>
                <w:szCs w:val="20"/>
                <w:lang w:val="en-US" w:eastAsia="fr-FR"/>
              </w:rPr>
              <w:t>Household distribution</w:t>
            </w:r>
          </w:p>
        </w:tc>
        <w:tc>
          <w:tcPr>
            <w:tcW w:w="0" w:type="auto"/>
            <w:hideMark/>
          </w:tcPr>
          <w:p w:rsidR="006E5C6A" w:rsidRPr="007E3492" w:rsidRDefault="006E5C6A" w:rsidP="009212F1">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b w:val="0"/>
                <w:bCs w:val="0"/>
                <w:color w:val="FFFFFF"/>
                <w:sz w:val="18"/>
                <w:szCs w:val="20"/>
                <w:lang w:val="en-US" w:eastAsia="fr-FR"/>
              </w:rPr>
            </w:pPr>
            <w:r w:rsidRPr="001F29F9">
              <w:rPr>
                <w:rFonts w:ascii="Georgia" w:eastAsia="Times New Roman" w:hAnsi="Georgia" w:cs="Calibri"/>
                <w:color w:val="FFFFFF"/>
                <w:sz w:val="18"/>
                <w:szCs w:val="20"/>
                <w:lang w:val="en" w:eastAsia="fr-FR"/>
              </w:rPr>
              <w:t>Population distribution</w:t>
            </w:r>
          </w:p>
        </w:tc>
      </w:tr>
      <w:tr w:rsidR="006E5C6A" w:rsidRPr="001F29F9" w:rsidTr="009212F1">
        <w:trPr>
          <w:cnfStyle w:val="000000100000" w:firstRow="0" w:lastRow="0" w:firstColumn="0" w:lastColumn="0" w:oddVBand="0" w:evenVBand="0" w:oddHBand="1" w:evenHBand="0" w:firstRowFirstColumn="0" w:firstRowLastColumn="0" w:lastRowFirstColumn="0" w:lastRowLastColumn="0"/>
          <w:trHeight w:val="184"/>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6E5C6A" w:rsidRPr="001F29F9" w:rsidRDefault="006E5C6A" w:rsidP="009212F1">
            <w:pPr>
              <w:rPr>
                <w:rFonts w:ascii="Georgia" w:eastAsia="Times New Roman" w:hAnsi="Georgia" w:cs="Calibri"/>
                <w:b w:val="0"/>
                <w:bCs w:val="0"/>
                <w:color w:val="000000"/>
                <w:sz w:val="20"/>
                <w:lang w:eastAsia="fr-FR"/>
              </w:rPr>
            </w:pPr>
            <w:r w:rsidRPr="007E3492">
              <w:rPr>
                <w:rFonts w:ascii="Georgia" w:eastAsia="Times New Roman" w:hAnsi="Georgia" w:cs="Calibri"/>
                <w:color w:val="000000"/>
                <w:sz w:val="20"/>
                <w:lang w:val="en-US" w:eastAsia="fr-FR"/>
              </w:rPr>
              <w:t>AM</w:t>
            </w:r>
            <w:r w:rsidRPr="001F29F9">
              <w:rPr>
                <w:rFonts w:ascii="Georgia" w:eastAsia="Times New Roman" w:hAnsi="Georgia" w:cs="Calibri"/>
                <w:color w:val="000000"/>
                <w:sz w:val="20"/>
                <w:lang w:eastAsia="fr-FR"/>
              </w:rPr>
              <w:t>BAKIVAO</w:t>
            </w:r>
          </w:p>
        </w:tc>
        <w:tc>
          <w:tcPr>
            <w:tcW w:w="0" w:type="auto"/>
            <w:noWrap/>
            <w:hideMark/>
          </w:tcPr>
          <w:p w:rsidR="006E5C6A" w:rsidRPr="001F29F9" w:rsidRDefault="006E5C6A" w:rsidP="009212F1">
            <w:pPr>
              <w:jc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color w:val="000000"/>
                <w:sz w:val="20"/>
                <w:lang w:eastAsia="fr-FR"/>
              </w:rPr>
            </w:pPr>
            <w:r w:rsidRPr="001F29F9">
              <w:rPr>
                <w:rFonts w:ascii="Georgia" w:eastAsia="Times New Roman" w:hAnsi="Georgia" w:cs="Calibri"/>
                <w:color w:val="000000"/>
                <w:sz w:val="20"/>
                <w:lang w:eastAsia="fr-FR"/>
              </w:rPr>
              <w:t>AMBAKIVAO</w:t>
            </w:r>
          </w:p>
        </w:tc>
        <w:tc>
          <w:tcPr>
            <w:tcW w:w="0" w:type="auto"/>
            <w:noWrap/>
            <w:hideMark/>
          </w:tcPr>
          <w:p w:rsidR="006E5C6A" w:rsidRPr="001F29F9" w:rsidRDefault="006E5C6A" w:rsidP="00D35816">
            <w:pPr>
              <w:jc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color w:val="000000"/>
                <w:sz w:val="20"/>
                <w:lang w:eastAsia="fr-FR"/>
              </w:rPr>
            </w:pPr>
            <w:r w:rsidRPr="001F29F9">
              <w:rPr>
                <w:rFonts w:ascii="Georgia" w:eastAsia="Times New Roman" w:hAnsi="Georgia" w:cs="Calibri"/>
                <w:color w:val="000000"/>
                <w:sz w:val="20"/>
                <w:lang w:eastAsia="fr-FR"/>
              </w:rPr>
              <w:t>5</w:t>
            </w:r>
            <w:r w:rsidR="00D35816">
              <w:rPr>
                <w:rFonts w:ascii="Georgia" w:eastAsia="Times New Roman" w:hAnsi="Georgia" w:cs="Calibri"/>
                <w:color w:val="000000"/>
                <w:sz w:val="20"/>
                <w:lang w:eastAsia="fr-FR"/>
              </w:rPr>
              <w:t>.</w:t>
            </w:r>
            <w:r w:rsidRPr="001F29F9">
              <w:rPr>
                <w:rFonts w:ascii="Georgia" w:eastAsia="Times New Roman" w:hAnsi="Georgia" w:cs="Calibri"/>
                <w:color w:val="000000"/>
                <w:sz w:val="20"/>
                <w:lang w:eastAsia="fr-FR"/>
              </w:rPr>
              <w:t>57</w:t>
            </w:r>
          </w:p>
        </w:tc>
        <w:tc>
          <w:tcPr>
            <w:tcW w:w="0" w:type="auto"/>
            <w:noWrap/>
            <w:hideMark/>
          </w:tcPr>
          <w:p w:rsidR="006E5C6A" w:rsidRPr="001F29F9" w:rsidRDefault="00D35816" w:rsidP="009212F1">
            <w:pPr>
              <w:jc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color w:val="000000"/>
                <w:sz w:val="20"/>
                <w:lang w:eastAsia="fr-FR"/>
              </w:rPr>
            </w:pPr>
            <w:r>
              <w:rPr>
                <w:rFonts w:ascii="Georgia" w:eastAsia="Times New Roman" w:hAnsi="Georgia" w:cs="Calibri"/>
                <w:color w:val="000000"/>
                <w:sz w:val="20"/>
                <w:lang w:eastAsia="fr-FR"/>
              </w:rPr>
              <w:t>54.</w:t>
            </w:r>
            <w:r w:rsidR="006E5C6A" w:rsidRPr="001F29F9">
              <w:rPr>
                <w:rFonts w:ascii="Georgia" w:eastAsia="Times New Roman" w:hAnsi="Georgia" w:cs="Calibri"/>
                <w:color w:val="000000"/>
                <w:sz w:val="20"/>
                <w:lang w:eastAsia="fr-FR"/>
              </w:rPr>
              <w:t>27%</w:t>
            </w:r>
          </w:p>
        </w:tc>
        <w:tc>
          <w:tcPr>
            <w:tcW w:w="0" w:type="auto"/>
            <w:noWrap/>
            <w:hideMark/>
          </w:tcPr>
          <w:p w:rsidR="006E5C6A" w:rsidRPr="001F29F9" w:rsidRDefault="00D35816" w:rsidP="009212F1">
            <w:pPr>
              <w:jc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color w:val="000000"/>
                <w:sz w:val="20"/>
                <w:lang w:eastAsia="fr-FR"/>
              </w:rPr>
            </w:pPr>
            <w:r>
              <w:rPr>
                <w:rFonts w:ascii="Georgia" w:eastAsia="Times New Roman" w:hAnsi="Georgia" w:cs="Calibri"/>
                <w:color w:val="000000"/>
                <w:sz w:val="20"/>
                <w:lang w:eastAsia="fr-FR"/>
              </w:rPr>
              <w:t>55.</w:t>
            </w:r>
            <w:r w:rsidR="006E5C6A" w:rsidRPr="001F29F9">
              <w:rPr>
                <w:rFonts w:ascii="Georgia" w:eastAsia="Times New Roman" w:hAnsi="Georgia" w:cs="Calibri"/>
                <w:color w:val="000000"/>
                <w:sz w:val="20"/>
                <w:lang w:eastAsia="fr-FR"/>
              </w:rPr>
              <w:t>86%</w:t>
            </w:r>
          </w:p>
        </w:tc>
      </w:tr>
      <w:tr w:rsidR="006E5C6A" w:rsidRPr="001F29F9" w:rsidTr="009212F1">
        <w:trPr>
          <w:trHeight w:val="184"/>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6E5C6A" w:rsidRPr="001F29F9" w:rsidRDefault="006E5C6A" w:rsidP="009212F1">
            <w:pPr>
              <w:jc w:val="right"/>
              <w:rPr>
                <w:rFonts w:ascii="Georgia" w:eastAsia="Times New Roman" w:hAnsi="Georgia" w:cs="Calibri"/>
                <w:color w:val="000000"/>
                <w:sz w:val="20"/>
                <w:lang w:eastAsia="fr-FR"/>
              </w:rPr>
            </w:pPr>
          </w:p>
        </w:tc>
        <w:tc>
          <w:tcPr>
            <w:tcW w:w="0" w:type="auto"/>
            <w:noWrap/>
            <w:hideMark/>
          </w:tcPr>
          <w:p w:rsidR="006E5C6A" w:rsidRPr="001F29F9" w:rsidRDefault="006E5C6A" w:rsidP="009212F1">
            <w:pPr>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sz w:val="20"/>
                <w:lang w:eastAsia="fr-FR"/>
              </w:rPr>
            </w:pPr>
            <w:r w:rsidRPr="001F29F9">
              <w:rPr>
                <w:rFonts w:ascii="Georgia" w:eastAsia="Times New Roman" w:hAnsi="Georgia" w:cs="Calibri"/>
                <w:color w:val="000000"/>
                <w:sz w:val="20"/>
                <w:lang w:eastAsia="fr-FR"/>
              </w:rPr>
              <w:t>ANKAPOAKA MILIKOKY</w:t>
            </w:r>
          </w:p>
        </w:tc>
        <w:tc>
          <w:tcPr>
            <w:tcW w:w="0" w:type="auto"/>
            <w:noWrap/>
            <w:hideMark/>
          </w:tcPr>
          <w:p w:rsidR="006E5C6A" w:rsidRPr="001F29F9" w:rsidRDefault="006E5C6A" w:rsidP="00D35816">
            <w:pPr>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sz w:val="20"/>
                <w:lang w:eastAsia="fr-FR"/>
              </w:rPr>
            </w:pPr>
            <w:r w:rsidRPr="001F29F9">
              <w:rPr>
                <w:rFonts w:ascii="Georgia" w:eastAsia="Times New Roman" w:hAnsi="Georgia" w:cs="Calibri"/>
                <w:color w:val="000000"/>
                <w:sz w:val="20"/>
                <w:lang w:eastAsia="fr-FR"/>
              </w:rPr>
              <w:t>6</w:t>
            </w:r>
            <w:r w:rsidR="00D35816">
              <w:rPr>
                <w:rFonts w:ascii="Georgia" w:eastAsia="Times New Roman" w:hAnsi="Georgia" w:cs="Calibri"/>
                <w:color w:val="000000"/>
                <w:sz w:val="20"/>
                <w:lang w:eastAsia="fr-FR"/>
              </w:rPr>
              <w:t>.</w:t>
            </w:r>
            <w:r w:rsidRPr="001F29F9">
              <w:rPr>
                <w:rFonts w:ascii="Georgia" w:eastAsia="Times New Roman" w:hAnsi="Georgia" w:cs="Calibri"/>
                <w:color w:val="000000"/>
                <w:sz w:val="20"/>
                <w:lang w:eastAsia="fr-FR"/>
              </w:rPr>
              <w:t>22</w:t>
            </w:r>
          </w:p>
        </w:tc>
        <w:tc>
          <w:tcPr>
            <w:tcW w:w="0" w:type="auto"/>
            <w:noWrap/>
            <w:hideMark/>
          </w:tcPr>
          <w:p w:rsidR="006E5C6A" w:rsidRPr="001F29F9" w:rsidRDefault="00D35816" w:rsidP="009212F1">
            <w:pPr>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sz w:val="20"/>
                <w:lang w:eastAsia="fr-FR"/>
              </w:rPr>
            </w:pPr>
            <w:r>
              <w:rPr>
                <w:rFonts w:ascii="Georgia" w:eastAsia="Times New Roman" w:hAnsi="Georgia" w:cs="Calibri"/>
                <w:color w:val="000000"/>
                <w:sz w:val="20"/>
                <w:lang w:eastAsia="fr-FR"/>
              </w:rPr>
              <w:t>5.</w:t>
            </w:r>
            <w:r w:rsidR="006E5C6A" w:rsidRPr="001F29F9">
              <w:rPr>
                <w:rFonts w:ascii="Georgia" w:eastAsia="Times New Roman" w:hAnsi="Georgia" w:cs="Calibri"/>
                <w:color w:val="000000"/>
                <w:sz w:val="20"/>
                <w:lang w:eastAsia="fr-FR"/>
              </w:rPr>
              <w:t>49%</w:t>
            </w:r>
          </w:p>
        </w:tc>
        <w:tc>
          <w:tcPr>
            <w:tcW w:w="0" w:type="auto"/>
            <w:noWrap/>
            <w:hideMark/>
          </w:tcPr>
          <w:p w:rsidR="006E5C6A" w:rsidRPr="001F29F9" w:rsidRDefault="00D35816" w:rsidP="009212F1">
            <w:pPr>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sz w:val="20"/>
                <w:lang w:eastAsia="fr-FR"/>
              </w:rPr>
            </w:pPr>
            <w:r>
              <w:rPr>
                <w:rFonts w:ascii="Georgia" w:eastAsia="Times New Roman" w:hAnsi="Georgia" w:cs="Calibri"/>
                <w:color w:val="000000"/>
                <w:sz w:val="20"/>
                <w:lang w:eastAsia="fr-FR"/>
              </w:rPr>
              <w:t>6.</w:t>
            </w:r>
            <w:r w:rsidR="006E5C6A" w:rsidRPr="001F29F9">
              <w:rPr>
                <w:rFonts w:ascii="Georgia" w:eastAsia="Times New Roman" w:hAnsi="Georgia" w:cs="Calibri"/>
                <w:color w:val="000000"/>
                <w:sz w:val="20"/>
                <w:lang w:eastAsia="fr-FR"/>
              </w:rPr>
              <w:t>31%</w:t>
            </w:r>
          </w:p>
        </w:tc>
      </w:tr>
      <w:tr w:rsidR="006E5C6A" w:rsidRPr="001F29F9" w:rsidTr="009212F1">
        <w:trPr>
          <w:cnfStyle w:val="000000100000" w:firstRow="0" w:lastRow="0" w:firstColumn="0" w:lastColumn="0" w:oddVBand="0" w:evenVBand="0" w:oddHBand="1" w:evenHBand="0" w:firstRowFirstColumn="0" w:firstRowLastColumn="0" w:lastRowFirstColumn="0" w:lastRowLastColumn="0"/>
          <w:trHeight w:val="184"/>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6E5C6A" w:rsidRPr="001F29F9" w:rsidRDefault="006E5C6A" w:rsidP="009212F1">
            <w:pPr>
              <w:jc w:val="right"/>
              <w:rPr>
                <w:rFonts w:ascii="Georgia" w:eastAsia="Times New Roman" w:hAnsi="Georgia" w:cs="Calibri"/>
                <w:color w:val="000000"/>
                <w:sz w:val="20"/>
                <w:lang w:eastAsia="fr-FR"/>
              </w:rPr>
            </w:pPr>
          </w:p>
        </w:tc>
        <w:tc>
          <w:tcPr>
            <w:tcW w:w="0" w:type="auto"/>
            <w:noWrap/>
            <w:hideMark/>
          </w:tcPr>
          <w:p w:rsidR="006E5C6A" w:rsidRPr="001F29F9" w:rsidRDefault="006E5C6A" w:rsidP="009212F1">
            <w:pPr>
              <w:jc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color w:val="000000"/>
                <w:sz w:val="20"/>
                <w:lang w:eastAsia="fr-FR"/>
              </w:rPr>
            </w:pPr>
            <w:r w:rsidRPr="001F29F9">
              <w:rPr>
                <w:rFonts w:ascii="Georgia" w:eastAsia="Times New Roman" w:hAnsi="Georgia" w:cs="Calibri"/>
                <w:color w:val="000000"/>
                <w:sz w:val="20"/>
                <w:lang w:eastAsia="fr-FR"/>
              </w:rPr>
              <w:t>BETANIA</w:t>
            </w:r>
          </w:p>
        </w:tc>
        <w:tc>
          <w:tcPr>
            <w:tcW w:w="0" w:type="auto"/>
            <w:noWrap/>
            <w:hideMark/>
          </w:tcPr>
          <w:p w:rsidR="006E5C6A" w:rsidRPr="001F29F9" w:rsidRDefault="006E5C6A" w:rsidP="00D35816">
            <w:pPr>
              <w:jc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color w:val="000000"/>
                <w:sz w:val="20"/>
                <w:lang w:eastAsia="fr-FR"/>
              </w:rPr>
            </w:pPr>
            <w:r w:rsidRPr="001F29F9">
              <w:rPr>
                <w:rFonts w:ascii="Georgia" w:eastAsia="Times New Roman" w:hAnsi="Georgia" w:cs="Calibri"/>
                <w:color w:val="000000"/>
                <w:sz w:val="20"/>
                <w:lang w:eastAsia="fr-FR"/>
              </w:rPr>
              <w:t>4</w:t>
            </w:r>
            <w:r w:rsidR="00D35816">
              <w:rPr>
                <w:rFonts w:ascii="Georgia" w:eastAsia="Times New Roman" w:hAnsi="Georgia" w:cs="Calibri"/>
                <w:color w:val="000000"/>
                <w:sz w:val="20"/>
                <w:lang w:eastAsia="fr-FR"/>
              </w:rPr>
              <w:t>.</w:t>
            </w:r>
            <w:r w:rsidRPr="001F29F9">
              <w:rPr>
                <w:rFonts w:ascii="Georgia" w:eastAsia="Times New Roman" w:hAnsi="Georgia" w:cs="Calibri"/>
                <w:color w:val="000000"/>
                <w:sz w:val="20"/>
                <w:lang w:eastAsia="fr-FR"/>
              </w:rPr>
              <w:t>80</w:t>
            </w:r>
          </w:p>
        </w:tc>
        <w:tc>
          <w:tcPr>
            <w:tcW w:w="0" w:type="auto"/>
            <w:noWrap/>
            <w:hideMark/>
          </w:tcPr>
          <w:p w:rsidR="006E5C6A" w:rsidRPr="001F29F9" w:rsidRDefault="006E5C6A" w:rsidP="00D35816">
            <w:pPr>
              <w:jc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color w:val="000000"/>
                <w:sz w:val="20"/>
                <w:lang w:eastAsia="fr-FR"/>
              </w:rPr>
            </w:pPr>
            <w:r w:rsidRPr="001F29F9">
              <w:rPr>
                <w:rFonts w:ascii="Georgia" w:eastAsia="Times New Roman" w:hAnsi="Georgia" w:cs="Calibri"/>
                <w:color w:val="000000"/>
                <w:sz w:val="20"/>
                <w:lang w:eastAsia="fr-FR"/>
              </w:rPr>
              <w:t>6</w:t>
            </w:r>
            <w:r w:rsidR="00D35816">
              <w:rPr>
                <w:rFonts w:ascii="Georgia" w:eastAsia="Times New Roman" w:hAnsi="Georgia" w:cs="Calibri"/>
                <w:color w:val="000000"/>
                <w:sz w:val="20"/>
                <w:lang w:eastAsia="fr-FR"/>
              </w:rPr>
              <w:t>.</w:t>
            </w:r>
            <w:r w:rsidRPr="001F29F9">
              <w:rPr>
                <w:rFonts w:ascii="Georgia" w:eastAsia="Times New Roman" w:hAnsi="Georgia" w:cs="Calibri"/>
                <w:color w:val="000000"/>
                <w:sz w:val="20"/>
                <w:lang w:eastAsia="fr-FR"/>
              </w:rPr>
              <w:t>10%</w:t>
            </w:r>
          </w:p>
        </w:tc>
        <w:tc>
          <w:tcPr>
            <w:tcW w:w="0" w:type="auto"/>
            <w:noWrap/>
            <w:hideMark/>
          </w:tcPr>
          <w:p w:rsidR="006E5C6A" w:rsidRPr="001F29F9" w:rsidRDefault="00D35816" w:rsidP="009212F1">
            <w:pPr>
              <w:jc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color w:val="000000"/>
                <w:sz w:val="20"/>
                <w:lang w:eastAsia="fr-FR"/>
              </w:rPr>
            </w:pPr>
            <w:r>
              <w:rPr>
                <w:rFonts w:ascii="Georgia" w:eastAsia="Times New Roman" w:hAnsi="Georgia" w:cs="Calibri"/>
                <w:color w:val="000000"/>
                <w:sz w:val="20"/>
                <w:lang w:eastAsia="fr-FR"/>
              </w:rPr>
              <w:t>5.</w:t>
            </w:r>
            <w:r w:rsidR="006E5C6A" w:rsidRPr="001F29F9">
              <w:rPr>
                <w:rFonts w:ascii="Georgia" w:eastAsia="Times New Roman" w:hAnsi="Georgia" w:cs="Calibri"/>
                <w:color w:val="000000"/>
                <w:sz w:val="20"/>
                <w:lang w:eastAsia="fr-FR"/>
              </w:rPr>
              <w:t>41%</w:t>
            </w:r>
          </w:p>
        </w:tc>
      </w:tr>
      <w:tr w:rsidR="006E5C6A" w:rsidRPr="001F29F9" w:rsidTr="009212F1">
        <w:trPr>
          <w:trHeight w:val="184"/>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6E5C6A" w:rsidRPr="001F29F9" w:rsidRDefault="006E5C6A" w:rsidP="009212F1">
            <w:pPr>
              <w:jc w:val="right"/>
              <w:rPr>
                <w:rFonts w:ascii="Georgia" w:eastAsia="Times New Roman" w:hAnsi="Georgia" w:cs="Calibri"/>
                <w:color w:val="000000"/>
                <w:sz w:val="20"/>
                <w:lang w:eastAsia="fr-FR"/>
              </w:rPr>
            </w:pPr>
          </w:p>
        </w:tc>
        <w:tc>
          <w:tcPr>
            <w:tcW w:w="0" w:type="auto"/>
            <w:noWrap/>
            <w:hideMark/>
          </w:tcPr>
          <w:p w:rsidR="006E5C6A" w:rsidRPr="001F29F9" w:rsidRDefault="006E5C6A" w:rsidP="009212F1">
            <w:pPr>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sz w:val="20"/>
                <w:lang w:eastAsia="fr-FR"/>
              </w:rPr>
            </w:pPr>
            <w:r w:rsidRPr="001F29F9">
              <w:rPr>
                <w:rFonts w:ascii="Georgia" w:eastAsia="Times New Roman" w:hAnsi="Georgia" w:cs="Calibri"/>
                <w:color w:val="000000"/>
                <w:sz w:val="20"/>
                <w:lang w:eastAsia="fr-FR"/>
              </w:rPr>
              <w:t>MANGARAHARA</w:t>
            </w:r>
          </w:p>
        </w:tc>
        <w:tc>
          <w:tcPr>
            <w:tcW w:w="0" w:type="auto"/>
            <w:noWrap/>
            <w:hideMark/>
          </w:tcPr>
          <w:p w:rsidR="006E5C6A" w:rsidRPr="001F29F9" w:rsidRDefault="006E5C6A" w:rsidP="00D35816">
            <w:pPr>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sz w:val="20"/>
                <w:lang w:eastAsia="fr-FR"/>
              </w:rPr>
            </w:pPr>
            <w:r w:rsidRPr="001F29F9">
              <w:rPr>
                <w:rFonts w:ascii="Georgia" w:eastAsia="Times New Roman" w:hAnsi="Georgia" w:cs="Calibri"/>
                <w:color w:val="000000"/>
                <w:sz w:val="20"/>
                <w:lang w:eastAsia="fr-FR"/>
              </w:rPr>
              <w:t>5</w:t>
            </w:r>
            <w:r w:rsidR="00D35816">
              <w:rPr>
                <w:rFonts w:ascii="Georgia" w:eastAsia="Times New Roman" w:hAnsi="Georgia" w:cs="Calibri"/>
                <w:color w:val="000000"/>
                <w:sz w:val="20"/>
                <w:lang w:eastAsia="fr-FR"/>
              </w:rPr>
              <w:t>.</w:t>
            </w:r>
            <w:r w:rsidRPr="001F29F9">
              <w:rPr>
                <w:rFonts w:ascii="Georgia" w:eastAsia="Times New Roman" w:hAnsi="Georgia" w:cs="Calibri"/>
                <w:color w:val="000000"/>
                <w:sz w:val="20"/>
                <w:lang w:eastAsia="fr-FR"/>
              </w:rPr>
              <w:t>00</w:t>
            </w:r>
          </w:p>
        </w:tc>
        <w:tc>
          <w:tcPr>
            <w:tcW w:w="0" w:type="auto"/>
            <w:noWrap/>
            <w:hideMark/>
          </w:tcPr>
          <w:p w:rsidR="006E5C6A" w:rsidRPr="001F29F9" w:rsidRDefault="006E5C6A" w:rsidP="00D35816">
            <w:pPr>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sz w:val="20"/>
                <w:lang w:eastAsia="fr-FR"/>
              </w:rPr>
            </w:pPr>
            <w:r w:rsidRPr="001F29F9">
              <w:rPr>
                <w:rFonts w:ascii="Georgia" w:eastAsia="Times New Roman" w:hAnsi="Georgia" w:cs="Calibri"/>
                <w:color w:val="000000"/>
                <w:sz w:val="20"/>
                <w:lang w:eastAsia="fr-FR"/>
              </w:rPr>
              <w:t>6</w:t>
            </w:r>
            <w:r w:rsidR="00D35816">
              <w:rPr>
                <w:rFonts w:ascii="Georgia" w:eastAsia="Times New Roman" w:hAnsi="Georgia" w:cs="Calibri"/>
                <w:color w:val="000000"/>
                <w:sz w:val="20"/>
                <w:lang w:eastAsia="fr-FR"/>
              </w:rPr>
              <w:t>.</w:t>
            </w:r>
            <w:r w:rsidRPr="001F29F9">
              <w:rPr>
                <w:rFonts w:ascii="Georgia" w:eastAsia="Times New Roman" w:hAnsi="Georgia" w:cs="Calibri"/>
                <w:color w:val="000000"/>
                <w:sz w:val="20"/>
                <w:lang w:eastAsia="fr-FR"/>
              </w:rPr>
              <w:t>10%</w:t>
            </w:r>
          </w:p>
        </w:tc>
        <w:tc>
          <w:tcPr>
            <w:tcW w:w="0" w:type="auto"/>
            <w:noWrap/>
            <w:hideMark/>
          </w:tcPr>
          <w:p w:rsidR="006E5C6A" w:rsidRPr="001F29F9" w:rsidRDefault="00D35816" w:rsidP="009212F1">
            <w:pPr>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sz w:val="20"/>
                <w:lang w:eastAsia="fr-FR"/>
              </w:rPr>
            </w:pPr>
            <w:r>
              <w:rPr>
                <w:rFonts w:ascii="Georgia" w:eastAsia="Times New Roman" w:hAnsi="Georgia" w:cs="Calibri"/>
                <w:color w:val="000000"/>
                <w:sz w:val="20"/>
                <w:lang w:eastAsia="fr-FR"/>
              </w:rPr>
              <w:t>5.</w:t>
            </w:r>
            <w:r w:rsidR="006E5C6A" w:rsidRPr="001F29F9">
              <w:rPr>
                <w:rFonts w:ascii="Georgia" w:eastAsia="Times New Roman" w:hAnsi="Georgia" w:cs="Calibri"/>
                <w:color w:val="000000"/>
                <w:sz w:val="20"/>
                <w:lang w:eastAsia="fr-FR"/>
              </w:rPr>
              <w:t>63%</w:t>
            </w:r>
          </w:p>
        </w:tc>
      </w:tr>
      <w:tr w:rsidR="006E5C6A" w:rsidRPr="001F29F9" w:rsidTr="009212F1">
        <w:trPr>
          <w:cnfStyle w:val="000000100000" w:firstRow="0" w:lastRow="0" w:firstColumn="0" w:lastColumn="0" w:oddVBand="0" w:evenVBand="0" w:oddHBand="1" w:evenHBand="0" w:firstRowFirstColumn="0" w:firstRowLastColumn="0" w:lastRowFirstColumn="0" w:lastRowLastColumn="0"/>
          <w:trHeight w:val="184"/>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6E5C6A" w:rsidRPr="001F29F9" w:rsidRDefault="006E5C6A" w:rsidP="009212F1">
            <w:pPr>
              <w:jc w:val="right"/>
              <w:rPr>
                <w:rFonts w:ascii="Georgia" w:eastAsia="Times New Roman" w:hAnsi="Georgia" w:cs="Calibri"/>
                <w:color w:val="000000"/>
                <w:sz w:val="20"/>
                <w:lang w:eastAsia="fr-FR"/>
              </w:rPr>
            </w:pPr>
          </w:p>
        </w:tc>
        <w:tc>
          <w:tcPr>
            <w:tcW w:w="0" w:type="auto"/>
            <w:noWrap/>
            <w:hideMark/>
          </w:tcPr>
          <w:p w:rsidR="006E5C6A" w:rsidRPr="001F29F9" w:rsidRDefault="006E5C6A" w:rsidP="009212F1">
            <w:pPr>
              <w:jc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color w:val="000000"/>
                <w:sz w:val="20"/>
                <w:lang w:eastAsia="fr-FR"/>
              </w:rPr>
            </w:pPr>
            <w:r w:rsidRPr="001F29F9">
              <w:rPr>
                <w:rFonts w:ascii="Georgia" w:eastAsia="Times New Roman" w:hAnsi="Georgia" w:cs="Calibri"/>
                <w:color w:val="000000"/>
                <w:sz w:val="20"/>
                <w:lang w:eastAsia="fr-FR"/>
              </w:rPr>
              <w:t>NOSY MAITSO</w:t>
            </w:r>
          </w:p>
        </w:tc>
        <w:tc>
          <w:tcPr>
            <w:tcW w:w="0" w:type="auto"/>
            <w:noWrap/>
            <w:hideMark/>
          </w:tcPr>
          <w:p w:rsidR="006E5C6A" w:rsidRPr="001F29F9" w:rsidRDefault="006E5C6A" w:rsidP="00D35816">
            <w:pPr>
              <w:jc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color w:val="000000"/>
                <w:sz w:val="20"/>
                <w:lang w:eastAsia="fr-FR"/>
              </w:rPr>
            </w:pPr>
            <w:r w:rsidRPr="001F29F9">
              <w:rPr>
                <w:rFonts w:ascii="Georgia" w:eastAsia="Times New Roman" w:hAnsi="Georgia" w:cs="Calibri"/>
                <w:color w:val="000000"/>
                <w:sz w:val="20"/>
                <w:lang w:eastAsia="fr-FR"/>
              </w:rPr>
              <w:t>5</w:t>
            </w:r>
            <w:r w:rsidR="00D35816">
              <w:rPr>
                <w:rFonts w:ascii="Georgia" w:eastAsia="Times New Roman" w:hAnsi="Georgia" w:cs="Calibri"/>
                <w:color w:val="000000"/>
                <w:sz w:val="20"/>
                <w:lang w:eastAsia="fr-FR"/>
              </w:rPr>
              <w:t>.</w:t>
            </w:r>
            <w:r w:rsidRPr="001F29F9">
              <w:rPr>
                <w:rFonts w:ascii="Georgia" w:eastAsia="Times New Roman" w:hAnsi="Georgia" w:cs="Calibri"/>
                <w:color w:val="000000"/>
                <w:sz w:val="20"/>
                <w:lang w:eastAsia="fr-FR"/>
              </w:rPr>
              <w:t>17</w:t>
            </w:r>
          </w:p>
        </w:tc>
        <w:tc>
          <w:tcPr>
            <w:tcW w:w="0" w:type="auto"/>
            <w:noWrap/>
            <w:hideMark/>
          </w:tcPr>
          <w:p w:rsidR="006E5C6A" w:rsidRPr="001F29F9" w:rsidRDefault="006E5C6A" w:rsidP="00D35816">
            <w:pPr>
              <w:jc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color w:val="000000"/>
                <w:sz w:val="20"/>
                <w:lang w:eastAsia="fr-FR"/>
              </w:rPr>
            </w:pPr>
            <w:r w:rsidRPr="001F29F9">
              <w:rPr>
                <w:rFonts w:ascii="Georgia" w:eastAsia="Times New Roman" w:hAnsi="Georgia" w:cs="Calibri"/>
                <w:color w:val="000000"/>
                <w:sz w:val="20"/>
                <w:lang w:eastAsia="fr-FR"/>
              </w:rPr>
              <w:t>28</w:t>
            </w:r>
            <w:r w:rsidR="00D35816">
              <w:rPr>
                <w:rFonts w:ascii="Georgia" w:eastAsia="Times New Roman" w:hAnsi="Georgia" w:cs="Calibri"/>
                <w:color w:val="000000"/>
                <w:sz w:val="20"/>
                <w:lang w:eastAsia="fr-FR"/>
              </w:rPr>
              <w:t>.</w:t>
            </w:r>
            <w:r w:rsidRPr="001F29F9">
              <w:rPr>
                <w:rFonts w:ascii="Georgia" w:eastAsia="Times New Roman" w:hAnsi="Georgia" w:cs="Calibri"/>
                <w:color w:val="000000"/>
                <w:sz w:val="20"/>
                <w:lang w:eastAsia="fr-FR"/>
              </w:rPr>
              <w:t>05%</w:t>
            </w:r>
          </w:p>
        </w:tc>
        <w:tc>
          <w:tcPr>
            <w:tcW w:w="0" w:type="auto"/>
            <w:noWrap/>
            <w:hideMark/>
          </w:tcPr>
          <w:p w:rsidR="006E5C6A" w:rsidRPr="001F29F9" w:rsidRDefault="00D35816" w:rsidP="009212F1">
            <w:pPr>
              <w:jc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color w:val="000000"/>
                <w:sz w:val="20"/>
                <w:lang w:eastAsia="fr-FR"/>
              </w:rPr>
            </w:pPr>
            <w:r>
              <w:rPr>
                <w:rFonts w:ascii="Georgia" w:eastAsia="Times New Roman" w:hAnsi="Georgia" w:cs="Calibri"/>
                <w:color w:val="000000"/>
                <w:sz w:val="20"/>
                <w:lang w:eastAsia="fr-FR"/>
              </w:rPr>
              <w:t>26.</w:t>
            </w:r>
            <w:r w:rsidR="006E5C6A" w:rsidRPr="001F29F9">
              <w:rPr>
                <w:rFonts w:ascii="Georgia" w:eastAsia="Times New Roman" w:hAnsi="Georgia" w:cs="Calibri"/>
                <w:color w:val="000000"/>
                <w:sz w:val="20"/>
                <w:lang w:eastAsia="fr-FR"/>
              </w:rPr>
              <w:t>80%</w:t>
            </w:r>
          </w:p>
        </w:tc>
      </w:tr>
      <w:tr w:rsidR="006E5C6A" w:rsidRPr="001F29F9" w:rsidTr="009212F1">
        <w:trPr>
          <w:trHeight w:val="184"/>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hideMark/>
          </w:tcPr>
          <w:p w:rsidR="006E5C6A" w:rsidRPr="001F29F9" w:rsidRDefault="006E5C6A" w:rsidP="009212F1">
            <w:pPr>
              <w:jc w:val="center"/>
              <w:rPr>
                <w:rFonts w:ascii="Georgia" w:eastAsia="Times New Roman" w:hAnsi="Georgia" w:cs="Calibri"/>
                <w:b w:val="0"/>
                <w:bCs w:val="0"/>
                <w:color w:val="000000"/>
                <w:sz w:val="20"/>
                <w:lang w:eastAsia="fr-FR"/>
              </w:rPr>
            </w:pPr>
            <w:r w:rsidRPr="001F29F9">
              <w:rPr>
                <w:rFonts w:ascii="Georgia" w:eastAsia="Times New Roman" w:hAnsi="Georgia" w:cs="Calibri"/>
                <w:color w:val="000000"/>
                <w:sz w:val="20"/>
                <w:lang w:eastAsia="fr-FR"/>
              </w:rPr>
              <w:t>Total AMBAKIVAO</w:t>
            </w:r>
          </w:p>
        </w:tc>
        <w:tc>
          <w:tcPr>
            <w:tcW w:w="0" w:type="auto"/>
            <w:noWrap/>
            <w:hideMark/>
          </w:tcPr>
          <w:p w:rsidR="006E5C6A" w:rsidRPr="001F29F9" w:rsidRDefault="006E5C6A" w:rsidP="00D35816">
            <w:pPr>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b/>
                <w:bCs/>
                <w:color w:val="000000"/>
                <w:sz w:val="20"/>
                <w:lang w:eastAsia="fr-FR"/>
              </w:rPr>
            </w:pPr>
            <w:r w:rsidRPr="001F29F9">
              <w:rPr>
                <w:rFonts w:ascii="Georgia" w:eastAsia="Times New Roman" w:hAnsi="Georgia" w:cs="Calibri"/>
                <w:b/>
                <w:bCs/>
                <w:color w:val="000000"/>
                <w:sz w:val="20"/>
                <w:lang w:eastAsia="fr-FR"/>
              </w:rPr>
              <w:t>5</w:t>
            </w:r>
            <w:r w:rsidR="00D35816">
              <w:rPr>
                <w:rFonts w:ascii="Georgia" w:eastAsia="Times New Roman" w:hAnsi="Georgia" w:cs="Calibri"/>
                <w:b/>
                <w:bCs/>
                <w:color w:val="000000"/>
                <w:sz w:val="20"/>
                <w:lang w:eastAsia="fr-FR"/>
              </w:rPr>
              <w:t>.</w:t>
            </w:r>
            <w:r w:rsidRPr="001F29F9">
              <w:rPr>
                <w:rFonts w:ascii="Georgia" w:eastAsia="Times New Roman" w:hAnsi="Georgia" w:cs="Calibri"/>
                <w:b/>
                <w:bCs/>
                <w:color w:val="000000"/>
                <w:sz w:val="20"/>
                <w:lang w:eastAsia="fr-FR"/>
              </w:rPr>
              <w:t>41</w:t>
            </w:r>
          </w:p>
        </w:tc>
        <w:tc>
          <w:tcPr>
            <w:tcW w:w="0" w:type="auto"/>
            <w:noWrap/>
            <w:hideMark/>
          </w:tcPr>
          <w:p w:rsidR="006E5C6A" w:rsidRPr="001F29F9" w:rsidRDefault="00D35816" w:rsidP="009212F1">
            <w:pPr>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b/>
                <w:bCs/>
                <w:color w:val="000000"/>
                <w:sz w:val="20"/>
                <w:lang w:eastAsia="fr-FR"/>
              </w:rPr>
            </w:pPr>
            <w:r>
              <w:rPr>
                <w:rFonts w:ascii="Georgia" w:eastAsia="Times New Roman" w:hAnsi="Georgia" w:cs="Calibri"/>
                <w:b/>
                <w:bCs/>
                <w:color w:val="000000"/>
                <w:sz w:val="20"/>
                <w:lang w:eastAsia="fr-FR"/>
              </w:rPr>
              <w:t>100</w:t>
            </w:r>
            <w:r w:rsidR="006E5C6A" w:rsidRPr="001F29F9">
              <w:rPr>
                <w:rFonts w:ascii="Georgia" w:eastAsia="Times New Roman" w:hAnsi="Georgia" w:cs="Calibri"/>
                <w:b/>
                <w:bCs/>
                <w:color w:val="000000"/>
                <w:sz w:val="20"/>
                <w:lang w:eastAsia="fr-FR"/>
              </w:rPr>
              <w:t>%</w:t>
            </w:r>
          </w:p>
        </w:tc>
        <w:tc>
          <w:tcPr>
            <w:tcW w:w="0" w:type="auto"/>
            <w:noWrap/>
            <w:hideMark/>
          </w:tcPr>
          <w:p w:rsidR="006E5C6A" w:rsidRPr="001F29F9" w:rsidRDefault="00D35816" w:rsidP="009212F1">
            <w:pPr>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b/>
                <w:bCs/>
                <w:color w:val="000000"/>
                <w:sz w:val="20"/>
                <w:lang w:eastAsia="fr-FR"/>
              </w:rPr>
            </w:pPr>
            <w:r>
              <w:rPr>
                <w:rFonts w:ascii="Georgia" w:eastAsia="Times New Roman" w:hAnsi="Georgia" w:cs="Calibri"/>
                <w:b/>
                <w:bCs/>
                <w:color w:val="000000"/>
                <w:sz w:val="20"/>
                <w:lang w:eastAsia="fr-FR"/>
              </w:rPr>
              <w:t>100</w:t>
            </w:r>
            <w:r w:rsidR="006E5C6A" w:rsidRPr="001F29F9">
              <w:rPr>
                <w:rFonts w:ascii="Georgia" w:eastAsia="Times New Roman" w:hAnsi="Georgia" w:cs="Calibri"/>
                <w:b/>
                <w:bCs/>
                <w:color w:val="000000"/>
                <w:sz w:val="20"/>
                <w:lang w:eastAsia="fr-FR"/>
              </w:rPr>
              <w:t>%</w:t>
            </w:r>
          </w:p>
        </w:tc>
      </w:tr>
    </w:tbl>
    <w:p w:rsidR="006E5C6A" w:rsidRPr="006E5C6A" w:rsidRDefault="006E5C6A" w:rsidP="006E5C6A">
      <w:pPr>
        <w:jc w:val="right"/>
        <w:rPr>
          <w:rFonts w:ascii="Georgia" w:hAnsi="Georgia"/>
          <w:i/>
          <w:sz w:val="18"/>
          <w:lang w:val="en"/>
        </w:rPr>
      </w:pPr>
      <w:r w:rsidRPr="00774824">
        <w:rPr>
          <w:rFonts w:ascii="Georgia" w:hAnsi="Georgia"/>
          <w:i/>
          <w:sz w:val="18"/>
          <w:lang w:val="en"/>
        </w:rPr>
        <w:t xml:space="preserve">Demographic situation of </w:t>
      </w:r>
      <w:proofErr w:type="spellStart"/>
      <w:r w:rsidRPr="00774824">
        <w:rPr>
          <w:rFonts w:ascii="Georgia" w:hAnsi="Georgia"/>
          <w:i/>
          <w:sz w:val="18"/>
          <w:lang w:val="en"/>
        </w:rPr>
        <w:t>Ambakivao</w:t>
      </w:r>
      <w:proofErr w:type="spellEnd"/>
      <w:r w:rsidRPr="00774824">
        <w:rPr>
          <w:rFonts w:ascii="Georgia" w:hAnsi="Georgia"/>
          <w:i/>
          <w:sz w:val="18"/>
          <w:lang w:val="en"/>
        </w:rPr>
        <w:t xml:space="preserve">, </w:t>
      </w:r>
      <w:proofErr w:type="gramStart"/>
      <w:r w:rsidRPr="00774824">
        <w:rPr>
          <w:rFonts w:ascii="Georgia" w:hAnsi="Georgia"/>
          <w:i/>
          <w:sz w:val="18"/>
          <w:lang w:val="en"/>
        </w:rPr>
        <w:t>Source :</w:t>
      </w:r>
      <w:proofErr w:type="gramEnd"/>
      <w:r w:rsidRPr="00774824">
        <w:rPr>
          <w:rFonts w:ascii="Georgia" w:hAnsi="Georgia"/>
          <w:i/>
          <w:sz w:val="18"/>
          <w:lang w:val="en"/>
        </w:rPr>
        <w:t xml:space="preserve"> WWF – EFA </w:t>
      </w:r>
      <w:r>
        <w:rPr>
          <w:rFonts w:ascii="Georgia" w:hAnsi="Georgia"/>
          <w:i/>
          <w:sz w:val="18"/>
          <w:lang w:val="en"/>
        </w:rPr>
        <w:t>NGO</w:t>
      </w:r>
      <w:r w:rsidRPr="00774824">
        <w:rPr>
          <w:rFonts w:ascii="Georgia" w:hAnsi="Georgia"/>
          <w:i/>
          <w:sz w:val="18"/>
          <w:lang w:val="en"/>
        </w:rPr>
        <w:t>, 2016</w:t>
      </w:r>
    </w:p>
    <w:p w:rsidR="007C776E" w:rsidRPr="000C3FC9" w:rsidRDefault="007C776E" w:rsidP="008F57BF">
      <w:pPr>
        <w:pStyle w:val="Heading2"/>
        <w:numPr>
          <w:ilvl w:val="1"/>
          <w:numId w:val="7"/>
        </w:numPr>
        <w:rPr>
          <w:rFonts w:ascii="Georgia" w:eastAsia="Times New Roman" w:hAnsi="Georgia"/>
          <w:i/>
          <w:color w:val="auto"/>
          <w:sz w:val="22"/>
          <w:u w:val="single"/>
          <w:lang w:val="en"/>
        </w:rPr>
      </w:pPr>
      <w:bookmarkStart w:id="5" w:name="_Toc504987271"/>
      <w:r w:rsidRPr="000C3FC9">
        <w:rPr>
          <w:rFonts w:ascii="Georgia" w:eastAsia="Times New Roman" w:hAnsi="Georgia"/>
          <w:i/>
          <w:color w:val="auto"/>
          <w:sz w:val="22"/>
          <w:u w:val="single"/>
          <w:lang w:val="en"/>
        </w:rPr>
        <w:t>Demographic</w:t>
      </w:r>
      <w:r w:rsidR="001F1C8D">
        <w:rPr>
          <w:rFonts w:ascii="Georgia" w:eastAsia="Times New Roman" w:hAnsi="Georgia"/>
          <w:i/>
          <w:color w:val="auto"/>
          <w:sz w:val="22"/>
          <w:u w:val="single"/>
          <w:lang w:val="en"/>
        </w:rPr>
        <w:t>s</w:t>
      </w:r>
      <w:bookmarkEnd w:id="5"/>
      <w:r w:rsidRPr="000C3FC9">
        <w:rPr>
          <w:rFonts w:ascii="Georgia" w:eastAsia="Times New Roman" w:hAnsi="Georgia"/>
          <w:i/>
          <w:color w:val="auto"/>
          <w:sz w:val="22"/>
          <w:u w:val="single"/>
          <w:lang w:val="en"/>
        </w:rPr>
        <w:t xml:space="preserve"> </w:t>
      </w:r>
    </w:p>
    <w:p w:rsidR="007C776E" w:rsidRDefault="007E3492" w:rsidP="00A17333">
      <w:pPr>
        <w:jc w:val="both"/>
        <w:rPr>
          <w:rFonts w:ascii="Georgia" w:hAnsi="Georgia"/>
          <w:lang w:val="en"/>
        </w:rPr>
      </w:pPr>
      <w:r>
        <w:rPr>
          <w:rFonts w:ascii="Georgia" w:hAnsi="Georgia"/>
          <w:lang w:val="en"/>
        </w:rPr>
        <w:br/>
      </w:r>
      <w:r w:rsidR="007C776E" w:rsidRPr="007C776E">
        <w:rPr>
          <w:rFonts w:ascii="Georgia" w:hAnsi="Georgia"/>
          <w:lang w:val="en"/>
        </w:rPr>
        <w:t xml:space="preserve">The population is estimated at </w:t>
      </w:r>
      <w:r w:rsidR="00A84372">
        <w:rPr>
          <w:rFonts w:ascii="Georgia" w:hAnsi="Georgia"/>
          <w:lang w:val="en"/>
        </w:rPr>
        <w:t>2,</w:t>
      </w:r>
      <w:r w:rsidR="00FD7377">
        <w:rPr>
          <w:rFonts w:ascii="Georgia" w:hAnsi="Georgia"/>
          <w:lang w:val="en"/>
        </w:rPr>
        <w:t xml:space="preserve">302 </w:t>
      </w:r>
      <w:r w:rsidR="007C776E" w:rsidRPr="007C776E">
        <w:rPr>
          <w:rFonts w:ascii="Georgia" w:hAnsi="Georgia"/>
          <w:lang w:val="en"/>
        </w:rPr>
        <w:t xml:space="preserve">habitants with 448 </w:t>
      </w:r>
      <w:r w:rsidR="00FD7377" w:rsidRPr="007C776E">
        <w:rPr>
          <w:rFonts w:ascii="Georgia" w:hAnsi="Georgia"/>
          <w:lang w:val="en"/>
        </w:rPr>
        <w:t>households</w:t>
      </w:r>
      <w:r w:rsidR="007C776E" w:rsidRPr="007C776E">
        <w:rPr>
          <w:rFonts w:ascii="Georgia" w:hAnsi="Georgia"/>
          <w:lang w:val="en"/>
        </w:rPr>
        <w:t xml:space="preserve"> a</w:t>
      </w:r>
      <w:r w:rsidR="00A84372">
        <w:rPr>
          <w:rFonts w:ascii="Georgia" w:hAnsi="Georgia"/>
          <w:lang w:val="en"/>
        </w:rPr>
        <w:t xml:space="preserve">nd </w:t>
      </w:r>
      <w:r w:rsidR="00320055">
        <w:rPr>
          <w:rFonts w:ascii="Georgia" w:hAnsi="Georgia"/>
          <w:lang w:val="en"/>
        </w:rPr>
        <w:t xml:space="preserve">the </w:t>
      </w:r>
      <w:r w:rsidR="007C776E" w:rsidRPr="007C776E">
        <w:rPr>
          <w:rFonts w:ascii="Georgia" w:hAnsi="Georgia"/>
          <w:lang w:val="en"/>
        </w:rPr>
        <w:t xml:space="preserve">density </w:t>
      </w:r>
      <w:r w:rsidR="00320055">
        <w:rPr>
          <w:rFonts w:ascii="Georgia" w:hAnsi="Georgia"/>
          <w:lang w:val="en"/>
        </w:rPr>
        <w:t xml:space="preserve">is </w:t>
      </w:r>
      <w:r w:rsidR="007C776E" w:rsidRPr="007C776E">
        <w:rPr>
          <w:rFonts w:ascii="Georgia" w:hAnsi="Georgia"/>
          <w:lang w:val="en"/>
        </w:rPr>
        <w:t>1.12 inhabitants per km</w:t>
      </w:r>
      <w:r w:rsidR="00A84372">
        <w:rPr>
          <w:rFonts w:ascii="Georgia" w:hAnsi="Georgia"/>
          <w:lang w:val="en"/>
        </w:rPr>
        <w:t>²</w:t>
      </w:r>
      <w:r w:rsidR="007C776E" w:rsidRPr="007C776E">
        <w:rPr>
          <w:rFonts w:ascii="Georgia" w:hAnsi="Georgia"/>
          <w:lang w:val="en"/>
        </w:rPr>
        <w:t>.</w:t>
      </w:r>
      <w:r w:rsidR="007C776E">
        <w:rPr>
          <w:rFonts w:ascii="Georgia" w:hAnsi="Georgia"/>
          <w:lang w:val="en"/>
        </w:rPr>
        <w:t xml:space="preserve"> </w:t>
      </w:r>
      <w:r w:rsidR="00AB133D">
        <w:rPr>
          <w:rFonts w:ascii="Georgia" w:hAnsi="Georgia"/>
          <w:lang w:val="en"/>
        </w:rPr>
        <w:t>T</w:t>
      </w:r>
      <w:r w:rsidR="007C776E" w:rsidRPr="007C776E">
        <w:rPr>
          <w:rFonts w:ascii="Georgia" w:hAnsi="Georgia"/>
          <w:lang w:val="en"/>
        </w:rPr>
        <w:t xml:space="preserve">he </w:t>
      </w:r>
      <w:r w:rsidR="00CF6C45">
        <w:rPr>
          <w:rFonts w:ascii="Georgia" w:hAnsi="Georgia"/>
          <w:lang w:val="en"/>
        </w:rPr>
        <w:t xml:space="preserve">village </w:t>
      </w:r>
      <w:r w:rsidR="007C776E" w:rsidRPr="007C776E">
        <w:rPr>
          <w:rFonts w:ascii="Georgia" w:hAnsi="Georgia"/>
          <w:lang w:val="en"/>
        </w:rPr>
        <w:t>has a young population</w:t>
      </w:r>
      <w:r w:rsidR="005438CF">
        <w:rPr>
          <w:rFonts w:ascii="Georgia" w:hAnsi="Georgia"/>
          <w:lang w:val="en"/>
        </w:rPr>
        <w:t xml:space="preserve"> in general</w:t>
      </w:r>
      <w:r w:rsidR="00C32992">
        <w:rPr>
          <w:rFonts w:ascii="Georgia" w:hAnsi="Georgia"/>
          <w:lang w:val="en"/>
        </w:rPr>
        <w:t>:</w:t>
      </w:r>
      <w:r w:rsidR="007C776E" w:rsidRPr="007C776E">
        <w:rPr>
          <w:rFonts w:ascii="Georgia" w:hAnsi="Georgia"/>
          <w:lang w:val="en"/>
        </w:rPr>
        <w:t xml:space="preserve"> over 57.49% </w:t>
      </w:r>
      <w:r w:rsidR="00C32992">
        <w:rPr>
          <w:rFonts w:ascii="Georgia" w:hAnsi="Georgia"/>
          <w:lang w:val="en"/>
        </w:rPr>
        <w:t xml:space="preserve">are </w:t>
      </w:r>
      <w:proofErr w:type="gramStart"/>
      <w:r w:rsidR="007C776E" w:rsidRPr="007C776E">
        <w:rPr>
          <w:rFonts w:ascii="Georgia" w:hAnsi="Georgia"/>
          <w:lang w:val="en"/>
        </w:rPr>
        <w:t>under</w:t>
      </w:r>
      <w:proofErr w:type="gramEnd"/>
      <w:r w:rsidR="007C776E" w:rsidRPr="007C776E">
        <w:rPr>
          <w:rFonts w:ascii="Georgia" w:hAnsi="Georgia"/>
          <w:lang w:val="en"/>
        </w:rPr>
        <w:t xml:space="preserve"> 17 years old.</w:t>
      </w:r>
      <w:r w:rsidR="00BD2E17">
        <w:rPr>
          <w:rFonts w:ascii="Georgia" w:hAnsi="Georgia"/>
          <w:lang w:val="en"/>
        </w:rPr>
        <w:t xml:space="preserve">  </w:t>
      </w:r>
      <w:r w:rsidR="00B902B9">
        <w:rPr>
          <w:rFonts w:ascii="Georgia" w:hAnsi="Georgia"/>
          <w:lang w:val="en"/>
        </w:rPr>
        <w:t>The a</w:t>
      </w:r>
      <w:r w:rsidR="007C776E" w:rsidRPr="007C776E">
        <w:rPr>
          <w:rFonts w:ascii="Georgia" w:hAnsi="Georgia"/>
          <w:lang w:val="en"/>
        </w:rPr>
        <w:t>ctive</w:t>
      </w:r>
      <w:r w:rsidR="00B902B9">
        <w:rPr>
          <w:rFonts w:ascii="Georgia" w:hAnsi="Georgia"/>
          <w:lang w:val="en"/>
        </w:rPr>
        <w:t xml:space="preserve"> </w:t>
      </w:r>
      <w:r w:rsidR="00444448">
        <w:rPr>
          <w:rFonts w:ascii="Georgia" w:hAnsi="Georgia"/>
          <w:lang w:val="en"/>
        </w:rPr>
        <w:t xml:space="preserve">population (18 to 60 years) </w:t>
      </w:r>
      <w:r w:rsidR="00444448" w:rsidRPr="007C776E">
        <w:rPr>
          <w:rFonts w:ascii="Georgia" w:hAnsi="Georgia"/>
          <w:lang w:val="en"/>
        </w:rPr>
        <w:t>constitutes</w:t>
      </w:r>
      <w:r w:rsidR="007C776E" w:rsidRPr="007C776E">
        <w:rPr>
          <w:rFonts w:ascii="Georgia" w:hAnsi="Georgia"/>
          <w:lang w:val="en"/>
        </w:rPr>
        <w:t xml:space="preserve"> </w:t>
      </w:r>
      <w:r w:rsidR="004D439E">
        <w:rPr>
          <w:rFonts w:ascii="Georgia" w:hAnsi="Georgia"/>
          <w:lang w:val="en"/>
        </w:rPr>
        <w:t xml:space="preserve">about </w:t>
      </w:r>
      <w:r w:rsidR="007C776E" w:rsidRPr="007C776E">
        <w:rPr>
          <w:rFonts w:ascii="Georgia" w:hAnsi="Georgia"/>
          <w:lang w:val="en"/>
        </w:rPr>
        <w:t xml:space="preserve">41.47% of the </w:t>
      </w:r>
      <w:r w:rsidR="00BD2E17">
        <w:rPr>
          <w:rFonts w:ascii="Georgia" w:hAnsi="Georgia"/>
          <w:lang w:val="en"/>
        </w:rPr>
        <w:t xml:space="preserve">total </w:t>
      </w:r>
      <w:r w:rsidR="007C776E" w:rsidRPr="007C776E">
        <w:rPr>
          <w:rFonts w:ascii="Georgia" w:hAnsi="Georgia"/>
          <w:lang w:val="en"/>
        </w:rPr>
        <w:t>population.</w:t>
      </w:r>
      <w:r w:rsidR="003A1DE4">
        <w:rPr>
          <w:rFonts w:ascii="Georgia" w:hAnsi="Georgia"/>
          <w:lang w:val="en"/>
        </w:rPr>
        <w:t xml:space="preserve"> </w:t>
      </w:r>
    </w:p>
    <w:p w:rsidR="00A3795B" w:rsidRDefault="00A3795B" w:rsidP="00774824">
      <w:pPr>
        <w:jc w:val="right"/>
        <w:rPr>
          <w:rFonts w:ascii="Georgia" w:hAnsi="Georgia"/>
          <w:i/>
          <w:sz w:val="18"/>
          <w:lang w:val="en"/>
        </w:rPr>
      </w:pPr>
    </w:p>
    <w:p w:rsidR="00437789" w:rsidRDefault="00437789" w:rsidP="00437789">
      <w:pPr>
        <w:pStyle w:val="Caption"/>
        <w:keepNext/>
      </w:pPr>
      <w:r>
        <w:lastRenderedPageBreak/>
        <w:t xml:space="preserve">Table </w:t>
      </w:r>
      <w:r>
        <w:fldChar w:fldCharType="begin"/>
      </w:r>
      <w:r>
        <w:instrText xml:space="preserve"> SEQ Table \* ARABIC </w:instrText>
      </w:r>
      <w:r>
        <w:fldChar w:fldCharType="separate"/>
      </w:r>
      <w:r w:rsidR="008759DC">
        <w:rPr>
          <w:noProof/>
        </w:rPr>
        <w:t>2</w:t>
      </w:r>
      <w:r>
        <w:fldChar w:fldCharType="end"/>
      </w:r>
      <w:r>
        <w:t xml:space="preserve"> : Distribution of the population by age category</w:t>
      </w:r>
    </w:p>
    <w:tbl>
      <w:tblPr>
        <w:tblStyle w:val="GridTable4Accent1"/>
        <w:tblW w:w="5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1067"/>
        <w:gridCol w:w="1027"/>
        <w:gridCol w:w="1581"/>
      </w:tblGrid>
      <w:tr w:rsidR="00774824" w:rsidRPr="00774824" w:rsidTr="00247FAE">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785" w:type="dxa"/>
            <w:hideMark/>
          </w:tcPr>
          <w:p w:rsidR="00774824" w:rsidRPr="00774824" w:rsidRDefault="00774824" w:rsidP="0072433B">
            <w:pPr>
              <w:rPr>
                <w:rFonts w:ascii="Georgia" w:eastAsia="Times New Roman" w:hAnsi="Georgia" w:cs="Calibri"/>
                <w:b w:val="0"/>
                <w:bCs w:val="0"/>
                <w:color w:val="FFFFFF"/>
                <w:sz w:val="18"/>
                <w:szCs w:val="18"/>
                <w:lang w:eastAsia="fr-FR"/>
              </w:rPr>
            </w:pPr>
            <w:r>
              <w:rPr>
                <w:rFonts w:ascii="Georgia" w:eastAsia="Times New Roman" w:hAnsi="Georgia" w:cs="Calibri"/>
                <w:color w:val="FFFFFF"/>
                <w:sz w:val="18"/>
                <w:szCs w:val="18"/>
                <w:lang w:eastAsia="fr-FR"/>
              </w:rPr>
              <w:t>Age class</w:t>
            </w:r>
          </w:p>
        </w:tc>
        <w:tc>
          <w:tcPr>
            <w:tcW w:w="1067" w:type="dxa"/>
            <w:hideMark/>
          </w:tcPr>
          <w:p w:rsidR="00774824" w:rsidRPr="00774824" w:rsidRDefault="00774824" w:rsidP="00774824">
            <w:pP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b w:val="0"/>
                <w:bCs w:val="0"/>
                <w:color w:val="FFFFFF"/>
                <w:sz w:val="18"/>
                <w:szCs w:val="18"/>
                <w:lang w:eastAsia="fr-FR"/>
              </w:rPr>
            </w:pPr>
            <w:r>
              <w:rPr>
                <w:rFonts w:ascii="Georgia" w:eastAsia="Times New Roman" w:hAnsi="Georgia" w:cs="Calibri"/>
                <w:color w:val="FFFFFF"/>
                <w:sz w:val="18"/>
                <w:szCs w:val="18"/>
                <w:lang w:eastAsia="fr-FR"/>
              </w:rPr>
              <w:t>Male</w:t>
            </w:r>
          </w:p>
        </w:tc>
        <w:tc>
          <w:tcPr>
            <w:tcW w:w="1027" w:type="dxa"/>
            <w:hideMark/>
          </w:tcPr>
          <w:p w:rsidR="00774824" w:rsidRPr="00774824" w:rsidRDefault="00774824" w:rsidP="00774824">
            <w:pP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b w:val="0"/>
                <w:bCs w:val="0"/>
                <w:color w:val="FFFFFF"/>
                <w:sz w:val="18"/>
                <w:szCs w:val="18"/>
                <w:lang w:eastAsia="fr-FR"/>
              </w:rPr>
            </w:pPr>
            <w:proofErr w:type="spellStart"/>
            <w:r>
              <w:rPr>
                <w:rFonts w:ascii="Georgia" w:eastAsia="Times New Roman" w:hAnsi="Georgia" w:cs="Calibri"/>
                <w:color w:val="FFFFFF"/>
                <w:sz w:val="18"/>
                <w:szCs w:val="18"/>
                <w:lang w:eastAsia="fr-FR"/>
              </w:rPr>
              <w:t>Female</w:t>
            </w:r>
            <w:proofErr w:type="spellEnd"/>
          </w:p>
        </w:tc>
        <w:tc>
          <w:tcPr>
            <w:tcW w:w="1581" w:type="dxa"/>
            <w:hideMark/>
          </w:tcPr>
          <w:p w:rsidR="00774824" w:rsidRPr="00774824" w:rsidRDefault="00774824" w:rsidP="0072433B">
            <w:pPr>
              <w:cnfStyle w:val="100000000000" w:firstRow="1" w:lastRow="0" w:firstColumn="0" w:lastColumn="0" w:oddVBand="0" w:evenVBand="0" w:oddHBand="0" w:evenHBand="0" w:firstRowFirstColumn="0" w:firstRowLastColumn="0" w:lastRowFirstColumn="0" w:lastRowLastColumn="0"/>
              <w:rPr>
                <w:rFonts w:ascii="Georgia" w:eastAsia="Times New Roman" w:hAnsi="Georgia" w:cs="Times New Roman"/>
                <w:sz w:val="20"/>
                <w:szCs w:val="20"/>
                <w:lang w:eastAsia="fr-FR"/>
              </w:rPr>
            </w:pPr>
            <w:r w:rsidRPr="00774824">
              <w:rPr>
                <w:rFonts w:ascii="Georgia" w:eastAsia="Times New Roman" w:hAnsi="Georgia" w:cs="Calibri"/>
                <w:color w:val="FFFFFF"/>
                <w:sz w:val="18"/>
                <w:szCs w:val="18"/>
                <w:lang w:eastAsia="fr-FR"/>
              </w:rPr>
              <w:t>Total</w:t>
            </w:r>
          </w:p>
        </w:tc>
      </w:tr>
      <w:tr w:rsidR="00774824" w:rsidRPr="00774824" w:rsidTr="00247FA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785" w:type="dxa"/>
            <w:hideMark/>
          </w:tcPr>
          <w:p w:rsidR="00774824" w:rsidRPr="00774824" w:rsidRDefault="00774824" w:rsidP="0072433B">
            <w:pPr>
              <w:rPr>
                <w:rFonts w:ascii="Georgia" w:eastAsia="Times New Roman" w:hAnsi="Georgia" w:cs="Calibri"/>
                <w:b w:val="0"/>
                <w:bCs w:val="0"/>
                <w:color w:val="FFFFFF"/>
                <w:sz w:val="18"/>
                <w:szCs w:val="18"/>
                <w:lang w:eastAsia="fr-FR"/>
              </w:rPr>
            </w:pPr>
            <w:r w:rsidRPr="00774824">
              <w:rPr>
                <w:rFonts w:ascii="Georgia" w:eastAsia="Times New Roman" w:hAnsi="Georgia" w:cs="Calibri"/>
                <w:color w:val="000000"/>
                <w:sz w:val="18"/>
                <w:szCs w:val="18"/>
                <w:lang w:val="en" w:eastAsia="fr-FR"/>
              </w:rPr>
              <w:t>under 6 years</w:t>
            </w:r>
          </w:p>
        </w:tc>
        <w:tc>
          <w:tcPr>
            <w:tcW w:w="1067" w:type="dxa"/>
            <w:hideMark/>
          </w:tcPr>
          <w:p w:rsidR="00774824" w:rsidRPr="00774824" w:rsidRDefault="00774824" w:rsidP="0072433B">
            <w:pPr>
              <w:jc w:val="right"/>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b/>
                <w:bCs/>
                <w:color w:val="FFFFFF"/>
                <w:sz w:val="18"/>
                <w:szCs w:val="18"/>
                <w:lang w:eastAsia="fr-FR"/>
              </w:rPr>
            </w:pPr>
            <w:r w:rsidRPr="00774824">
              <w:rPr>
                <w:rFonts w:ascii="Georgia" w:eastAsia="Times New Roman" w:hAnsi="Georgia" w:cs="Calibri"/>
                <w:color w:val="000000"/>
                <w:sz w:val="18"/>
                <w:szCs w:val="18"/>
                <w:lang w:eastAsia="fr-FR"/>
              </w:rPr>
              <w:t>18,78%</w:t>
            </w:r>
          </w:p>
        </w:tc>
        <w:tc>
          <w:tcPr>
            <w:tcW w:w="1027" w:type="dxa"/>
            <w:hideMark/>
          </w:tcPr>
          <w:p w:rsidR="00774824" w:rsidRPr="00774824" w:rsidRDefault="00774824" w:rsidP="0072433B">
            <w:pPr>
              <w:jc w:val="right"/>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b/>
                <w:bCs/>
                <w:color w:val="FFFFFF"/>
                <w:sz w:val="18"/>
                <w:szCs w:val="18"/>
                <w:lang w:eastAsia="fr-FR"/>
              </w:rPr>
            </w:pPr>
            <w:r w:rsidRPr="00774824">
              <w:rPr>
                <w:rFonts w:ascii="Georgia" w:eastAsia="Times New Roman" w:hAnsi="Georgia" w:cs="Calibri"/>
                <w:color w:val="000000"/>
                <w:sz w:val="18"/>
                <w:szCs w:val="18"/>
                <w:lang w:eastAsia="fr-FR"/>
              </w:rPr>
              <w:t>19,51%</w:t>
            </w:r>
          </w:p>
        </w:tc>
        <w:tc>
          <w:tcPr>
            <w:tcW w:w="1581" w:type="dxa"/>
            <w:hideMark/>
          </w:tcPr>
          <w:p w:rsidR="00774824" w:rsidRPr="00774824" w:rsidRDefault="00774824" w:rsidP="0072433B">
            <w:pPr>
              <w:jc w:val="right"/>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b/>
                <w:bCs/>
                <w:color w:val="FFFFFF"/>
                <w:sz w:val="18"/>
                <w:szCs w:val="18"/>
                <w:lang w:eastAsia="fr-FR"/>
              </w:rPr>
            </w:pPr>
            <w:r w:rsidRPr="00774824">
              <w:rPr>
                <w:rFonts w:ascii="Georgia" w:eastAsia="Times New Roman" w:hAnsi="Georgia" w:cs="Calibri"/>
                <w:color w:val="000000"/>
                <w:sz w:val="18"/>
                <w:szCs w:val="18"/>
                <w:lang w:eastAsia="fr-FR"/>
              </w:rPr>
              <w:t>19,12%</w:t>
            </w:r>
          </w:p>
        </w:tc>
      </w:tr>
      <w:tr w:rsidR="00774824" w:rsidRPr="00774824" w:rsidTr="00247FAE">
        <w:trPr>
          <w:trHeight w:val="240"/>
        </w:trPr>
        <w:tc>
          <w:tcPr>
            <w:cnfStyle w:val="001000000000" w:firstRow="0" w:lastRow="0" w:firstColumn="1" w:lastColumn="0" w:oddVBand="0" w:evenVBand="0" w:oddHBand="0" w:evenHBand="0" w:firstRowFirstColumn="0" w:firstRowLastColumn="0" w:lastRowFirstColumn="0" w:lastRowLastColumn="0"/>
            <w:tcW w:w="1785" w:type="dxa"/>
            <w:hideMark/>
          </w:tcPr>
          <w:p w:rsidR="00774824" w:rsidRPr="00774824" w:rsidRDefault="00774824" w:rsidP="0072433B">
            <w:pPr>
              <w:rPr>
                <w:rFonts w:ascii="Georgia" w:eastAsia="Times New Roman" w:hAnsi="Georgia" w:cs="Calibri"/>
                <w:color w:val="000000"/>
                <w:sz w:val="18"/>
                <w:szCs w:val="18"/>
                <w:lang w:eastAsia="fr-FR"/>
              </w:rPr>
            </w:pPr>
            <w:r>
              <w:rPr>
                <w:rFonts w:ascii="Georgia" w:eastAsia="Times New Roman" w:hAnsi="Georgia" w:cs="Calibri"/>
                <w:color w:val="000000"/>
                <w:sz w:val="18"/>
                <w:szCs w:val="18"/>
                <w:lang w:eastAsia="fr-FR"/>
              </w:rPr>
              <w:t xml:space="preserve">6 to 12 </w:t>
            </w:r>
            <w:proofErr w:type="spellStart"/>
            <w:r>
              <w:rPr>
                <w:rFonts w:ascii="Georgia" w:eastAsia="Times New Roman" w:hAnsi="Georgia" w:cs="Calibri"/>
                <w:color w:val="000000"/>
                <w:sz w:val="18"/>
                <w:szCs w:val="18"/>
                <w:lang w:eastAsia="fr-FR"/>
              </w:rPr>
              <w:t>years</w:t>
            </w:r>
            <w:proofErr w:type="spellEnd"/>
          </w:p>
        </w:tc>
        <w:tc>
          <w:tcPr>
            <w:tcW w:w="1067" w:type="dxa"/>
            <w:hideMark/>
          </w:tcPr>
          <w:p w:rsidR="00774824" w:rsidRPr="00774824" w:rsidRDefault="00774824" w:rsidP="0072433B">
            <w:pPr>
              <w:jc w:val="right"/>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sz w:val="18"/>
                <w:szCs w:val="18"/>
                <w:lang w:eastAsia="fr-FR"/>
              </w:rPr>
            </w:pPr>
            <w:r w:rsidRPr="00774824">
              <w:rPr>
                <w:rFonts w:ascii="Georgia" w:eastAsia="Times New Roman" w:hAnsi="Georgia" w:cs="Calibri"/>
                <w:color w:val="000000"/>
                <w:sz w:val="18"/>
                <w:szCs w:val="18"/>
                <w:lang w:eastAsia="fr-FR"/>
              </w:rPr>
              <w:t>20,96%</w:t>
            </w:r>
          </w:p>
        </w:tc>
        <w:tc>
          <w:tcPr>
            <w:tcW w:w="1027" w:type="dxa"/>
            <w:hideMark/>
          </w:tcPr>
          <w:p w:rsidR="00774824" w:rsidRPr="00774824" w:rsidRDefault="00774824" w:rsidP="0072433B">
            <w:pPr>
              <w:jc w:val="right"/>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sz w:val="18"/>
                <w:szCs w:val="18"/>
                <w:lang w:eastAsia="fr-FR"/>
              </w:rPr>
            </w:pPr>
            <w:r w:rsidRPr="00774824">
              <w:rPr>
                <w:rFonts w:ascii="Georgia" w:eastAsia="Times New Roman" w:hAnsi="Georgia" w:cs="Calibri"/>
                <w:color w:val="000000"/>
                <w:sz w:val="18"/>
                <w:szCs w:val="18"/>
                <w:lang w:eastAsia="fr-FR"/>
              </w:rPr>
              <w:t>22,68%</w:t>
            </w:r>
          </w:p>
        </w:tc>
        <w:tc>
          <w:tcPr>
            <w:tcW w:w="1581" w:type="dxa"/>
            <w:hideMark/>
          </w:tcPr>
          <w:p w:rsidR="00774824" w:rsidRPr="00774824" w:rsidRDefault="00774824" w:rsidP="0072433B">
            <w:pPr>
              <w:jc w:val="right"/>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sz w:val="18"/>
                <w:szCs w:val="18"/>
                <w:lang w:eastAsia="fr-FR"/>
              </w:rPr>
            </w:pPr>
            <w:r w:rsidRPr="00774824">
              <w:rPr>
                <w:rFonts w:ascii="Georgia" w:eastAsia="Times New Roman" w:hAnsi="Georgia" w:cs="Calibri"/>
                <w:color w:val="000000"/>
                <w:sz w:val="18"/>
                <w:szCs w:val="18"/>
                <w:lang w:eastAsia="fr-FR"/>
              </w:rPr>
              <w:t>21,77%</w:t>
            </w:r>
          </w:p>
        </w:tc>
      </w:tr>
      <w:tr w:rsidR="00774824" w:rsidRPr="00774824" w:rsidTr="00247FA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785" w:type="dxa"/>
            <w:hideMark/>
          </w:tcPr>
          <w:p w:rsidR="00774824" w:rsidRPr="00774824" w:rsidRDefault="00774824" w:rsidP="00774824">
            <w:pPr>
              <w:rPr>
                <w:rFonts w:ascii="Georgia" w:eastAsia="Times New Roman" w:hAnsi="Georgia" w:cs="Calibri"/>
                <w:color w:val="000000"/>
                <w:sz w:val="18"/>
                <w:szCs w:val="18"/>
                <w:lang w:eastAsia="fr-FR"/>
              </w:rPr>
            </w:pPr>
            <w:r>
              <w:rPr>
                <w:rFonts w:ascii="Georgia" w:eastAsia="Times New Roman" w:hAnsi="Georgia" w:cs="Calibri"/>
                <w:color w:val="000000"/>
                <w:sz w:val="18"/>
                <w:szCs w:val="18"/>
                <w:lang w:eastAsia="fr-FR"/>
              </w:rPr>
              <w:t xml:space="preserve">12 to 18 </w:t>
            </w:r>
            <w:proofErr w:type="spellStart"/>
            <w:r>
              <w:rPr>
                <w:rFonts w:ascii="Georgia" w:eastAsia="Times New Roman" w:hAnsi="Georgia" w:cs="Calibri"/>
                <w:color w:val="000000"/>
                <w:sz w:val="18"/>
                <w:szCs w:val="18"/>
                <w:lang w:eastAsia="fr-FR"/>
              </w:rPr>
              <w:t>years</w:t>
            </w:r>
            <w:proofErr w:type="spellEnd"/>
          </w:p>
        </w:tc>
        <w:tc>
          <w:tcPr>
            <w:tcW w:w="1067" w:type="dxa"/>
            <w:hideMark/>
          </w:tcPr>
          <w:p w:rsidR="00774824" w:rsidRPr="00774824" w:rsidRDefault="00774824" w:rsidP="0072433B">
            <w:pPr>
              <w:jc w:val="right"/>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color w:val="000000"/>
                <w:sz w:val="18"/>
                <w:szCs w:val="18"/>
                <w:lang w:eastAsia="fr-FR"/>
              </w:rPr>
            </w:pPr>
            <w:r w:rsidRPr="00774824">
              <w:rPr>
                <w:rFonts w:ascii="Georgia" w:eastAsia="Times New Roman" w:hAnsi="Georgia" w:cs="Calibri"/>
                <w:color w:val="000000"/>
                <w:sz w:val="18"/>
                <w:szCs w:val="18"/>
                <w:lang w:eastAsia="fr-FR"/>
              </w:rPr>
              <w:t>17,69%</w:t>
            </w:r>
          </w:p>
        </w:tc>
        <w:tc>
          <w:tcPr>
            <w:tcW w:w="1027" w:type="dxa"/>
            <w:hideMark/>
          </w:tcPr>
          <w:p w:rsidR="00774824" w:rsidRPr="00774824" w:rsidRDefault="00774824" w:rsidP="0072433B">
            <w:pPr>
              <w:jc w:val="right"/>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color w:val="000000"/>
                <w:sz w:val="18"/>
                <w:szCs w:val="18"/>
                <w:lang w:eastAsia="fr-FR"/>
              </w:rPr>
            </w:pPr>
            <w:r w:rsidRPr="00774824">
              <w:rPr>
                <w:rFonts w:ascii="Georgia" w:eastAsia="Times New Roman" w:hAnsi="Georgia" w:cs="Calibri"/>
                <w:color w:val="000000"/>
                <w:sz w:val="18"/>
                <w:szCs w:val="18"/>
                <w:lang w:eastAsia="fr-FR"/>
              </w:rPr>
              <w:t>15,37%</w:t>
            </w:r>
          </w:p>
        </w:tc>
        <w:tc>
          <w:tcPr>
            <w:tcW w:w="1581" w:type="dxa"/>
            <w:hideMark/>
          </w:tcPr>
          <w:p w:rsidR="00774824" w:rsidRPr="00774824" w:rsidRDefault="00774824" w:rsidP="0072433B">
            <w:pPr>
              <w:jc w:val="right"/>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color w:val="000000"/>
                <w:sz w:val="18"/>
                <w:szCs w:val="18"/>
                <w:lang w:eastAsia="fr-FR"/>
              </w:rPr>
            </w:pPr>
            <w:r w:rsidRPr="00774824">
              <w:rPr>
                <w:rFonts w:ascii="Georgia" w:eastAsia="Times New Roman" w:hAnsi="Georgia" w:cs="Calibri"/>
                <w:color w:val="000000"/>
                <w:sz w:val="18"/>
                <w:szCs w:val="18"/>
                <w:lang w:eastAsia="fr-FR"/>
              </w:rPr>
              <w:t>16,59%</w:t>
            </w:r>
          </w:p>
        </w:tc>
      </w:tr>
      <w:tr w:rsidR="00774824" w:rsidRPr="00774824" w:rsidTr="00247FAE">
        <w:trPr>
          <w:trHeight w:val="240"/>
        </w:trPr>
        <w:tc>
          <w:tcPr>
            <w:cnfStyle w:val="001000000000" w:firstRow="0" w:lastRow="0" w:firstColumn="1" w:lastColumn="0" w:oddVBand="0" w:evenVBand="0" w:oddHBand="0" w:evenHBand="0" w:firstRowFirstColumn="0" w:firstRowLastColumn="0" w:lastRowFirstColumn="0" w:lastRowLastColumn="0"/>
            <w:tcW w:w="1785" w:type="dxa"/>
            <w:hideMark/>
          </w:tcPr>
          <w:p w:rsidR="00774824" w:rsidRPr="00774824" w:rsidRDefault="00774824" w:rsidP="0072433B">
            <w:pPr>
              <w:rPr>
                <w:rFonts w:ascii="Georgia" w:eastAsia="Times New Roman" w:hAnsi="Georgia" w:cs="Calibri"/>
                <w:color w:val="000000"/>
                <w:sz w:val="18"/>
                <w:szCs w:val="18"/>
                <w:lang w:eastAsia="fr-FR"/>
              </w:rPr>
            </w:pPr>
            <w:r>
              <w:rPr>
                <w:rFonts w:ascii="Georgia" w:eastAsia="Times New Roman" w:hAnsi="Georgia" w:cs="Calibri"/>
                <w:color w:val="000000"/>
                <w:sz w:val="18"/>
                <w:szCs w:val="18"/>
                <w:lang w:eastAsia="fr-FR"/>
              </w:rPr>
              <w:t>19 to</w:t>
            </w:r>
            <w:r w:rsidRPr="00774824">
              <w:rPr>
                <w:rFonts w:ascii="Georgia" w:eastAsia="Times New Roman" w:hAnsi="Georgia" w:cs="Calibri"/>
                <w:color w:val="000000"/>
                <w:sz w:val="18"/>
                <w:szCs w:val="18"/>
                <w:lang w:eastAsia="fr-FR"/>
              </w:rPr>
              <w:t xml:space="preserve"> 60</w:t>
            </w:r>
            <w:r>
              <w:rPr>
                <w:rFonts w:ascii="Georgia" w:eastAsia="Times New Roman" w:hAnsi="Georgia" w:cs="Calibri"/>
                <w:color w:val="000000"/>
                <w:sz w:val="18"/>
                <w:szCs w:val="18"/>
                <w:lang w:eastAsia="fr-FR"/>
              </w:rPr>
              <w:t xml:space="preserve"> </w:t>
            </w:r>
            <w:proofErr w:type="spellStart"/>
            <w:r>
              <w:rPr>
                <w:rFonts w:ascii="Georgia" w:eastAsia="Times New Roman" w:hAnsi="Georgia" w:cs="Calibri"/>
                <w:color w:val="000000"/>
                <w:sz w:val="18"/>
                <w:szCs w:val="18"/>
                <w:lang w:eastAsia="fr-FR"/>
              </w:rPr>
              <w:t>years</w:t>
            </w:r>
            <w:proofErr w:type="spellEnd"/>
          </w:p>
        </w:tc>
        <w:tc>
          <w:tcPr>
            <w:tcW w:w="1067" w:type="dxa"/>
            <w:hideMark/>
          </w:tcPr>
          <w:p w:rsidR="00774824" w:rsidRPr="00774824" w:rsidRDefault="00774824" w:rsidP="0072433B">
            <w:pPr>
              <w:jc w:val="right"/>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sz w:val="18"/>
                <w:szCs w:val="18"/>
                <w:lang w:eastAsia="fr-FR"/>
              </w:rPr>
            </w:pPr>
            <w:r w:rsidRPr="00774824">
              <w:rPr>
                <w:rFonts w:ascii="Georgia" w:eastAsia="Times New Roman" w:hAnsi="Georgia" w:cs="Calibri"/>
                <w:color w:val="000000"/>
                <w:sz w:val="18"/>
                <w:szCs w:val="18"/>
                <w:lang w:eastAsia="fr-FR"/>
              </w:rPr>
              <w:t>41,48%</w:t>
            </w:r>
          </w:p>
        </w:tc>
        <w:tc>
          <w:tcPr>
            <w:tcW w:w="1027" w:type="dxa"/>
            <w:hideMark/>
          </w:tcPr>
          <w:p w:rsidR="00774824" w:rsidRPr="00774824" w:rsidRDefault="00774824" w:rsidP="0072433B">
            <w:pPr>
              <w:jc w:val="right"/>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sz w:val="18"/>
                <w:szCs w:val="18"/>
                <w:lang w:eastAsia="fr-FR"/>
              </w:rPr>
            </w:pPr>
            <w:r w:rsidRPr="00774824">
              <w:rPr>
                <w:rFonts w:ascii="Georgia" w:eastAsia="Times New Roman" w:hAnsi="Georgia" w:cs="Calibri"/>
                <w:color w:val="000000"/>
                <w:sz w:val="18"/>
                <w:szCs w:val="18"/>
                <w:lang w:eastAsia="fr-FR"/>
              </w:rPr>
              <w:t>41,46%</w:t>
            </w:r>
          </w:p>
        </w:tc>
        <w:tc>
          <w:tcPr>
            <w:tcW w:w="1581" w:type="dxa"/>
            <w:hideMark/>
          </w:tcPr>
          <w:p w:rsidR="00774824" w:rsidRPr="00774824" w:rsidRDefault="00774824" w:rsidP="0072433B">
            <w:pPr>
              <w:jc w:val="right"/>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sz w:val="18"/>
                <w:szCs w:val="18"/>
                <w:lang w:eastAsia="fr-FR"/>
              </w:rPr>
            </w:pPr>
            <w:r w:rsidRPr="00774824">
              <w:rPr>
                <w:rFonts w:ascii="Georgia" w:eastAsia="Times New Roman" w:hAnsi="Georgia" w:cs="Calibri"/>
                <w:color w:val="000000"/>
                <w:sz w:val="18"/>
                <w:szCs w:val="18"/>
                <w:lang w:eastAsia="fr-FR"/>
              </w:rPr>
              <w:t>41,47%</w:t>
            </w:r>
          </w:p>
        </w:tc>
      </w:tr>
      <w:tr w:rsidR="00774824" w:rsidRPr="00774824" w:rsidTr="00247FA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785" w:type="dxa"/>
            <w:hideMark/>
          </w:tcPr>
          <w:p w:rsidR="00774824" w:rsidRPr="00774824" w:rsidRDefault="00774824" w:rsidP="0072433B">
            <w:pPr>
              <w:rPr>
                <w:rFonts w:ascii="Georgia" w:eastAsia="Times New Roman" w:hAnsi="Georgia" w:cs="Calibri"/>
                <w:color w:val="000000"/>
                <w:sz w:val="18"/>
                <w:szCs w:val="18"/>
                <w:lang w:eastAsia="fr-FR"/>
              </w:rPr>
            </w:pPr>
            <w:r>
              <w:rPr>
                <w:rFonts w:ascii="Georgia" w:eastAsia="Times New Roman" w:hAnsi="Georgia" w:cs="Calibri"/>
                <w:color w:val="000000"/>
                <w:sz w:val="18"/>
                <w:szCs w:val="18"/>
                <w:lang w:eastAsia="fr-FR"/>
              </w:rPr>
              <w:t xml:space="preserve">Over 60 </w:t>
            </w:r>
            <w:proofErr w:type="spellStart"/>
            <w:r>
              <w:rPr>
                <w:rFonts w:ascii="Georgia" w:eastAsia="Times New Roman" w:hAnsi="Georgia" w:cs="Calibri"/>
                <w:color w:val="000000"/>
                <w:sz w:val="18"/>
                <w:szCs w:val="18"/>
                <w:lang w:eastAsia="fr-FR"/>
              </w:rPr>
              <w:t>years</w:t>
            </w:r>
            <w:proofErr w:type="spellEnd"/>
          </w:p>
        </w:tc>
        <w:tc>
          <w:tcPr>
            <w:tcW w:w="1067" w:type="dxa"/>
            <w:hideMark/>
          </w:tcPr>
          <w:p w:rsidR="00774824" w:rsidRPr="00774824" w:rsidRDefault="00774824" w:rsidP="0072433B">
            <w:pPr>
              <w:jc w:val="right"/>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color w:val="000000"/>
                <w:sz w:val="18"/>
                <w:szCs w:val="18"/>
                <w:lang w:eastAsia="fr-FR"/>
              </w:rPr>
            </w:pPr>
            <w:r w:rsidRPr="00774824">
              <w:rPr>
                <w:rFonts w:ascii="Georgia" w:eastAsia="Times New Roman" w:hAnsi="Georgia" w:cs="Calibri"/>
                <w:color w:val="000000"/>
                <w:sz w:val="18"/>
                <w:szCs w:val="18"/>
                <w:lang w:eastAsia="fr-FR"/>
              </w:rPr>
              <w:t>1,09%</w:t>
            </w:r>
          </w:p>
        </w:tc>
        <w:tc>
          <w:tcPr>
            <w:tcW w:w="1027" w:type="dxa"/>
            <w:hideMark/>
          </w:tcPr>
          <w:p w:rsidR="00774824" w:rsidRPr="00774824" w:rsidRDefault="00774824" w:rsidP="0072433B">
            <w:pPr>
              <w:jc w:val="right"/>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color w:val="000000"/>
                <w:sz w:val="18"/>
                <w:szCs w:val="18"/>
                <w:lang w:eastAsia="fr-FR"/>
              </w:rPr>
            </w:pPr>
            <w:r w:rsidRPr="00774824">
              <w:rPr>
                <w:rFonts w:ascii="Georgia" w:eastAsia="Times New Roman" w:hAnsi="Georgia" w:cs="Calibri"/>
                <w:color w:val="000000"/>
                <w:sz w:val="18"/>
                <w:szCs w:val="18"/>
                <w:lang w:eastAsia="fr-FR"/>
              </w:rPr>
              <w:t>0,98%</w:t>
            </w:r>
          </w:p>
        </w:tc>
        <w:tc>
          <w:tcPr>
            <w:tcW w:w="1581" w:type="dxa"/>
            <w:hideMark/>
          </w:tcPr>
          <w:p w:rsidR="00774824" w:rsidRPr="00774824" w:rsidRDefault="00774824" w:rsidP="0072433B">
            <w:pPr>
              <w:jc w:val="right"/>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color w:val="000000"/>
                <w:sz w:val="18"/>
                <w:szCs w:val="18"/>
                <w:lang w:eastAsia="fr-FR"/>
              </w:rPr>
            </w:pPr>
            <w:r w:rsidRPr="00774824">
              <w:rPr>
                <w:rFonts w:ascii="Georgia" w:eastAsia="Times New Roman" w:hAnsi="Georgia" w:cs="Calibri"/>
                <w:color w:val="000000"/>
                <w:sz w:val="18"/>
                <w:szCs w:val="18"/>
                <w:lang w:eastAsia="fr-FR"/>
              </w:rPr>
              <w:t>1,04%</w:t>
            </w:r>
          </w:p>
        </w:tc>
      </w:tr>
      <w:tr w:rsidR="00774824" w:rsidRPr="00774824" w:rsidTr="00247FAE">
        <w:trPr>
          <w:trHeight w:val="240"/>
        </w:trPr>
        <w:tc>
          <w:tcPr>
            <w:cnfStyle w:val="001000000000" w:firstRow="0" w:lastRow="0" w:firstColumn="1" w:lastColumn="0" w:oddVBand="0" w:evenVBand="0" w:oddHBand="0" w:evenHBand="0" w:firstRowFirstColumn="0" w:firstRowLastColumn="0" w:lastRowFirstColumn="0" w:lastRowLastColumn="0"/>
            <w:tcW w:w="1785" w:type="dxa"/>
            <w:hideMark/>
          </w:tcPr>
          <w:p w:rsidR="00774824" w:rsidRPr="00774824" w:rsidRDefault="00774824" w:rsidP="0072433B">
            <w:pPr>
              <w:rPr>
                <w:rFonts w:ascii="Georgia" w:eastAsia="Times New Roman" w:hAnsi="Georgia" w:cs="Calibri"/>
                <w:color w:val="000000"/>
                <w:sz w:val="18"/>
                <w:szCs w:val="18"/>
                <w:lang w:eastAsia="fr-FR"/>
              </w:rPr>
            </w:pPr>
            <w:r w:rsidRPr="00774824">
              <w:rPr>
                <w:rFonts w:ascii="Georgia" w:eastAsia="Times New Roman" w:hAnsi="Georgia" w:cs="Calibri"/>
                <w:color w:val="000000"/>
                <w:sz w:val="18"/>
                <w:szCs w:val="18"/>
                <w:lang w:eastAsia="fr-FR"/>
              </w:rPr>
              <w:t>Total</w:t>
            </w:r>
          </w:p>
        </w:tc>
        <w:tc>
          <w:tcPr>
            <w:tcW w:w="1067" w:type="dxa"/>
            <w:hideMark/>
          </w:tcPr>
          <w:p w:rsidR="00774824" w:rsidRPr="00774824" w:rsidRDefault="00774824" w:rsidP="0072433B">
            <w:pPr>
              <w:jc w:val="right"/>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sz w:val="18"/>
                <w:szCs w:val="18"/>
                <w:lang w:eastAsia="fr-FR"/>
              </w:rPr>
            </w:pPr>
            <w:r w:rsidRPr="00774824">
              <w:rPr>
                <w:rFonts w:ascii="Georgia" w:eastAsia="Times New Roman" w:hAnsi="Georgia" w:cs="Calibri"/>
                <w:b/>
                <w:bCs/>
                <w:color w:val="000000"/>
                <w:sz w:val="18"/>
                <w:szCs w:val="18"/>
                <w:lang w:eastAsia="fr-FR"/>
              </w:rPr>
              <w:t>100,00%</w:t>
            </w:r>
          </w:p>
        </w:tc>
        <w:tc>
          <w:tcPr>
            <w:tcW w:w="1027" w:type="dxa"/>
            <w:hideMark/>
          </w:tcPr>
          <w:p w:rsidR="00774824" w:rsidRPr="00774824" w:rsidRDefault="00774824" w:rsidP="0072433B">
            <w:pPr>
              <w:jc w:val="right"/>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sz w:val="18"/>
                <w:szCs w:val="18"/>
                <w:lang w:eastAsia="fr-FR"/>
              </w:rPr>
            </w:pPr>
            <w:r w:rsidRPr="00774824">
              <w:rPr>
                <w:rFonts w:ascii="Georgia" w:eastAsia="Times New Roman" w:hAnsi="Georgia" w:cs="Calibri"/>
                <w:b/>
                <w:bCs/>
                <w:color w:val="000000"/>
                <w:sz w:val="18"/>
                <w:szCs w:val="18"/>
                <w:lang w:eastAsia="fr-FR"/>
              </w:rPr>
              <w:t>100,00%</w:t>
            </w:r>
          </w:p>
        </w:tc>
        <w:tc>
          <w:tcPr>
            <w:tcW w:w="1581" w:type="dxa"/>
            <w:hideMark/>
          </w:tcPr>
          <w:p w:rsidR="00774824" w:rsidRPr="00774824" w:rsidRDefault="00774824" w:rsidP="0072433B">
            <w:pPr>
              <w:jc w:val="right"/>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sz w:val="18"/>
                <w:szCs w:val="18"/>
                <w:lang w:eastAsia="fr-FR"/>
              </w:rPr>
            </w:pPr>
            <w:r w:rsidRPr="00774824">
              <w:rPr>
                <w:rFonts w:ascii="Georgia" w:eastAsia="Times New Roman" w:hAnsi="Georgia" w:cs="Calibri"/>
                <w:b/>
                <w:bCs/>
                <w:color w:val="000000"/>
                <w:sz w:val="18"/>
                <w:szCs w:val="18"/>
                <w:lang w:eastAsia="fr-FR"/>
              </w:rPr>
              <w:t>100,00%</w:t>
            </w:r>
          </w:p>
        </w:tc>
      </w:tr>
      <w:tr w:rsidR="00774824" w:rsidRPr="00774824" w:rsidTr="00247FA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785" w:type="dxa"/>
          </w:tcPr>
          <w:p w:rsidR="00774824" w:rsidRPr="00774824" w:rsidRDefault="00774824" w:rsidP="0072433B">
            <w:pPr>
              <w:rPr>
                <w:rFonts w:ascii="Georgia" w:eastAsia="Times New Roman" w:hAnsi="Georgia" w:cs="Calibri"/>
                <w:color w:val="000000"/>
                <w:sz w:val="18"/>
                <w:szCs w:val="18"/>
                <w:lang w:eastAsia="fr-FR"/>
              </w:rPr>
            </w:pPr>
          </w:p>
        </w:tc>
        <w:tc>
          <w:tcPr>
            <w:tcW w:w="1067" w:type="dxa"/>
          </w:tcPr>
          <w:p w:rsidR="00774824" w:rsidRPr="00774824" w:rsidRDefault="00774824" w:rsidP="0072433B">
            <w:pPr>
              <w:jc w:val="right"/>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b/>
                <w:bCs/>
                <w:color w:val="000000"/>
                <w:sz w:val="18"/>
                <w:szCs w:val="18"/>
                <w:lang w:eastAsia="fr-FR"/>
              </w:rPr>
            </w:pPr>
          </w:p>
        </w:tc>
        <w:tc>
          <w:tcPr>
            <w:tcW w:w="1027" w:type="dxa"/>
          </w:tcPr>
          <w:p w:rsidR="00774824" w:rsidRPr="00774824" w:rsidRDefault="00774824" w:rsidP="0072433B">
            <w:pPr>
              <w:jc w:val="right"/>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b/>
                <w:bCs/>
                <w:color w:val="000000"/>
                <w:sz w:val="18"/>
                <w:szCs w:val="18"/>
                <w:lang w:eastAsia="fr-FR"/>
              </w:rPr>
            </w:pPr>
          </w:p>
        </w:tc>
        <w:tc>
          <w:tcPr>
            <w:tcW w:w="1581" w:type="dxa"/>
          </w:tcPr>
          <w:p w:rsidR="00774824" w:rsidRPr="00774824" w:rsidRDefault="00774824" w:rsidP="0072433B">
            <w:pPr>
              <w:jc w:val="right"/>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b/>
                <w:bCs/>
                <w:color w:val="000000"/>
                <w:sz w:val="18"/>
                <w:szCs w:val="18"/>
                <w:lang w:eastAsia="fr-FR"/>
              </w:rPr>
            </w:pPr>
          </w:p>
        </w:tc>
      </w:tr>
    </w:tbl>
    <w:p w:rsidR="00774824" w:rsidRPr="00774824" w:rsidRDefault="00D760AE" w:rsidP="00247FAE">
      <w:pPr>
        <w:rPr>
          <w:rStyle w:val="shorttext"/>
          <w:rFonts w:ascii="Georgia" w:hAnsi="Georgia"/>
          <w:b/>
          <w:sz w:val="18"/>
        </w:rPr>
      </w:pPr>
      <w:r>
        <w:rPr>
          <w:rFonts w:ascii="Georgia" w:hAnsi="Georgia"/>
          <w:i/>
          <w:sz w:val="18"/>
          <w:lang w:val="en"/>
        </w:rPr>
        <w:t xml:space="preserve">                                                     </w:t>
      </w:r>
      <w:proofErr w:type="gramStart"/>
      <w:r w:rsidRPr="00774824">
        <w:rPr>
          <w:rFonts w:ascii="Georgia" w:hAnsi="Georgia"/>
          <w:i/>
          <w:sz w:val="18"/>
          <w:lang w:val="en"/>
        </w:rPr>
        <w:t>Source :</w:t>
      </w:r>
      <w:proofErr w:type="gramEnd"/>
      <w:r w:rsidRPr="00774824">
        <w:rPr>
          <w:rFonts w:ascii="Georgia" w:hAnsi="Georgia"/>
          <w:i/>
          <w:sz w:val="18"/>
          <w:lang w:val="en"/>
        </w:rPr>
        <w:t xml:space="preserve"> WWF – EFA </w:t>
      </w:r>
      <w:r>
        <w:rPr>
          <w:rFonts w:ascii="Georgia" w:hAnsi="Georgia"/>
          <w:i/>
          <w:sz w:val="18"/>
          <w:lang w:val="en"/>
        </w:rPr>
        <w:t>NGO</w:t>
      </w:r>
      <w:r w:rsidRPr="00774824">
        <w:rPr>
          <w:rFonts w:ascii="Georgia" w:hAnsi="Georgia"/>
          <w:i/>
          <w:sz w:val="18"/>
          <w:lang w:val="en"/>
        </w:rPr>
        <w:t>, 2016</w:t>
      </w:r>
    </w:p>
    <w:p w:rsidR="00FD7377" w:rsidRPr="000C3FC9" w:rsidRDefault="00BB7D84" w:rsidP="008F57BF">
      <w:pPr>
        <w:pStyle w:val="Heading2"/>
        <w:numPr>
          <w:ilvl w:val="1"/>
          <w:numId w:val="7"/>
        </w:numPr>
        <w:rPr>
          <w:rFonts w:ascii="Georgia" w:eastAsia="Times New Roman" w:hAnsi="Georgia"/>
          <w:i/>
          <w:color w:val="auto"/>
          <w:sz w:val="22"/>
          <w:u w:val="single"/>
          <w:lang w:val="en"/>
        </w:rPr>
      </w:pPr>
      <w:bookmarkStart w:id="6" w:name="_Toc504987272"/>
      <w:r w:rsidRPr="000C3FC9">
        <w:rPr>
          <w:rFonts w:ascii="Georgia" w:eastAsia="Times New Roman" w:hAnsi="Georgia"/>
          <w:i/>
          <w:color w:val="auto"/>
          <w:sz w:val="22"/>
          <w:u w:val="single"/>
          <w:lang w:val="en"/>
        </w:rPr>
        <w:t>Infrastructure</w:t>
      </w:r>
      <w:bookmarkEnd w:id="6"/>
    </w:p>
    <w:p w:rsidR="00FD7377" w:rsidRDefault="004B7661" w:rsidP="00BB7D84">
      <w:pPr>
        <w:tabs>
          <w:tab w:val="left" w:pos="1392"/>
        </w:tabs>
        <w:jc w:val="both"/>
        <w:rPr>
          <w:rFonts w:ascii="Georgia" w:hAnsi="Georgia"/>
          <w:lang w:val="en"/>
        </w:rPr>
      </w:pPr>
      <w:r>
        <w:rPr>
          <w:rFonts w:ascii="Georgia" w:hAnsi="Georgia"/>
          <w:lang w:val="en"/>
        </w:rPr>
        <w:br/>
      </w:r>
      <w:r w:rsidR="00FD7377" w:rsidRPr="00BB7D84">
        <w:rPr>
          <w:rFonts w:ascii="Georgia" w:hAnsi="Georgia"/>
          <w:lang w:val="en"/>
        </w:rPr>
        <w:t xml:space="preserve">84% </w:t>
      </w:r>
      <w:r w:rsidR="0075791A">
        <w:rPr>
          <w:rFonts w:ascii="Georgia" w:hAnsi="Georgia"/>
          <w:lang w:val="en"/>
        </w:rPr>
        <w:t>of</w:t>
      </w:r>
      <w:r w:rsidR="00FD7377" w:rsidRPr="00BB7D84">
        <w:rPr>
          <w:rFonts w:ascii="Georgia" w:hAnsi="Georgia"/>
          <w:lang w:val="en"/>
        </w:rPr>
        <w:t xml:space="preserve"> constructions </w:t>
      </w:r>
      <w:r w:rsidR="0075791A">
        <w:rPr>
          <w:rFonts w:ascii="Georgia" w:hAnsi="Georgia"/>
          <w:lang w:val="en"/>
        </w:rPr>
        <w:t>in the village are made of</w:t>
      </w:r>
      <w:r w:rsidR="00013841">
        <w:rPr>
          <w:rFonts w:ascii="Georgia" w:hAnsi="Georgia"/>
          <w:lang w:val="en"/>
        </w:rPr>
        <w:t xml:space="preserve"> </w:t>
      </w:r>
      <w:r w:rsidR="00F24DF5" w:rsidRPr="00BB7D84">
        <w:rPr>
          <w:rFonts w:ascii="Georgia" w:hAnsi="Georgia"/>
          <w:lang w:val="en"/>
        </w:rPr>
        <w:t>vegetal</w:t>
      </w:r>
      <w:r w:rsidR="00013841">
        <w:rPr>
          <w:rFonts w:ascii="Georgia" w:hAnsi="Georgia"/>
          <w:lang w:val="en"/>
        </w:rPr>
        <w:t xml:space="preserve"> materials</w:t>
      </w:r>
      <w:r w:rsidR="007D29AA">
        <w:rPr>
          <w:rFonts w:ascii="Georgia" w:hAnsi="Georgia"/>
          <w:lang w:val="en"/>
        </w:rPr>
        <w:t>.</w:t>
      </w:r>
      <w:r w:rsidR="00FD7377" w:rsidRPr="00BB7D84">
        <w:rPr>
          <w:rFonts w:ascii="Georgia" w:hAnsi="Georgia"/>
          <w:lang w:val="en"/>
        </w:rPr>
        <w:t xml:space="preserve"> The roofs of the houses are </w:t>
      </w:r>
      <w:r w:rsidR="004E5DDE">
        <w:rPr>
          <w:rFonts w:ascii="Georgia" w:hAnsi="Georgia"/>
          <w:lang w:val="en"/>
        </w:rPr>
        <w:t xml:space="preserve">also </w:t>
      </w:r>
      <w:r w:rsidR="00FD7377" w:rsidRPr="00BB7D84">
        <w:rPr>
          <w:rFonts w:ascii="Georgia" w:hAnsi="Georgia"/>
          <w:lang w:val="en"/>
        </w:rPr>
        <w:t xml:space="preserve">mainly </w:t>
      </w:r>
      <w:r w:rsidR="00271594">
        <w:rPr>
          <w:rFonts w:ascii="Georgia" w:hAnsi="Georgia"/>
          <w:lang w:val="en"/>
        </w:rPr>
        <w:t>made of</w:t>
      </w:r>
      <w:r w:rsidR="00FD7377" w:rsidRPr="00BB7D84">
        <w:rPr>
          <w:rFonts w:ascii="Georgia" w:hAnsi="Georgia"/>
          <w:lang w:val="en"/>
        </w:rPr>
        <w:t xml:space="preserve"> Vegetal (</w:t>
      </w:r>
      <w:proofErr w:type="spellStart"/>
      <w:r w:rsidR="00FD7377" w:rsidRPr="00BB7D84">
        <w:rPr>
          <w:rFonts w:ascii="Georgia" w:hAnsi="Georgia"/>
          <w:lang w:val="en"/>
        </w:rPr>
        <w:t>Vondro</w:t>
      </w:r>
      <w:proofErr w:type="spellEnd"/>
      <w:r w:rsidR="00FD7377" w:rsidRPr="00BB7D84">
        <w:rPr>
          <w:rFonts w:ascii="Georgia" w:hAnsi="Georgia"/>
          <w:lang w:val="en"/>
        </w:rPr>
        <w:t>) and rarely in sheets. They are usually built with local materials.</w:t>
      </w:r>
      <w:r w:rsidR="00BB7D84">
        <w:rPr>
          <w:rFonts w:ascii="Georgia" w:hAnsi="Georgia"/>
          <w:lang w:val="en"/>
        </w:rPr>
        <w:t xml:space="preserve"> </w:t>
      </w:r>
      <w:r w:rsidR="00FD7377" w:rsidRPr="00BB7D84">
        <w:rPr>
          <w:rFonts w:ascii="Georgia" w:hAnsi="Georgia"/>
          <w:lang w:val="en"/>
        </w:rPr>
        <w:t>Infrastructur</w:t>
      </w:r>
      <w:r w:rsidR="00FA31D7">
        <w:rPr>
          <w:rFonts w:ascii="Georgia" w:hAnsi="Georgia"/>
          <w:lang w:val="en"/>
        </w:rPr>
        <w:t xml:space="preserve">es and socio-cultural </w:t>
      </w:r>
      <w:r w:rsidR="00A77798">
        <w:rPr>
          <w:rFonts w:ascii="Georgia" w:hAnsi="Georgia"/>
          <w:lang w:val="en"/>
        </w:rPr>
        <w:t>equipment</w:t>
      </w:r>
      <w:r w:rsidR="00FD7377" w:rsidRPr="00BB7D84">
        <w:rPr>
          <w:rFonts w:ascii="Georgia" w:hAnsi="Georgia"/>
          <w:lang w:val="en"/>
        </w:rPr>
        <w:t xml:space="preserve"> are non-existent.</w:t>
      </w:r>
      <w:r w:rsidR="00C81FC4">
        <w:rPr>
          <w:rFonts w:ascii="Georgia" w:hAnsi="Georgia"/>
          <w:lang w:val="en"/>
        </w:rPr>
        <w:t xml:space="preserve"> </w:t>
      </w:r>
      <w:r w:rsidR="00B72341">
        <w:rPr>
          <w:rFonts w:ascii="Georgia" w:hAnsi="Georgia"/>
          <w:lang w:val="en"/>
        </w:rPr>
        <w:t>T</w:t>
      </w:r>
      <w:r w:rsidR="00FD7377" w:rsidRPr="00BB7D84">
        <w:rPr>
          <w:rFonts w:ascii="Georgia" w:hAnsi="Georgia"/>
          <w:lang w:val="en"/>
        </w:rPr>
        <w:t xml:space="preserve">here is </w:t>
      </w:r>
      <w:r w:rsidR="00FC36BC">
        <w:rPr>
          <w:rFonts w:ascii="Georgia" w:hAnsi="Georgia"/>
          <w:lang w:val="en"/>
        </w:rPr>
        <w:t>one</w:t>
      </w:r>
      <w:r w:rsidR="001B229D">
        <w:rPr>
          <w:rFonts w:ascii="Georgia" w:hAnsi="Georgia"/>
          <w:lang w:val="en"/>
        </w:rPr>
        <w:t xml:space="preserve"> </w:t>
      </w:r>
      <w:r w:rsidR="00FD7377" w:rsidRPr="00BB7D84">
        <w:rPr>
          <w:rFonts w:ascii="Georgia" w:hAnsi="Georgia"/>
          <w:lang w:val="en"/>
        </w:rPr>
        <w:t>football pitch</w:t>
      </w:r>
      <w:r w:rsidR="0093270D">
        <w:rPr>
          <w:rFonts w:ascii="Georgia" w:hAnsi="Georgia"/>
          <w:lang w:val="en"/>
        </w:rPr>
        <w:t xml:space="preserve"> in the </w:t>
      </w:r>
      <w:proofErr w:type="spellStart"/>
      <w:r w:rsidR="00BB1824">
        <w:rPr>
          <w:rFonts w:ascii="Georgia" w:hAnsi="Georgia"/>
          <w:lang w:val="en"/>
        </w:rPr>
        <w:t>F</w:t>
      </w:r>
      <w:r w:rsidR="00FD7377" w:rsidRPr="00BB7D84">
        <w:rPr>
          <w:rFonts w:ascii="Georgia" w:hAnsi="Georgia"/>
          <w:lang w:val="en"/>
        </w:rPr>
        <w:t>okontany</w:t>
      </w:r>
      <w:proofErr w:type="spellEnd"/>
      <w:r w:rsidR="00FD7377" w:rsidRPr="00BB7D84">
        <w:rPr>
          <w:rFonts w:ascii="Georgia" w:hAnsi="Georgia"/>
          <w:lang w:val="en"/>
        </w:rPr>
        <w:t>.</w:t>
      </w:r>
      <w:r w:rsidR="00BB7D84">
        <w:rPr>
          <w:rFonts w:ascii="Georgia" w:hAnsi="Georgia"/>
          <w:lang w:val="en"/>
        </w:rPr>
        <w:t xml:space="preserve"> </w:t>
      </w:r>
      <w:r w:rsidR="00FD7377" w:rsidRPr="00BB7D84">
        <w:rPr>
          <w:rFonts w:ascii="Georgia" w:hAnsi="Georgia"/>
          <w:lang w:val="en"/>
        </w:rPr>
        <w:t xml:space="preserve">There are some churches in </w:t>
      </w:r>
      <w:proofErr w:type="spellStart"/>
      <w:r w:rsidR="00FD7377" w:rsidRPr="00BB7D84">
        <w:rPr>
          <w:rFonts w:ascii="Georgia" w:hAnsi="Georgia"/>
          <w:lang w:val="en"/>
        </w:rPr>
        <w:t>Ambakivao</w:t>
      </w:r>
      <w:proofErr w:type="spellEnd"/>
      <w:r w:rsidR="00FD7377" w:rsidRPr="00BB7D84">
        <w:rPr>
          <w:rFonts w:ascii="Georgia" w:hAnsi="Georgia"/>
          <w:lang w:val="en"/>
        </w:rPr>
        <w:t xml:space="preserve"> (Adventist, Provident, Catholic, TAJEKRI and </w:t>
      </w:r>
      <w:proofErr w:type="spellStart"/>
      <w:r w:rsidR="00FD7377" w:rsidRPr="00BB7D84">
        <w:rPr>
          <w:rFonts w:ascii="Georgia" w:hAnsi="Georgia"/>
          <w:lang w:val="en"/>
        </w:rPr>
        <w:t>Herin'ny</w:t>
      </w:r>
      <w:proofErr w:type="spellEnd"/>
      <w:r w:rsidR="00FD7377" w:rsidRPr="00BB7D84">
        <w:rPr>
          <w:rFonts w:ascii="Georgia" w:hAnsi="Georgia"/>
          <w:lang w:val="en"/>
        </w:rPr>
        <w:t xml:space="preserve"> </w:t>
      </w:r>
      <w:proofErr w:type="spellStart"/>
      <w:r w:rsidR="00FD7377" w:rsidRPr="00BB7D84">
        <w:rPr>
          <w:rFonts w:ascii="Georgia" w:hAnsi="Georgia"/>
          <w:lang w:val="en"/>
        </w:rPr>
        <w:t>Fanahy</w:t>
      </w:r>
      <w:proofErr w:type="spellEnd"/>
      <w:r w:rsidR="00FD7377" w:rsidRPr="00BB7D84">
        <w:rPr>
          <w:rFonts w:ascii="Georgia" w:hAnsi="Georgia"/>
          <w:lang w:val="en"/>
        </w:rPr>
        <w:t xml:space="preserve">), and a </w:t>
      </w:r>
      <w:r w:rsidR="00BB7D84">
        <w:rPr>
          <w:rFonts w:ascii="Georgia" w:hAnsi="Georgia"/>
          <w:lang w:val="en"/>
        </w:rPr>
        <w:t>“</w:t>
      </w:r>
      <w:proofErr w:type="spellStart"/>
      <w:r w:rsidR="00BB7D84">
        <w:rPr>
          <w:rFonts w:ascii="Georgia" w:hAnsi="Georgia"/>
          <w:lang w:val="en"/>
        </w:rPr>
        <w:t>D</w:t>
      </w:r>
      <w:r w:rsidR="00FD7377" w:rsidRPr="00BB7D84">
        <w:rPr>
          <w:rFonts w:ascii="Georgia" w:hAnsi="Georgia"/>
          <w:lang w:val="en"/>
        </w:rPr>
        <w:t>oany</w:t>
      </w:r>
      <w:proofErr w:type="spellEnd"/>
      <w:r w:rsidR="00BB7D84">
        <w:rPr>
          <w:rFonts w:ascii="Georgia" w:hAnsi="Georgia"/>
          <w:lang w:val="en"/>
        </w:rPr>
        <w:t>” (</w:t>
      </w:r>
      <w:r w:rsidR="00BB7D84" w:rsidRPr="00BB7D84">
        <w:rPr>
          <w:rFonts w:ascii="Georgia" w:hAnsi="Georgia"/>
          <w:lang w:val="en"/>
        </w:rPr>
        <w:t>sacred place for Malagasy rituals</w:t>
      </w:r>
      <w:r w:rsidR="00BB7D84">
        <w:rPr>
          <w:rFonts w:ascii="Georgia" w:hAnsi="Georgia"/>
          <w:lang w:val="en"/>
        </w:rPr>
        <w:t>)</w:t>
      </w:r>
      <w:r w:rsidR="00EF0230">
        <w:rPr>
          <w:rFonts w:ascii="Georgia" w:hAnsi="Georgia"/>
          <w:lang w:val="en"/>
        </w:rPr>
        <w:t>. T</w:t>
      </w:r>
      <w:r w:rsidR="00FD7377" w:rsidRPr="00BB7D84">
        <w:rPr>
          <w:rFonts w:ascii="Georgia" w:hAnsi="Georgia"/>
          <w:lang w:val="en"/>
        </w:rPr>
        <w:t>he</w:t>
      </w:r>
      <w:r w:rsidR="00EF0230">
        <w:rPr>
          <w:rFonts w:ascii="Georgia" w:hAnsi="Georgia"/>
          <w:lang w:val="en"/>
        </w:rPr>
        <w:t xml:space="preserve">re are also </w:t>
      </w:r>
      <w:r w:rsidR="00FD7377" w:rsidRPr="00BB7D84">
        <w:rPr>
          <w:rFonts w:ascii="Georgia" w:hAnsi="Georgia"/>
          <w:lang w:val="en"/>
        </w:rPr>
        <w:t>some historical places.</w:t>
      </w:r>
    </w:p>
    <w:p w:rsidR="00FA31D7" w:rsidRDefault="006B4098" w:rsidP="008F57BF">
      <w:pPr>
        <w:pStyle w:val="Heading2"/>
        <w:numPr>
          <w:ilvl w:val="1"/>
          <w:numId w:val="7"/>
        </w:numPr>
        <w:rPr>
          <w:rFonts w:ascii="Georgia" w:eastAsia="Times New Roman" w:hAnsi="Georgia"/>
          <w:i/>
          <w:color w:val="auto"/>
          <w:sz w:val="22"/>
          <w:u w:val="single"/>
          <w:lang w:val="en"/>
        </w:rPr>
      </w:pPr>
      <w:bookmarkStart w:id="7" w:name="_Toc504987273"/>
      <w:r w:rsidRPr="000C3FC9">
        <w:rPr>
          <w:rFonts w:ascii="Georgia" w:eastAsia="Times New Roman" w:hAnsi="Georgia"/>
          <w:i/>
          <w:color w:val="auto"/>
          <w:sz w:val="22"/>
          <w:u w:val="single"/>
          <w:lang w:val="en"/>
        </w:rPr>
        <w:t>T</w:t>
      </w:r>
      <w:r w:rsidR="00FA31D7" w:rsidRPr="000C3FC9">
        <w:rPr>
          <w:rFonts w:ascii="Georgia" w:eastAsia="Times New Roman" w:hAnsi="Georgia"/>
          <w:i/>
          <w:color w:val="auto"/>
          <w:sz w:val="22"/>
          <w:u w:val="single"/>
          <w:lang w:val="en"/>
        </w:rPr>
        <w:t>ype</w:t>
      </w:r>
      <w:r w:rsidR="00A77798">
        <w:rPr>
          <w:rFonts w:ascii="Georgia" w:eastAsia="Times New Roman" w:hAnsi="Georgia"/>
          <w:i/>
          <w:color w:val="auto"/>
          <w:sz w:val="22"/>
          <w:u w:val="single"/>
          <w:lang w:val="en"/>
        </w:rPr>
        <w:t>s</w:t>
      </w:r>
      <w:r w:rsidR="00FA31D7" w:rsidRPr="000C3FC9">
        <w:rPr>
          <w:rFonts w:ascii="Georgia" w:eastAsia="Times New Roman" w:hAnsi="Georgia"/>
          <w:i/>
          <w:color w:val="auto"/>
          <w:sz w:val="22"/>
          <w:u w:val="single"/>
          <w:lang w:val="en"/>
        </w:rPr>
        <w:t xml:space="preserve"> of lighting in possession of the populations</w:t>
      </w:r>
      <w:bookmarkEnd w:id="7"/>
    </w:p>
    <w:p w:rsidR="00A77798" w:rsidRPr="007469E4" w:rsidRDefault="004B7661" w:rsidP="007469E4">
      <w:pPr>
        <w:tabs>
          <w:tab w:val="left" w:pos="1392"/>
        </w:tabs>
        <w:jc w:val="both"/>
        <w:rPr>
          <w:rFonts w:ascii="Georgia" w:hAnsi="Georgia"/>
          <w:lang w:val="en"/>
        </w:rPr>
      </w:pPr>
      <w:r>
        <w:rPr>
          <w:rFonts w:ascii="Georgia" w:hAnsi="Georgia"/>
          <w:lang w:val="en"/>
        </w:rPr>
        <w:br/>
      </w:r>
      <w:r w:rsidR="007469E4" w:rsidRPr="007469E4">
        <w:rPr>
          <w:rFonts w:ascii="Georgia" w:hAnsi="Georgia"/>
          <w:lang w:val="en"/>
        </w:rPr>
        <w:t xml:space="preserve">The majority </w:t>
      </w:r>
      <w:r w:rsidR="007469E4">
        <w:rPr>
          <w:rFonts w:ascii="Georgia" w:hAnsi="Georgia"/>
          <w:lang w:val="en"/>
        </w:rPr>
        <w:t>(</w:t>
      </w:r>
      <w:r w:rsidR="00E2462C">
        <w:rPr>
          <w:rFonts w:ascii="Georgia" w:hAnsi="Georgia"/>
          <w:lang w:val="en"/>
        </w:rPr>
        <w:t xml:space="preserve">about </w:t>
      </w:r>
      <w:r w:rsidR="007469E4">
        <w:rPr>
          <w:rFonts w:ascii="Georgia" w:hAnsi="Georgia"/>
          <w:lang w:val="en"/>
        </w:rPr>
        <w:t>8</w:t>
      </w:r>
      <w:r w:rsidR="00872433">
        <w:rPr>
          <w:rFonts w:ascii="Georgia" w:hAnsi="Georgia"/>
          <w:lang w:val="en"/>
        </w:rPr>
        <w:t>6</w:t>
      </w:r>
      <w:r w:rsidR="007469E4">
        <w:rPr>
          <w:rFonts w:ascii="Georgia" w:hAnsi="Georgia"/>
          <w:lang w:val="en"/>
        </w:rPr>
        <w:t xml:space="preserve">%) </w:t>
      </w:r>
      <w:r w:rsidR="007469E4" w:rsidRPr="007469E4">
        <w:rPr>
          <w:rFonts w:ascii="Georgia" w:hAnsi="Georgia"/>
          <w:lang w:val="en"/>
        </w:rPr>
        <w:t xml:space="preserve">use </w:t>
      </w:r>
      <w:r w:rsidR="007469E4">
        <w:rPr>
          <w:rFonts w:ascii="Georgia" w:hAnsi="Georgia"/>
          <w:lang w:val="en"/>
        </w:rPr>
        <w:t xml:space="preserve">battery powered </w:t>
      </w:r>
      <w:r w:rsidR="00872433">
        <w:rPr>
          <w:rFonts w:ascii="Georgia" w:hAnsi="Georgia"/>
          <w:lang w:val="en"/>
        </w:rPr>
        <w:t>lamps (flashlight)</w:t>
      </w:r>
      <w:r w:rsidR="007469E4">
        <w:rPr>
          <w:rFonts w:ascii="Georgia" w:hAnsi="Georgia"/>
          <w:lang w:val="en"/>
        </w:rPr>
        <w:t>. About 1</w:t>
      </w:r>
      <w:r w:rsidR="00F03C2A">
        <w:rPr>
          <w:rFonts w:ascii="Georgia" w:hAnsi="Georgia"/>
          <w:lang w:val="en"/>
        </w:rPr>
        <w:t>1</w:t>
      </w:r>
      <w:r w:rsidR="007469E4">
        <w:rPr>
          <w:rFonts w:ascii="Georgia" w:hAnsi="Georgia"/>
          <w:lang w:val="en"/>
        </w:rPr>
        <w:t xml:space="preserve">% use </w:t>
      </w:r>
      <w:r w:rsidR="00E74245">
        <w:rPr>
          <w:rFonts w:ascii="Georgia" w:hAnsi="Georgia"/>
          <w:lang w:val="en"/>
        </w:rPr>
        <w:t>kerosene</w:t>
      </w:r>
      <w:r w:rsidR="007469E4">
        <w:rPr>
          <w:rFonts w:ascii="Georgia" w:hAnsi="Georgia"/>
          <w:lang w:val="en"/>
        </w:rPr>
        <w:t xml:space="preserve"> lamp</w:t>
      </w:r>
      <w:r w:rsidR="0040309D">
        <w:rPr>
          <w:rFonts w:ascii="Georgia" w:hAnsi="Georgia"/>
          <w:lang w:val="en"/>
        </w:rPr>
        <w:t>. It is noteworthy that a few households (</w:t>
      </w:r>
      <w:r w:rsidR="00F03C2A">
        <w:rPr>
          <w:rFonts w:ascii="Georgia" w:hAnsi="Georgia"/>
          <w:lang w:val="en"/>
        </w:rPr>
        <w:t xml:space="preserve">about 5 </w:t>
      </w:r>
      <w:r w:rsidR="0040309D">
        <w:rPr>
          <w:rFonts w:ascii="Georgia" w:hAnsi="Georgia"/>
          <w:lang w:val="en"/>
        </w:rPr>
        <w:t>%) already use solar powered lamps.</w:t>
      </w:r>
      <w:r w:rsidR="00F9118C">
        <w:rPr>
          <w:rFonts w:ascii="Georgia" w:hAnsi="Georgia"/>
          <w:lang w:val="en"/>
        </w:rPr>
        <w:t xml:space="preserve"> Some households use a combination of different types of lighting sources.</w:t>
      </w:r>
    </w:p>
    <w:p w:rsidR="00B767E4" w:rsidRDefault="00B767E4" w:rsidP="00B767E4">
      <w:pPr>
        <w:pStyle w:val="Caption"/>
        <w:keepNext/>
      </w:pPr>
      <w:r>
        <w:t xml:space="preserve">Table </w:t>
      </w:r>
      <w:r>
        <w:fldChar w:fldCharType="begin"/>
      </w:r>
      <w:r>
        <w:instrText xml:space="preserve"> SEQ Table \* ARABIC </w:instrText>
      </w:r>
      <w:r>
        <w:fldChar w:fldCharType="separate"/>
      </w:r>
      <w:r w:rsidR="008759DC">
        <w:rPr>
          <w:noProof/>
        </w:rPr>
        <w:t>3</w:t>
      </w:r>
      <w:r>
        <w:fldChar w:fldCharType="end"/>
      </w:r>
      <w:r>
        <w:t xml:space="preserve"> : Types of lighting used</w:t>
      </w:r>
    </w:p>
    <w:tbl>
      <w:tblPr>
        <w:tblStyle w:val="GridTable4Accent1"/>
        <w:tblW w:w="7447" w:type="dxa"/>
        <w:jc w:val="center"/>
        <w:tblLook w:val="04A0" w:firstRow="1" w:lastRow="0" w:firstColumn="1" w:lastColumn="0" w:noHBand="0" w:noVBand="1"/>
      </w:tblPr>
      <w:tblGrid>
        <w:gridCol w:w="5633"/>
        <w:gridCol w:w="1814"/>
      </w:tblGrid>
      <w:tr w:rsidR="00FA31D7" w:rsidRPr="006B4098" w:rsidTr="00C11AA3">
        <w:trPr>
          <w:cnfStyle w:val="100000000000" w:firstRow="1" w:lastRow="0" w:firstColumn="0" w:lastColumn="0" w:oddVBand="0" w:evenVBand="0" w:oddHBand="0"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5633" w:type="dxa"/>
            <w:noWrap/>
            <w:hideMark/>
          </w:tcPr>
          <w:p w:rsidR="00FA31D7" w:rsidRPr="006B4098" w:rsidRDefault="00641048" w:rsidP="00641048">
            <w:pPr>
              <w:jc w:val="center"/>
              <w:rPr>
                <w:rFonts w:ascii="Georgia" w:eastAsia="Times New Roman" w:hAnsi="Georgia" w:cs="Calibri"/>
                <w:b w:val="0"/>
                <w:bCs w:val="0"/>
                <w:color w:val="000000"/>
                <w:lang w:eastAsia="fr-FR"/>
              </w:rPr>
            </w:pPr>
            <w:r w:rsidRPr="002576ED">
              <w:rPr>
                <w:rFonts w:ascii="Georgia" w:eastAsia="Times New Roman" w:hAnsi="Georgia" w:cs="Calibri"/>
                <w:bCs w:val="0"/>
                <w:color w:val="000000"/>
                <w:lang w:val="en" w:eastAsia="fr-FR"/>
              </w:rPr>
              <w:t>T</w:t>
            </w:r>
            <w:r w:rsidRPr="00641048">
              <w:rPr>
                <w:rFonts w:ascii="Georgia" w:eastAsia="Times New Roman" w:hAnsi="Georgia" w:cs="Calibri"/>
                <w:color w:val="000000"/>
                <w:lang w:val="en" w:eastAsia="fr-FR"/>
              </w:rPr>
              <w:t>ype of lighting</w:t>
            </w:r>
          </w:p>
        </w:tc>
        <w:tc>
          <w:tcPr>
            <w:tcW w:w="1814" w:type="dxa"/>
            <w:noWrap/>
            <w:hideMark/>
          </w:tcPr>
          <w:p w:rsidR="00FA31D7" w:rsidRPr="00C11AA3" w:rsidRDefault="00641048" w:rsidP="00641048">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bCs w:val="0"/>
                <w:color w:val="000000"/>
                <w:lang w:eastAsia="fr-FR"/>
              </w:rPr>
            </w:pPr>
            <w:r w:rsidRPr="00C11AA3">
              <w:rPr>
                <w:rFonts w:ascii="Georgia" w:eastAsia="Times New Roman" w:hAnsi="Georgia" w:cs="Calibri"/>
                <w:bCs w:val="0"/>
                <w:color w:val="000000"/>
                <w:lang w:eastAsia="fr-FR"/>
              </w:rPr>
              <w:t xml:space="preserve">% </w:t>
            </w:r>
            <w:proofErr w:type="spellStart"/>
            <w:r w:rsidRPr="00C11AA3">
              <w:rPr>
                <w:rFonts w:ascii="Georgia" w:eastAsia="Times New Roman" w:hAnsi="Georgia" w:cs="Calibri"/>
                <w:bCs w:val="0"/>
                <w:color w:val="000000"/>
                <w:lang w:eastAsia="fr-FR"/>
              </w:rPr>
              <w:t>household</w:t>
            </w:r>
            <w:proofErr w:type="spellEnd"/>
          </w:p>
        </w:tc>
      </w:tr>
      <w:tr w:rsidR="00FA31D7" w:rsidRPr="006B4098" w:rsidTr="00C11AA3">
        <w:trPr>
          <w:cnfStyle w:val="000000100000" w:firstRow="0" w:lastRow="0" w:firstColumn="0" w:lastColumn="0" w:oddVBand="0" w:evenVBand="0" w:oddHBand="1"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5633" w:type="dxa"/>
            <w:noWrap/>
            <w:hideMark/>
          </w:tcPr>
          <w:p w:rsidR="00FA31D7" w:rsidRPr="00281419" w:rsidRDefault="006B4098" w:rsidP="0072433B">
            <w:pPr>
              <w:rPr>
                <w:rFonts w:ascii="Georgia" w:eastAsia="Times New Roman" w:hAnsi="Georgia" w:cs="Calibri"/>
                <w:b w:val="0"/>
                <w:color w:val="000000"/>
                <w:lang w:val="en-US" w:eastAsia="fr-FR"/>
              </w:rPr>
            </w:pPr>
            <w:r w:rsidRPr="00C11AA3">
              <w:rPr>
                <w:rFonts w:ascii="Georgia" w:eastAsia="Times New Roman" w:hAnsi="Georgia" w:cs="Calibri"/>
                <w:b w:val="0"/>
                <w:color w:val="000000"/>
                <w:lang w:val="en" w:eastAsia="fr-FR"/>
              </w:rPr>
              <w:t>generator, solar energy, battery lamp</w:t>
            </w:r>
          </w:p>
        </w:tc>
        <w:tc>
          <w:tcPr>
            <w:tcW w:w="1814" w:type="dxa"/>
            <w:noWrap/>
            <w:hideMark/>
          </w:tcPr>
          <w:p w:rsidR="00FA31D7" w:rsidRPr="006B4098" w:rsidRDefault="00FA31D7" w:rsidP="0072433B">
            <w:pPr>
              <w:jc w:val="right"/>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color w:val="000000"/>
                <w:lang w:eastAsia="fr-FR"/>
              </w:rPr>
            </w:pPr>
            <w:r w:rsidRPr="006B4098">
              <w:rPr>
                <w:rFonts w:ascii="Georgia" w:eastAsia="Times New Roman" w:hAnsi="Georgia" w:cs="Calibri"/>
                <w:color w:val="000000"/>
                <w:lang w:eastAsia="fr-FR"/>
              </w:rPr>
              <w:t>0</w:t>
            </w:r>
            <w:r w:rsidR="00D40662">
              <w:rPr>
                <w:rFonts w:ascii="Georgia" w:eastAsia="Times New Roman" w:hAnsi="Georgia" w:cs="Calibri"/>
                <w:color w:val="000000"/>
                <w:lang w:eastAsia="fr-FR"/>
              </w:rPr>
              <w:t>.</w:t>
            </w:r>
            <w:r w:rsidRPr="006B4098">
              <w:rPr>
                <w:rFonts w:ascii="Georgia" w:eastAsia="Times New Roman" w:hAnsi="Georgia" w:cs="Calibri"/>
                <w:color w:val="000000"/>
                <w:lang w:eastAsia="fr-FR"/>
              </w:rPr>
              <w:t>61%</w:t>
            </w:r>
          </w:p>
        </w:tc>
      </w:tr>
      <w:tr w:rsidR="00FA31D7" w:rsidRPr="006B4098" w:rsidTr="00C11AA3">
        <w:trPr>
          <w:trHeight w:val="429"/>
          <w:jc w:val="center"/>
        </w:trPr>
        <w:tc>
          <w:tcPr>
            <w:cnfStyle w:val="001000000000" w:firstRow="0" w:lastRow="0" w:firstColumn="1" w:lastColumn="0" w:oddVBand="0" w:evenVBand="0" w:oddHBand="0" w:evenHBand="0" w:firstRowFirstColumn="0" w:firstRowLastColumn="0" w:lastRowFirstColumn="0" w:lastRowLastColumn="0"/>
            <w:tcW w:w="5633" w:type="dxa"/>
            <w:noWrap/>
            <w:hideMark/>
          </w:tcPr>
          <w:p w:rsidR="00FA31D7" w:rsidRPr="00281419" w:rsidRDefault="006B4098" w:rsidP="0072433B">
            <w:pPr>
              <w:rPr>
                <w:rFonts w:ascii="Georgia" w:eastAsia="Times New Roman" w:hAnsi="Georgia" w:cs="Calibri"/>
                <w:b w:val="0"/>
                <w:color w:val="000000"/>
                <w:lang w:val="en-US" w:eastAsia="fr-FR"/>
              </w:rPr>
            </w:pPr>
            <w:r w:rsidRPr="00C11AA3">
              <w:rPr>
                <w:rFonts w:ascii="Georgia" w:hAnsi="Georgia"/>
                <w:b w:val="0"/>
                <w:lang w:val="en"/>
              </w:rPr>
              <w:t xml:space="preserve">generator, </w:t>
            </w:r>
            <w:r w:rsidR="00E74245">
              <w:rPr>
                <w:rFonts w:ascii="Georgia" w:hAnsi="Georgia"/>
                <w:b w:val="0"/>
                <w:lang w:val="en"/>
              </w:rPr>
              <w:t>kerosene</w:t>
            </w:r>
            <w:r w:rsidRPr="00C11AA3">
              <w:rPr>
                <w:rFonts w:ascii="Georgia" w:hAnsi="Georgia"/>
                <w:b w:val="0"/>
                <w:lang w:val="en"/>
              </w:rPr>
              <w:t xml:space="preserve"> lamp, battery lamp</w:t>
            </w:r>
          </w:p>
        </w:tc>
        <w:tc>
          <w:tcPr>
            <w:tcW w:w="1814" w:type="dxa"/>
            <w:noWrap/>
            <w:hideMark/>
          </w:tcPr>
          <w:p w:rsidR="00FA31D7" w:rsidRPr="006B4098" w:rsidRDefault="00FA31D7" w:rsidP="0072433B">
            <w:pPr>
              <w:jc w:val="right"/>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lang w:eastAsia="fr-FR"/>
              </w:rPr>
            </w:pPr>
            <w:r w:rsidRPr="006B4098">
              <w:rPr>
                <w:rFonts w:ascii="Georgia" w:eastAsia="Times New Roman" w:hAnsi="Georgia" w:cs="Calibri"/>
                <w:color w:val="000000"/>
                <w:lang w:eastAsia="fr-FR"/>
              </w:rPr>
              <w:t>0</w:t>
            </w:r>
            <w:r w:rsidR="00D40662">
              <w:rPr>
                <w:rFonts w:ascii="Georgia" w:eastAsia="Times New Roman" w:hAnsi="Georgia" w:cs="Calibri"/>
                <w:color w:val="000000"/>
                <w:lang w:eastAsia="fr-FR"/>
              </w:rPr>
              <w:t>.</w:t>
            </w:r>
            <w:r w:rsidRPr="006B4098">
              <w:rPr>
                <w:rFonts w:ascii="Georgia" w:eastAsia="Times New Roman" w:hAnsi="Georgia" w:cs="Calibri"/>
                <w:color w:val="000000"/>
                <w:lang w:eastAsia="fr-FR"/>
              </w:rPr>
              <w:t>61%</w:t>
            </w:r>
          </w:p>
        </w:tc>
      </w:tr>
      <w:tr w:rsidR="00FA31D7" w:rsidRPr="006B4098" w:rsidTr="00C11AA3">
        <w:trPr>
          <w:cnfStyle w:val="000000100000" w:firstRow="0" w:lastRow="0" w:firstColumn="0" w:lastColumn="0" w:oddVBand="0" w:evenVBand="0" w:oddHBand="1"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5633" w:type="dxa"/>
            <w:noWrap/>
            <w:hideMark/>
          </w:tcPr>
          <w:p w:rsidR="00FA31D7" w:rsidRPr="00C11AA3" w:rsidRDefault="006B4098" w:rsidP="0072433B">
            <w:pPr>
              <w:rPr>
                <w:rFonts w:ascii="Georgia" w:eastAsia="Times New Roman" w:hAnsi="Georgia" w:cs="Calibri"/>
                <w:b w:val="0"/>
                <w:color w:val="000000"/>
                <w:lang w:eastAsia="fr-FR"/>
              </w:rPr>
            </w:pPr>
            <w:r w:rsidRPr="00C11AA3">
              <w:rPr>
                <w:rStyle w:val="shorttext"/>
                <w:rFonts w:ascii="Georgia" w:hAnsi="Georgia"/>
                <w:b w:val="0"/>
                <w:lang w:val="en"/>
              </w:rPr>
              <w:t>solar energy</w:t>
            </w:r>
          </w:p>
        </w:tc>
        <w:tc>
          <w:tcPr>
            <w:tcW w:w="1814" w:type="dxa"/>
            <w:noWrap/>
            <w:hideMark/>
          </w:tcPr>
          <w:p w:rsidR="00FA31D7" w:rsidRPr="006B4098" w:rsidRDefault="00FA31D7" w:rsidP="0072433B">
            <w:pPr>
              <w:jc w:val="right"/>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color w:val="000000"/>
                <w:lang w:eastAsia="fr-FR"/>
              </w:rPr>
            </w:pPr>
            <w:r w:rsidRPr="006B4098">
              <w:rPr>
                <w:rFonts w:ascii="Georgia" w:eastAsia="Times New Roman" w:hAnsi="Georgia" w:cs="Calibri"/>
                <w:color w:val="000000"/>
                <w:lang w:eastAsia="fr-FR"/>
              </w:rPr>
              <w:t>4</w:t>
            </w:r>
            <w:r w:rsidR="00D40662">
              <w:rPr>
                <w:rFonts w:ascii="Georgia" w:eastAsia="Times New Roman" w:hAnsi="Georgia" w:cs="Calibri"/>
                <w:color w:val="000000"/>
                <w:lang w:eastAsia="fr-FR"/>
              </w:rPr>
              <w:t>.</w:t>
            </w:r>
            <w:r w:rsidRPr="006B4098">
              <w:rPr>
                <w:rFonts w:ascii="Georgia" w:eastAsia="Times New Roman" w:hAnsi="Georgia" w:cs="Calibri"/>
                <w:color w:val="000000"/>
                <w:lang w:eastAsia="fr-FR"/>
              </w:rPr>
              <w:t>27%</w:t>
            </w:r>
          </w:p>
        </w:tc>
      </w:tr>
      <w:tr w:rsidR="00FA31D7" w:rsidRPr="006B4098" w:rsidTr="00C11AA3">
        <w:trPr>
          <w:trHeight w:val="429"/>
          <w:jc w:val="center"/>
        </w:trPr>
        <w:tc>
          <w:tcPr>
            <w:cnfStyle w:val="001000000000" w:firstRow="0" w:lastRow="0" w:firstColumn="1" w:lastColumn="0" w:oddVBand="0" w:evenVBand="0" w:oddHBand="0" w:evenHBand="0" w:firstRowFirstColumn="0" w:firstRowLastColumn="0" w:lastRowFirstColumn="0" w:lastRowLastColumn="0"/>
            <w:tcW w:w="5633" w:type="dxa"/>
            <w:noWrap/>
            <w:hideMark/>
          </w:tcPr>
          <w:p w:rsidR="00FA31D7" w:rsidRPr="00C11AA3" w:rsidRDefault="006B4098" w:rsidP="006B4098">
            <w:pPr>
              <w:rPr>
                <w:rFonts w:ascii="Georgia" w:eastAsia="Times New Roman" w:hAnsi="Georgia" w:cs="Calibri"/>
                <w:b w:val="0"/>
                <w:color w:val="000000"/>
                <w:lang w:eastAsia="fr-FR"/>
              </w:rPr>
            </w:pPr>
            <w:r w:rsidRPr="00C11AA3">
              <w:rPr>
                <w:rStyle w:val="shorttext"/>
                <w:rFonts w:ascii="Georgia" w:hAnsi="Georgia"/>
                <w:b w:val="0"/>
                <w:lang w:val="en"/>
              </w:rPr>
              <w:t>solar energy; battery lamp</w:t>
            </w:r>
          </w:p>
        </w:tc>
        <w:tc>
          <w:tcPr>
            <w:tcW w:w="1814" w:type="dxa"/>
            <w:noWrap/>
            <w:hideMark/>
          </w:tcPr>
          <w:p w:rsidR="00FA31D7" w:rsidRPr="006B4098" w:rsidRDefault="00FA31D7" w:rsidP="0072433B">
            <w:pPr>
              <w:jc w:val="right"/>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lang w:eastAsia="fr-FR"/>
              </w:rPr>
            </w:pPr>
            <w:r w:rsidRPr="006B4098">
              <w:rPr>
                <w:rFonts w:ascii="Georgia" w:eastAsia="Times New Roman" w:hAnsi="Georgia" w:cs="Calibri"/>
                <w:color w:val="000000"/>
                <w:lang w:eastAsia="fr-FR"/>
              </w:rPr>
              <w:t>0</w:t>
            </w:r>
            <w:r w:rsidR="00D40662">
              <w:rPr>
                <w:rFonts w:ascii="Georgia" w:eastAsia="Times New Roman" w:hAnsi="Georgia" w:cs="Calibri"/>
                <w:color w:val="000000"/>
                <w:lang w:eastAsia="fr-FR"/>
              </w:rPr>
              <w:t>.</w:t>
            </w:r>
            <w:r w:rsidRPr="006B4098">
              <w:rPr>
                <w:rFonts w:ascii="Georgia" w:eastAsia="Times New Roman" w:hAnsi="Georgia" w:cs="Calibri"/>
                <w:color w:val="000000"/>
                <w:lang w:eastAsia="fr-FR"/>
              </w:rPr>
              <w:t>61%</w:t>
            </w:r>
          </w:p>
        </w:tc>
      </w:tr>
      <w:tr w:rsidR="00FA31D7" w:rsidRPr="006B4098" w:rsidTr="00C11AA3">
        <w:trPr>
          <w:cnfStyle w:val="000000100000" w:firstRow="0" w:lastRow="0" w:firstColumn="0" w:lastColumn="0" w:oddVBand="0" w:evenVBand="0" w:oddHBand="1"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5633" w:type="dxa"/>
            <w:noWrap/>
            <w:hideMark/>
          </w:tcPr>
          <w:p w:rsidR="00FA31D7" w:rsidRPr="00281419" w:rsidRDefault="006B4098" w:rsidP="006B4098">
            <w:pPr>
              <w:rPr>
                <w:rFonts w:ascii="Georgia" w:eastAsia="Times New Roman" w:hAnsi="Georgia" w:cs="Calibri"/>
                <w:b w:val="0"/>
                <w:color w:val="000000"/>
                <w:lang w:val="en-US" w:eastAsia="fr-FR"/>
              </w:rPr>
            </w:pPr>
            <w:r w:rsidRPr="00C11AA3">
              <w:rPr>
                <w:rStyle w:val="shorttext"/>
                <w:rFonts w:ascii="Georgia" w:hAnsi="Georgia"/>
                <w:b w:val="0"/>
                <w:lang w:val="en"/>
              </w:rPr>
              <w:t xml:space="preserve">candle, </w:t>
            </w:r>
            <w:r w:rsidR="00E74245">
              <w:rPr>
                <w:rStyle w:val="shorttext"/>
                <w:rFonts w:ascii="Georgia" w:hAnsi="Georgia"/>
                <w:b w:val="0"/>
                <w:lang w:val="en"/>
              </w:rPr>
              <w:t>kerosene</w:t>
            </w:r>
            <w:r w:rsidRPr="00C11AA3">
              <w:rPr>
                <w:rStyle w:val="shorttext"/>
                <w:rFonts w:ascii="Georgia" w:hAnsi="Georgia"/>
                <w:b w:val="0"/>
                <w:lang w:val="en"/>
              </w:rPr>
              <w:t xml:space="preserve"> lamp, battery lamp</w:t>
            </w:r>
          </w:p>
        </w:tc>
        <w:tc>
          <w:tcPr>
            <w:tcW w:w="1814" w:type="dxa"/>
            <w:noWrap/>
            <w:hideMark/>
          </w:tcPr>
          <w:p w:rsidR="00FA31D7" w:rsidRPr="006B4098" w:rsidRDefault="00FA31D7" w:rsidP="0072433B">
            <w:pPr>
              <w:jc w:val="right"/>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color w:val="000000"/>
                <w:lang w:eastAsia="fr-FR"/>
              </w:rPr>
            </w:pPr>
            <w:r w:rsidRPr="006B4098">
              <w:rPr>
                <w:rFonts w:ascii="Georgia" w:eastAsia="Times New Roman" w:hAnsi="Georgia" w:cs="Calibri"/>
                <w:color w:val="000000"/>
                <w:lang w:eastAsia="fr-FR"/>
              </w:rPr>
              <w:t>0</w:t>
            </w:r>
            <w:r w:rsidR="00D40662">
              <w:rPr>
                <w:rFonts w:ascii="Georgia" w:eastAsia="Times New Roman" w:hAnsi="Georgia" w:cs="Calibri"/>
                <w:color w:val="000000"/>
                <w:lang w:eastAsia="fr-FR"/>
              </w:rPr>
              <w:t>.</w:t>
            </w:r>
            <w:r w:rsidRPr="006B4098">
              <w:rPr>
                <w:rFonts w:ascii="Georgia" w:eastAsia="Times New Roman" w:hAnsi="Georgia" w:cs="Calibri"/>
                <w:color w:val="000000"/>
                <w:lang w:eastAsia="fr-FR"/>
              </w:rPr>
              <w:t>61%</w:t>
            </w:r>
          </w:p>
        </w:tc>
      </w:tr>
      <w:tr w:rsidR="00FA31D7" w:rsidRPr="006B4098" w:rsidTr="00C11AA3">
        <w:trPr>
          <w:trHeight w:val="429"/>
          <w:jc w:val="center"/>
        </w:trPr>
        <w:tc>
          <w:tcPr>
            <w:cnfStyle w:val="001000000000" w:firstRow="0" w:lastRow="0" w:firstColumn="1" w:lastColumn="0" w:oddVBand="0" w:evenVBand="0" w:oddHBand="0" w:evenHBand="0" w:firstRowFirstColumn="0" w:firstRowLastColumn="0" w:lastRowFirstColumn="0" w:lastRowLastColumn="0"/>
            <w:tcW w:w="5633" w:type="dxa"/>
            <w:noWrap/>
            <w:hideMark/>
          </w:tcPr>
          <w:p w:rsidR="00FA31D7" w:rsidRPr="00C11AA3" w:rsidRDefault="00E74245" w:rsidP="0072433B">
            <w:pPr>
              <w:rPr>
                <w:rFonts w:ascii="Georgia" w:eastAsia="Times New Roman" w:hAnsi="Georgia" w:cs="Calibri"/>
                <w:b w:val="0"/>
                <w:color w:val="000000"/>
                <w:lang w:eastAsia="fr-FR"/>
              </w:rPr>
            </w:pPr>
            <w:r>
              <w:rPr>
                <w:rStyle w:val="shorttext"/>
                <w:rFonts w:ascii="Georgia" w:hAnsi="Georgia"/>
                <w:b w:val="0"/>
                <w:lang w:val="en"/>
              </w:rPr>
              <w:t>kerosene</w:t>
            </w:r>
            <w:r w:rsidR="006B4098" w:rsidRPr="00C11AA3">
              <w:rPr>
                <w:rStyle w:val="shorttext"/>
                <w:rFonts w:ascii="Georgia" w:hAnsi="Georgia"/>
                <w:b w:val="0"/>
                <w:lang w:val="en"/>
              </w:rPr>
              <w:t xml:space="preserve"> lamp</w:t>
            </w:r>
          </w:p>
        </w:tc>
        <w:tc>
          <w:tcPr>
            <w:tcW w:w="1814" w:type="dxa"/>
            <w:noWrap/>
            <w:hideMark/>
          </w:tcPr>
          <w:p w:rsidR="00FA31D7" w:rsidRPr="006B4098" w:rsidRDefault="00FA31D7" w:rsidP="0072433B">
            <w:pPr>
              <w:jc w:val="right"/>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lang w:eastAsia="fr-FR"/>
              </w:rPr>
            </w:pPr>
            <w:r w:rsidRPr="006B4098">
              <w:rPr>
                <w:rFonts w:ascii="Georgia" w:eastAsia="Times New Roman" w:hAnsi="Georgia" w:cs="Calibri"/>
                <w:color w:val="000000"/>
                <w:lang w:eastAsia="fr-FR"/>
              </w:rPr>
              <w:t>7</w:t>
            </w:r>
            <w:r w:rsidR="00D40662">
              <w:rPr>
                <w:rFonts w:ascii="Georgia" w:eastAsia="Times New Roman" w:hAnsi="Georgia" w:cs="Calibri"/>
                <w:color w:val="000000"/>
                <w:lang w:eastAsia="fr-FR"/>
              </w:rPr>
              <w:t>.</w:t>
            </w:r>
            <w:r w:rsidRPr="006B4098">
              <w:rPr>
                <w:rFonts w:ascii="Georgia" w:eastAsia="Times New Roman" w:hAnsi="Georgia" w:cs="Calibri"/>
                <w:color w:val="000000"/>
                <w:lang w:eastAsia="fr-FR"/>
              </w:rPr>
              <w:t>93%</w:t>
            </w:r>
          </w:p>
        </w:tc>
      </w:tr>
      <w:tr w:rsidR="00FA31D7" w:rsidRPr="006B4098" w:rsidTr="00C11AA3">
        <w:trPr>
          <w:cnfStyle w:val="000000100000" w:firstRow="0" w:lastRow="0" w:firstColumn="0" w:lastColumn="0" w:oddVBand="0" w:evenVBand="0" w:oddHBand="1"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5633" w:type="dxa"/>
            <w:noWrap/>
            <w:hideMark/>
          </w:tcPr>
          <w:p w:rsidR="00FA31D7" w:rsidRPr="00C11AA3" w:rsidRDefault="00E74245" w:rsidP="0072433B">
            <w:pPr>
              <w:rPr>
                <w:rFonts w:ascii="Georgia" w:eastAsia="Times New Roman" w:hAnsi="Georgia" w:cs="Calibri"/>
                <w:b w:val="0"/>
                <w:color w:val="000000"/>
                <w:lang w:eastAsia="fr-FR"/>
              </w:rPr>
            </w:pPr>
            <w:r>
              <w:rPr>
                <w:rStyle w:val="shorttext"/>
                <w:rFonts w:ascii="Georgia" w:hAnsi="Georgia"/>
                <w:b w:val="0"/>
                <w:lang w:val="en"/>
              </w:rPr>
              <w:t>kerosene</w:t>
            </w:r>
            <w:r w:rsidR="006B4098" w:rsidRPr="00C11AA3">
              <w:rPr>
                <w:rStyle w:val="shorttext"/>
                <w:rFonts w:ascii="Georgia" w:hAnsi="Georgia"/>
                <w:b w:val="0"/>
                <w:lang w:val="en"/>
              </w:rPr>
              <w:t xml:space="preserve"> lamp; battery lamp</w:t>
            </w:r>
          </w:p>
        </w:tc>
        <w:tc>
          <w:tcPr>
            <w:tcW w:w="1814" w:type="dxa"/>
            <w:noWrap/>
            <w:hideMark/>
          </w:tcPr>
          <w:p w:rsidR="00FA31D7" w:rsidRPr="006B4098" w:rsidRDefault="00FA31D7" w:rsidP="0072433B">
            <w:pPr>
              <w:jc w:val="right"/>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color w:val="000000"/>
                <w:lang w:eastAsia="fr-FR"/>
              </w:rPr>
            </w:pPr>
            <w:r w:rsidRPr="006B4098">
              <w:rPr>
                <w:rFonts w:ascii="Georgia" w:eastAsia="Times New Roman" w:hAnsi="Georgia" w:cs="Calibri"/>
                <w:color w:val="000000"/>
                <w:lang w:eastAsia="fr-FR"/>
              </w:rPr>
              <w:t>3</w:t>
            </w:r>
            <w:r w:rsidR="00D40662">
              <w:rPr>
                <w:rFonts w:ascii="Georgia" w:eastAsia="Times New Roman" w:hAnsi="Georgia" w:cs="Calibri"/>
                <w:color w:val="000000"/>
                <w:lang w:eastAsia="fr-FR"/>
              </w:rPr>
              <w:t>.</w:t>
            </w:r>
            <w:r w:rsidRPr="006B4098">
              <w:rPr>
                <w:rFonts w:ascii="Georgia" w:eastAsia="Times New Roman" w:hAnsi="Georgia" w:cs="Calibri"/>
                <w:color w:val="000000"/>
                <w:lang w:eastAsia="fr-FR"/>
              </w:rPr>
              <w:t>66%</w:t>
            </w:r>
          </w:p>
        </w:tc>
      </w:tr>
      <w:tr w:rsidR="00FA31D7" w:rsidRPr="006B4098" w:rsidTr="00C11AA3">
        <w:trPr>
          <w:trHeight w:val="429"/>
          <w:jc w:val="center"/>
        </w:trPr>
        <w:tc>
          <w:tcPr>
            <w:cnfStyle w:val="001000000000" w:firstRow="0" w:lastRow="0" w:firstColumn="1" w:lastColumn="0" w:oddVBand="0" w:evenVBand="0" w:oddHBand="0" w:evenHBand="0" w:firstRowFirstColumn="0" w:firstRowLastColumn="0" w:lastRowFirstColumn="0" w:lastRowLastColumn="0"/>
            <w:tcW w:w="5633" w:type="dxa"/>
            <w:noWrap/>
            <w:hideMark/>
          </w:tcPr>
          <w:p w:rsidR="00FA31D7" w:rsidRPr="00C11AA3" w:rsidRDefault="006B4098" w:rsidP="0072433B">
            <w:pPr>
              <w:rPr>
                <w:rFonts w:ascii="Georgia" w:eastAsia="Times New Roman" w:hAnsi="Georgia" w:cs="Calibri"/>
                <w:b w:val="0"/>
                <w:color w:val="000000"/>
                <w:lang w:eastAsia="fr-FR"/>
              </w:rPr>
            </w:pPr>
            <w:r w:rsidRPr="00C11AA3">
              <w:rPr>
                <w:rStyle w:val="shorttext"/>
                <w:rFonts w:ascii="Georgia" w:hAnsi="Georgia"/>
                <w:b w:val="0"/>
                <w:lang w:val="en"/>
              </w:rPr>
              <w:t>battery lamp</w:t>
            </w:r>
          </w:p>
        </w:tc>
        <w:tc>
          <w:tcPr>
            <w:tcW w:w="1814" w:type="dxa"/>
            <w:noWrap/>
            <w:hideMark/>
          </w:tcPr>
          <w:p w:rsidR="00FA31D7" w:rsidRPr="006B4098" w:rsidRDefault="00FA31D7" w:rsidP="0072433B">
            <w:pPr>
              <w:jc w:val="right"/>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lang w:eastAsia="fr-FR"/>
              </w:rPr>
            </w:pPr>
            <w:r w:rsidRPr="006B4098">
              <w:rPr>
                <w:rFonts w:ascii="Georgia" w:eastAsia="Times New Roman" w:hAnsi="Georgia" w:cs="Calibri"/>
                <w:color w:val="000000"/>
                <w:lang w:eastAsia="fr-FR"/>
              </w:rPr>
              <w:t>81</w:t>
            </w:r>
            <w:r w:rsidR="00D40662">
              <w:rPr>
                <w:rFonts w:ascii="Georgia" w:eastAsia="Times New Roman" w:hAnsi="Georgia" w:cs="Calibri"/>
                <w:color w:val="000000"/>
                <w:lang w:eastAsia="fr-FR"/>
              </w:rPr>
              <w:t>.</w:t>
            </w:r>
            <w:r w:rsidRPr="006B4098">
              <w:rPr>
                <w:rFonts w:ascii="Georgia" w:eastAsia="Times New Roman" w:hAnsi="Georgia" w:cs="Calibri"/>
                <w:color w:val="000000"/>
                <w:lang w:eastAsia="fr-FR"/>
              </w:rPr>
              <w:t>10%</w:t>
            </w:r>
          </w:p>
        </w:tc>
      </w:tr>
      <w:tr w:rsidR="00FA31D7" w:rsidRPr="006B4098" w:rsidTr="00C11AA3">
        <w:trPr>
          <w:cnfStyle w:val="000000100000" w:firstRow="0" w:lastRow="0" w:firstColumn="0" w:lastColumn="0" w:oddVBand="0" w:evenVBand="0" w:oddHBand="1"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5633" w:type="dxa"/>
            <w:noWrap/>
            <w:hideMark/>
          </w:tcPr>
          <w:p w:rsidR="00FA31D7" w:rsidRPr="00C11AA3" w:rsidRDefault="006B4098" w:rsidP="0072433B">
            <w:pPr>
              <w:rPr>
                <w:rFonts w:ascii="Georgia" w:eastAsia="Times New Roman" w:hAnsi="Georgia" w:cs="Calibri"/>
                <w:b w:val="0"/>
                <w:color w:val="000000"/>
                <w:lang w:eastAsia="fr-FR"/>
              </w:rPr>
            </w:pPr>
            <w:proofErr w:type="spellStart"/>
            <w:r w:rsidRPr="00C11AA3">
              <w:rPr>
                <w:rFonts w:ascii="Georgia" w:eastAsia="Times New Roman" w:hAnsi="Georgia" w:cs="Calibri"/>
                <w:b w:val="0"/>
                <w:color w:val="000000"/>
                <w:lang w:eastAsia="fr-FR"/>
              </w:rPr>
              <w:t>Other</w:t>
            </w:r>
            <w:proofErr w:type="spellEnd"/>
          </w:p>
        </w:tc>
        <w:tc>
          <w:tcPr>
            <w:tcW w:w="1814" w:type="dxa"/>
            <w:noWrap/>
            <w:hideMark/>
          </w:tcPr>
          <w:p w:rsidR="00FA31D7" w:rsidRPr="006B4098" w:rsidRDefault="00FA31D7" w:rsidP="0072433B">
            <w:pPr>
              <w:jc w:val="right"/>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color w:val="000000"/>
                <w:lang w:eastAsia="fr-FR"/>
              </w:rPr>
            </w:pPr>
            <w:r w:rsidRPr="006B4098">
              <w:rPr>
                <w:rFonts w:ascii="Georgia" w:eastAsia="Times New Roman" w:hAnsi="Georgia" w:cs="Calibri"/>
                <w:color w:val="000000"/>
                <w:lang w:eastAsia="fr-FR"/>
              </w:rPr>
              <w:t>0</w:t>
            </w:r>
            <w:r w:rsidR="00D40662">
              <w:rPr>
                <w:rFonts w:ascii="Georgia" w:eastAsia="Times New Roman" w:hAnsi="Georgia" w:cs="Calibri"/>
                <w:color w:val="000000"/>
                <w:lang w:eastAsia="fr-FR"/>
              </w:rPr>
              <w:t>.</w:t>
            </w:r>
            <w:r w:rsidRPr="006B4098">
              <w:rPr>
                <w:rFonts w:ascii="Georgia" w:eastAsia="Times New Roman" w:hAnsi="Georgia" w:cs="Calibri"/>
                <w:color w:val="000000"/>
                <w:lang w:eastAsia="fr-FR"/>
              </w:rPr>
              <w:t>61%</w:t>
            </w:r>
          </w:p>
        </w:tc>
      </w:tr>
      <w:tr w:rsidR="00FA31D7" w:rsidRPr="006B4098" w:rsidTr="00C11AA3">
        <w:trPr>
          <w:trHeight w:val="429"/>
          <w:jc w:val="center"/>
        </w:trPr>
        <w:tc>
          <w:tcPr>
            <w:cnfStyle w:val="001000000000" w:firstRow="0" w:lastRow="0" w:firstColumn="1" w:lastColumn="0" w:oddVBand="0" w:evenVBand="0" w:oddHBand="0" w:evenHBand="0" w:firstRowFirstColumn="0" w:firstRowLastColumn="0" w:lastRowFirstColumn="0" w:lastRowLastColumn="0"/>
            <w:tcW w:w="5633" w:type="dxa"/>
            <w:noWrap/>
            <w:hideMark/>
          </w:tcPr>
          <w:p w:rsidR="00FA31D7" w:rsidRPr="00C11AA3" w:rsidRDefault="006B4098" w:rsidP="0072433B">
            <w:pPr>
              <w:rPr>
                <w:rFonts w:ascii="Georgia" w:eastAsia="Times New Roman" w:hAnsi="Georgia" w:cs="Calibri"/>
                <w:bCs w:val="0"/>
                <w:color w:val="000000"/>
                <w:lang w:eastAsia="fr-FR"/>
              </w:rPr>
            </w:pPr>
            <w:r w:rsidRPr="00C11AA3">
              <w:rPr>
                <w:rFonts w:ascii="Georgia" w:eastAsia="Times New Roman" w:hAnsi="Georgia" w:cs="Calibri"/>
                <w:bCs w:val="0"/>
                <w:color w:val="000000"/>
                <w:lang w:eastAsia="fr-FR"/>
              </w:rPr>
              <w:t xml:space="preserve">Total </w:t>
            </w:r>
          </w:p>
        </w:tc>
        <w:tc>
          <w:tcPr>
            <w:tcW w:w="1814" w:type="dxa"/>
            <w:noWrap/>
            <w:hideMark/>
          </w:tcPr>
          <w:p w:rsidR="00FA31D7" w:rsidRPr="006B4098" w:rsidRDefault="00FA31D7" w:rsidP="00D40662">
            <w:pPr>
              <w:jc w:val="right"/>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b/>
                <w:bCs/>
                <w:color w:val="000000"/>
                <w:lang w:eastAsia="fr-FR"/>
              </w:rPr>
            </w:pPr>
            <w:r w:rsidRPr="006B4098">
              <w:rPr>
                <w:rFonts w:ascii="Georgia" w:eastAsia="Times New Roman" w:hAnsi="Georgia" w:cs="Calibri"/>
                <w:b/>
                <w:bCs/>
                <w:color w:val="000000"/>
                <w:lang w:eastAsia="fr-FR"/>
              </w:rPr>
              <w:t>100</w:t>
            </w:r>
            <w:r w:rsidR="00D40662">
              <w:rPr>
                <w:rFonts w:ascii="Georgia" w:eastAsia="Times New Roman" w:hAnsi="Georgia" w:cs="Calibri"/>
                <w:b/>
                <w:bCs/>
                <w:color w:val="000000"/>
                <w:lang w:eastAsia="fr-FR"/>
              </w:rPr>
              <w:t>%</w:t>
            </w:r>
          </w:p>
        </w:tc>
      </w:tr>
    </w:tbl>
    <w:p w:rsidR="00230660" w:rsidRDefault="00230660" w:rsidP="00230660">
      <w:pPr>
        <w:jc w:val="center"/>
        <w:rPr>
          <w:rStyle w:val="shorttext"/>
          <w:rFonts w:ascii="Georgia" w:hAnsi="Georgia"/>
          <w:b/>
          <w:sz w:val="18"/>
          <w:lang w:val="en"/>
        </w:rPr>
      </w:pPr>
      <w:r>
        <w:rPr>
          <w:rFonts w:ascii="Georgia" w:hAnsi="Georgia"/>
          <w:i/>
          <w:sz w:val="18"/>
          <w:lang w:val="en"/>
        </w:rPr>
        <w:t xml:space="preserve">                                                                                       </w:t>
      </w:r>
      <w:proofErr w:type="gramStart"/>
      <w:r w:rsidRPr="00774824">
        <w:rPr>
          <w:rFonts w:ascii="Georgia" w:hAnsi="Georgia"/>
          <w:i/>
          <w:sz w:val="18"/>
          <w:lang w:val="en"/>
        </w:rPr>
        <w:t>Source :</w:t>
      </w:r>
      <w:proofErr w:type="gramEnd"/>
      <w:r w:rsidRPr="00774824">
        <w:rPr>
          <w:rFonts w:ascii="Georgia" w:hAnsi="Georgia"/>
          <w:i/>
          <w:sz w:val="18"/>
          <w:lang w:val="en"/>
        </w:rPr>
        <w:t xml:space="preserve"> WWF – EFA </w:t>
      </w:r>
      <w:r>
        <w:rPr>
          <w:rFonts w:ascii="Georgia" w:hAnsi="Georgia"/>
          <w:i/>
          <w:sz w:val="18"/>
          <w:lang w:val="en"/>
        </w:rPr>
        <w:t>NGO</w:t>
      </w:r>
      <w:r w:rsidRPr="00774824">
        <w:rPr>
          <w:rFonts w:ascii="Georgia" w:hAnsi="Georgia"/>
          <w:i/>
          <w:sz w:val="18"/>
          <w:lang w:val="en"/>
        </w:rPr>
        <w:t>, 2016</w:t>
      </w:r>
    </w:p>
    <w:p w:rsidR="00FA31D7" w:rsidRDefault="00AB2DA8" w:rsidP="008F57BF">
      <w:pPr>
        <w:pStyle w:val="Heading1"/>
        <w:numPr>
          <w:ilvl w:val="0"/>
          <w:numId w:val="7"/>
        </w:numPr>
        <w:rPr>
          <w:rFonts w:ascii="Georgia" w:hAnsi="Georgia"/>
          <w:color w:val="auto"/>
          <w:lang w:val="en"/>
        </w:rPr>
      </w:pPr>
      <w:bookmarkStart w:id="8" w:name="_Toc504987274"/>
      <w:r w:rsidRPr="008F57BF">
        <w:rPr>
          <w:rFonts w:ascii="Georgia" w:hAnsi="Georgia"/>
          <w:color w:val="auto"/>
          <w:lang w:val="en"/>
        </w:rPr>
        <w:lastRenderedPageBreak/>
        <w:t>RESULT</w:t>
      </w:r>
      <w:r w:rsidR="00D50A1B">
        <w:rPr>
          <w:rFonts w:ascii="Georgia" w:hAnsi="Georgia"/>
          <w:color w:val="auto"/>
          <w:lang w:val="en"/>
        </w:rPr>
        <w:t>S</w:t>
      </w:r>
      <w:r w:rsidRPr="008F57BF">
        <w:rPr>
          <w:rFonts w:ascii="Georgia" w:hAnsi="Georgia"/>
          <w:color w:val="auto"/>
          <w:lang w:val="en"/>
        </w:rPr>
        <w:t xml:space="preserve"> </w:t>
      </w:r>
      <w:r w:rsidR="00D50A1B">
        <w:rPr>
          <w:rFonts w:ascii="Georgia" w:hAnsi="Georgia"/>
          <w:color w:val="auto"/>
          <w:lang w:val="en"/>
        </w:rPr>
        <w:t xml:space="preserve">OF THE </w:t>
      </w:r>
      <w:r w:rsidRPr="008F57BF">
        <w:rPr>
          <w:rFonts w:ascii="Georgia" w:hAnsi="Georgia"/>
          <w:color w:val="auto"/>
          <w:lang w:val="en"/>
        </w:rPr>
        <w:t>FOCUS</w:t>
      </w:r>
      <w:r w:rsidR="00D50A1B">
        <w:rPr>
          <w:rFonts w:ascii="Georgia" w:hAnsi="Georgia"/>
          <w:color w:val="auto"/>
          <w:lang w:val="en"/>
        </w:rPr>
        <w:t xml:space="preserve"> GROUP</w:t>
      </w:r>
      <w:bookmarkEnd w:id="8"/>
    </w:p>
    <w:p w:rsidR="00A27280" w:rsidRDefault="00A27280" w:rsidP="00A27280">
      <w:pPr>
        <w:rPr>
          <w:lang w:val="en"/>
        </w:rPr>
      </w:pPr>
    </w:p>
    <w:p w:rsidR="00F74292" w:rsidRPr="00762E44" w:rsidRDefault="00346641" w:rsidP="00762E44">
      <w:pPr>
        <w:pStyle w:val="Heading2"/>
        <w:numPr>
          <w:ilvl w:val="1"/>
          <w:numId w:val="7"/>
        </w:numPr>
        <w:rPr>
          <w:rFonts w:ascii="Georgia" w:eastAsia="Times New Roman" w:hAnsi="Georgia"/>
          <w:i/>
          <w:color w:val="auto"/>
          <w:sz w:val="22"/>
          <w:u w:val="single"/>
          <w:lang w:val="en"/>
        </w:rPr>
      </w:pPr>
      <w:bookmarkStart w:id="9" w:name="_Toc504987275"/>
      <w:proofErr w:type="spellStart"/>
      <w:r>
        <w:rPr>
          <w:rFonts w:ascii="Georgia" w:eastAsia="Times New Roman" w:hAnsi="Georgia"/>
          <w:i/>
          <w:color w:val="auto"/>
          <w:sz w:val="22"/>
          <w:u w:val="single"/>
          <w:lang w:val="en"/>
        </w:rPr>
        <w:t>Methology</w:t>
      </w:r>
      <w:proofErr w:type="spellEnd"/>
      <w:r>
        <w:rPr>
          <w:rFonts w:ascii="Georgia" w:eastAsia="Times New Roman" w:hAnsi="Georgia"/>
          <w:i/>
          <w:color w:val="auto"/>
          <w:sz w:val="22"/>
          <w:u w:val="single"/>
          <w:lang w:val="en"/>
        </w:rPr>
        <w:t xml:space="preserve"> of the focus group</w:t>
      </w:r>
      <w:r w:rsidR="00F74292" w:rsidRPr="00762E44">
        <w:rPr>
          <w:rFonts w:ascii="Georgia" w:eastAsia="Times New Roman" w:hAnsi="Georgia"/>
          <w:i/>
          <w:color w:val="auto"/>
          <w:sz w:val="22"/>
          <w:u w:val="single"/>
          <w:lang w:val="en"/>
        </w:rPr>
        <w:t>:</w:t>
      </w:r>
      <w:bookmarkEnd w:id="9"/>
    </w:p>
    <w:p w:rsidR="00F74292" w:rsidRPr="00F74292" w:rsidRDefault="00B51AC0" w:rsidP="00B51AC0">
      <w:pPr>
        <w:pStyle w:val="ListParagraph"/>
        <w:ind w:left="1080"/>
        <w:rPr>
          <w:rFonts w:ascii="Georgia" w:hAnsi="Georgia"/>
          <w:lang w:val="en"/>
        </w:rPr>
      </w:pPr>
      <w:r>
        <w:rPr>
          <w:rFonts w:ascii="Georgia" w:hAnsi="Georgia"/>
          <w:lang w:val="en"/>
        </w:rPr>
        <w:br/>
      </w:r>
      <w:r w:rsidR="00F74292" w:rsidRPr="00F74292">
        <w:rPr>
          <w:rFonts w:ascii="Georgia" w:hAnsi="Georgia"/>
          <w:lang w:val="en"/>
        </w:rPr>
        <w:t>03 focus groups wer</w:t>
      </w:r>
      <w:r w:rsidR="004C305B">
        <w:rPr>
          <w:rFonts w:ascii="Georgia" w:hAnsi="Georgia"/>
          <w:lang w:val="en"/>
        </w:rPr>
        <w:t xml:space="preserve">e carried out including 02 in </w:t>
      </w:r>
      <w:proofErr w:type="spellStart"/>
      <w:r w:rsidR="004C305B">
        <w:rPr>
          <w:rFonts w:ascii="Georgia" w:hAnsi="Georgia"/>
          <w:lang w:val="en"/>
        </w:rPr>
        <w:t>Am</w:t>
      </w:r>
      <w:r w:rsidR="00F74292" w:rsidRPr="00F74292">
        <w:rPr>
          <w:rFonts w:ascii="Georgia" w:hAnsi="Georgia"/>
          <w:lang w:val="en"/>
        </w:rPr>
        <w:t>ba</w:t>
      </w:r>
      <w:r w:rsidR="00B11AB7">
        <w:rPr>
          <w:rFonts w:ascii="Georgia" w:hAnsi="Georgia"/>
          <w:lang w:val="en"/>
        </w:rPr>
        <w:t>kivao</w:t>
      </w:r>
      <w:proofErr w:type="spellEnd"/>
      <w:r w:rsidR="00B11AB7">
        <w:rPr>
          <w:rFonts w:ascii="Georgia" w:hAnsi="Georgia"/>
          <w:lang w:val="en"/>
        </w:rPr>
        <w:t xml:space="preserve"> center and 01 in Nosy </w:t>
      </w:r>
      <w:proofErr w:type="spellStart"/>
      <w:r w:rsidR="0042229C">
        <w:rPr>
          <w:rFonts w:ascii="Georgia" w:hAnsi="Georgia"/>
          <w:lang w:val="en"/>
        </w:rPr>
        <w:t>M</w:t>
      </w:r>
      <w:r w:rsidR="00B11AB7">
        <w:rPr>
          <w:rFonts w:ascii="Georgia" w:hAnsi="Georgia"/>
          <w:lang w:val="en"/>
        </w:rPr>
        <w:t>ai</w:t>
      </w:r>
      <w:r w:rsidR="008C25FF">
        <w:rPr>
          <w:rFonts w:ascii="Georgia" w:hAnsi="Georgia"/>
          <w:lang w:val="en"/>
        </w:rPr>
        <w:t>tso</w:t>
      </w:r>
      <w:proofErr w:type="spellEnd"/>
      <w:r w:rsidR="008C25FF">
        <w:rPr>
          <w:rFonts w:ascii="Georgia" w:hAnsi="Georgia"/>
          <w:lang w:val="en"/>
        </w:rPr>
        <w:t>:</w:t>
      </w:r>
      <w:r w:rsidR="00F74292" w:rsidRPr="00F74292">
        <w:rPr>
          <w:rFonts w:ascii="Georgia" w:hAnsi="Georgia"/>
          <w:lang w:val="en"/>
        </w:rPr>
        <w:t xml:space="preserve"> the hamlet</w:t>
      </w:r>
      <w:r w:rsidR="00A52834">
        <w:rPr>
          <w:rFonts w:ascii="Georgia" w:hAnsi="Georgia"/>
          <w:lang w:val="en"/>
        </w:rPr>
        <w:t>s</w:t>
      </w:r>
      <w:r w:rsidR="00F74292" w:rsidRPr="00F74292">
        <w:rPr>
          <w:rFonts w:ascii="Georgia" w:hAnsi="Georgia"/>
          <w:lang w:val="en"/>
        </w:rPr>
        <w:t xml:space="preserve"> with the most population compared to the </w:t>
      </w:r>
      <w:r w:rsidR="00B11AB7">
        <w:rPr>
          <w:rFonts w:ascii="Georgia" w:hAnsi="Georgia"/>
          <w:lang w:val="en"/>
        </w:rPr>
        <w:t xml:space="preserve">other </w:t>
      </w:r>
      <w:r w:rsidR="00A703AF">
        <w:rPr>
          <w:rFonts w:ascii="Georgia" w:hAnsi="Georgia"/>
          <w:lang w:val="en"/>
        </w:rPr>
        <w:t>03 hamlets;</w:t>
      </w:r>
    </w:p>
    <w:p w:rsidR="00234100" w:rsidRDefault="00F74292" w:rsidP="00F74292">
      <w:pPr>
        <w:pStyle w:val="ListParagraph"/>
        <w:numPr>
          <w:ilvl w:val="0"/>
          <w:numId w:val="3"/>
        </w:numPr>
        <w:rPr>
          <w:rFonts w:ascii="Georgia" w:hAnsi="Georgia"/>
          <w:lang w:val="en"/>
        </w:rPr>
      </w:pPr>
      <w:r w:rsidRPr="00F74292">
        <w:rPr>
          <w:rFonts w:ascii="Georgia" w:hAnsi="Georgia"/>
          <w:lang w:val="en"/>
        </w:rPr>
        <w:t xml:space="preserve">The focus groups were </w:t>
      </w:r>
      <w:r w:rsidR="0006641B">
        <w:rPr>
          <w:rFonts w:ascii="Georgia" w:hAnsi="Georgia"/>
          <w:lang w:val="en"/>
        </w:rPr>
        <w:t>conducted by</w:t>
      </w:r>
      <w:r w:rsidRPr="00F74292">
        <w:rPr>
          <w:rFonts w:ascii="Georgia" w:hAnsi="Georgia"/>
          <w:lang w:val="en"/>
        </w:rPr>
        <w:t xml:space="preserve"> 03 of the </w:t>
      </w:r>
      <w:proofErr w:type="spellStart"/>
      <w:r w:rsidRPr="00F74292">
        <w:rPr>
          <w:rFonts w:ascii="Georgia" w:hAnsi="Georgia"/>
          <w:lang w:val="en"/>
        </w:rPr>
        <w:t>Manambolo</w:t>
      </w:r>
      <w:proofErr w:type="spellEnd"/>
      <w:r w:rsidRPr="00F74292">
        <w:rPr>
          <w:rFonts w:ascii="Georgia" w:hAnsi="Georgia"/>
          <w:lang w:val="en"/>
        </w:rPr>
        <w:t xml:space="preserve"> </w:t>
      </w:r>
      <w:proofErr w:type="spellStart"/>
      <w:r w:rsidR="00AD6471">
        <w:rPr>
          <w:rFonts w:ascii="Georgia" w:hAnsi="Georgia"/>
          <w:lang w:val="en"/>
        </w:rPr>
        <w:t>T</w:t>
      </w:r>
      <w:r w:rsidRPr="00F74292">
        <w:rPr>
          <w:rFonts w:ascii="Georgia" w:hAnsi="Georgia"/>
          <w:lang w:val="en"/>
        </w:rPr>
        <w:t>siribiha</w:t>
      </w:r>
      <w:r w:rsidR="00AD6471">
        <w:rPr>
          <w:rFonts w:ascii="Georgia" w:hAnsi="Georgia"/>
          <w:lang w:val="en"/>
        </w:rPr>
        <w:t>na</w:t>
      </w:r>
      <w:proofErr w:type="spellEnd"/>
      <w:r w:rsidRPr="00F74292">
        <w:rPr>
          <w:rFonts w:ascii="Georgia" w:hAnsi="Georgia"/>
          <w:lang w:val="en"/>
        </w:rPr>
        <w:t xml:space="preserve"> </w:t>
      </w:r>
      <w:r w:rsidR="00AD6471" w:rsidRPr="00F74292">
        <w:rPr>
          <w:rFonts w:ascii="Georgia" w:hAnsi="Georgia"/>
          <w:lang w:val="en"/>
        </w:rPr>
        <w:t xml:space="preserve">landscape team </w:t>
      </w:r>
      <w:r w:rsidR="00AD6471">
        <w:rPr>
          <w:rFonts w:ascii="Georgia" w:hAnsi="Georgia"/>
          <w:lang w:val="en"/>
        </w:rPr>
        <w:t xml:space="preserve">: </w:t>
      </w:r>
    </w:p>
    <w:p w:rsidR="00234100" w:rsidRDefault="00F74292" w:rsidP="00234100">
      <w:pPr>
        <w:pStyle w:val="ListParagraph"/>
        <w:numPr>
          <w:ilvl w:val="1"/>
          <w:numId w:val="3"/>
        </w:numPr>
        <w:rPr>
          <w:rFonts w:ascii="Georgia" w:hAnsi="Georgia"/>
          <w:lang w:val="en"/>
        </w:rPr>
      </w:pPr>
      <w:r w:rsidRPr="00F74292">
        <w:rPr>
          <w:rFonts w:ascii="Georgia" w:hAnsi="Georgia"/>
          <w:lang w:val="en"/>
        </w:rPr>
        <w:t xml:space="preserve">Mario RATOVONIRINA, </w:t>
      </w:r>
      <w:r w:rsidR="00234100">
        <w:rPr>
          <w:rFonts w:ascii="Georgia" w:hAnsi="Georgia"/>
          <w:lang w:val="en"/>
        </w:rPr>
        <w:t>R</w:t>
      </w:r>
      <w:r w:rsidRPr="00F74292">
        <w:rPr>
          <w:rFonts w:ascii="Georgia" w:hAnsi="Georgia"/>
          <w:lang w:val="en"/>
        </w:rPr>
        <w:t xml:space="preserve">esponsible </w:t>
      </w:r>
      <w:r w:rsidR="002576ED">
        <w:rPr>
          <w:rFonts w:ascii="Georgia" w:hAnsi="Georgia"/>
          <w:lang w:val="en"/>
        </w:rPr>
        <w:t xml:space="preserve">of </w:t>
      </w:r>
      <w:r w:rsidRPr="00F74292">
        <w:rPr>
          <w:rFonts w:ascii="Georgia" w:hAnsi="Georgia"/>
          <w:lang w:val="en"/>
        </w:rPr>
        <w:t>monitoring</w:t>
      </w:r>
      <w:r w:rsidR="002576ED">
        <w:rPr>
          <w:rFonts w:ascii="Georgia" w:hAnsi="Georgia"/>
          <w:lang w:val="en"/>
        </w:rPr>
        <w:t xml:space="preserve"> and</w:t>
      </w:r>
      <w:r w:rsidRPr="00F74292">
        <w:rPr>
          <w:rFonts w:ascii="Georgia" w:hAnsi="Georgia"/>
          <w:lang w:val="en"/>
        </w:rPr>
        <w:t xml:space="preserve"> evaluation, </w:t>
      </w:r>
    </w:p>
    <w:p w:rsidR="00234100" w:rsidRDefault="00234100" w:rsidP="00234100">
      <w:pPr>
        <w:pStyle w:val="ListParagraph"/>
        <w:numPr>
          <w:ilvl w:val="1"/>
          <w:numId w:val="3"/>
        </w:numPr>
        <w:rPr>
          <w:rFonts w:ascii="Georgia" w:hAnsi="Georgia"/>
          <w:lang w:val="en"/>
        </w:rPr>
      </w:pPr>
      <w:r w:rsidRPr="00F74292">
        <w:rPr>
          <w:rFonts w:ascii="Georgia" w:hAnsi="Georgia"/>
          <w:lang w:val="en"/>
        </w:rPr>
        <w:t>Eli TODIMANANA</w:t>
      </w:r>
      <w:r>
        <w:rPr>
          <w:rFonts w:ascii="Georgia" w:hAnsi="Georgia"/>
          <w:lang w:val="en"/>
        </w:rPr>
        <w:t>, R</w:t>
      </w:r>
      <w:r w:rsidR="00F74292" w:rsidRPr="00F74292">
        <w:rPr>
          <w:rFonts w:ascii="Georgia" w:hAnsi="Georgia"/>
          <w:lang w:val="en"/>
        </w:rPr>
        <w:t xml:space="preserve">esponsible </w:t>
      </w:r>
      <w:r w:rsidR="005F741A">
        <w:rPr>
          <w:rFonts w:ascii="Georgia" w:hAnsi="Georgia"/>
          <w:lang w:val="en"/>
        </w:rPr>
        <w:t xml:space="preserve">of </w:t>
      </w:r>
      <w:r w:rsidR="00F74292" w:rsidRPr="00F74292">
        <w:rPr>
          <w:rFonts w:ascii="Georgia" w:hAnsi="Georgia"/>
          <w:lang w:val="en"/>
        </w:rPr>
        <w:t>partnership and capacity building</w:t>
      </w:r>
      <w:r w:rsidR="002123FB">
        <w:rPr>
          <w:rFonts w:ascii="Georgia" w:hAnsi="Georgia"/>
          <w:lang w:val="en"/>
        </w:rPr>
        <w:t>,</w:t>
      </w:r>
      <w:r w:rsidR="00F74292" w:rsidRPr="00F74292">
        <w:rPr>
          <w:rFonts w:ascii="Georgia" w:hAnsi="Georgia"/>
          <w:lang w:val="en"/>
        </w:rPr>
        <w:t xml:space="preserve"> and</w:t>
      </w:r>
    </w:p>
    <w:p w:rsidR="00F74292" w:rsidRPr="00F74292" w:rsidRDefault="00A703AF" w:rsidP="00234100">
      <w:pPr>
        <w:pStyle w:val="ListParagraph"/>
        <w:numPr>
          <w:ilvl w:val="1"/>
          <w:numId w:val="3"/>
        </w:numPr>
        <w:rPr>
          <w:rFonts w:ascii="Georgia" w:hAnsi="Georgia"/>
          <w:lang w:val="en"/>
        </w:rPr>
      </w:pPr>
      <w:proofErr w:type="spellStart"/>
      <w:r>
        <w:rPr>
          <w:rFonts w:ascii="Georgia" w:hAnsi="Georgia"/>
          <w:lang w:val="en"/>
        </w:rPr>
        <w:t>Prisca</w:t>
      </w:r>
      <w:proofErr w:type="spellEnd"/>
      <w:r>
        <w:rPr>
          <w:rFonts w:ascii="Georgia" w:hAnsi="Georgia"/>
          <w:lang w:val="en"/>
        </w:rPr>
        <w:t xml:space="preserve"> </w:t>
      </w:r>
      <w:proofErr w:type="spellStart"/>
      <w:r>
        <w:rPr>
          <w:rFonts w:ascii="Georgia" w:hAnsi="Georgia"/>
          <w:lang w:val="en"/>
        </w:rPr>
        <w:t>Zandry</w:t>
      </w:r>
      <w:proofErr w:type="spellEnd"/>
      <w:r>
        <w:rPr>
          <w:rFonts w:ascii="Georgia" w:hAnsi="Georgia"/>
          <w:lang w:val="en"/>
        </w:rPr>
        <w:t xml:space="preserve"> ABDOUL, S</w:t>
      </w:r>
      <w:r w:rsidRPr="00F74292">
        <w:rPr>
          <w:rFonts w:ascii="Georgia" w:hAnsi="Georgia"/>
          <w:lang w:val="en"/>
        </w:rPr>
        <w:t>ocio-organizer</w:t>
      </w:r>
      <w:r w:rsidR="0097131E">
        <w:rPr>
          <w:rFonts w:ascii="Georgia" w:hAnsi="Georgia"/>
          <w:lang w:val="en"/>
        </w:rPr>
        <w:t>;</w:t>
      </w:r>
    </w:p>
    <w:p w:rsidR="00F74292" w:rsidRDefault="00F74292" w:rsidP="00F74292">
      <w:pPr>
        <w:pStyle w:val="ListParagraph"/>
        <w:numPr>
          <w:ilvl w:val="0"/>
          <w:numId w:val="3"/>
        </w:numPr>
        <w:rPr>
          <w:rFonts w:ascii="Georgia" w:hAnsi="Georgia"/>
          <w:lang w:val="en"/>
        </w:rPr>
      </w:pPr>
      <w:r w:rsidRPr="00F74292">
        <w:rPr>
          <w:rFonts w:ascii="Georgia" w:hAnsi="Georgia"/>
          <w:lang w:val="en"/>
        </w:rPr>
        <w:t>32 households were represented</w:t>
      </w:r>
      <w:r w:rsidR="00255B0E">
        <w:rPr>
          <w:rFonts w:ascii="Georgia" w:hAnsi="Georgia"/>
          <w:lang w:val="en"/>
        </w:rPr>
        <w:t>: t</w:t>
      </w:r>
      <w:r w:rsidR="002231F2">
        <w:rPr>
          <w:rFonts w:ascii="Georgia" w:hAnsi="Georgia"/>
          <w:lang w:val="en"/>
        </w:rPr>
        <w:t xml:space="preserve">here were </w:t>
      </w:r>
      <w:r w:rsidRPr="00F74292">
        <w:rPr>
          <w:rFonts w:ascii="Georgia" w:hAnsi="Georgia"/>
          <w:lang w:val="en"/>
        </w:rPr>
        <w:t>21 women</w:t>
      </w:r>
      <w:r w:rsidR="002231F2">
        <w:rPr>
          <w:rFonts w:ascii="Georgia" w:hAnsi="Georgia"/>
          <w:lang w:val="en"/>
        </w:rPr>
        <w:t>, 10 men</w:t>
      </w:r>
      <w:r w:rsidR="00B91EF4">
        <w:rPr>
          <w:rFonts w:ascii="Georgia" w:hAnsi="Georgia"/>
          <w:lang w:val="en"/>
        </w:rPr>
        <w:t xml:space="preserve"> and 01 child</w:t>
      </w:r>
      <w:r w:rsidRPr="00F74292">
        <w:rPr>
          <w:rFonts w:ascii="Georgia" w:hAnsi="Georgia"/>
          <w:lang w:val="en"/>
        </w:rPr>
        <w:t xml:space="preserve">. During the second focus groups in </w:t>
      </w:r>
      <w:proofErr w:type="spellStart"/>
      <w:r w:rsidR="00B5632C">
        <w:rPr>
          <w:rFonts w:ascii="Georgia" w:hAnsi="Georgia"/>
          <w:lang w:val="en"/>
        </w:rPr>
        <w:t>Ambakivao</w:t>
      </w:r>
      <w:proofErr w:type="spellEnd"/>
      <w:r w:rsidRPr="00F74292">
        <w:rPr>
          <w:rFonts w:ascii="Georgia" w:hAnsi="Georgia"/>
          <w:lang w:val="en"/>
        </w:rPr>
        <w:t xml:space="preserve"> Center, all of the 12 participants were women.</w:t>
      </w:r>
    </w:p>
    <w:p w:rsidR="00A523AD" w:rsidRPr="00762E44" w:rsidRDefault="00A523AD" w:rsidP="00762E44">
      <w:pPr>
        <w:pStyle w:val="Heading2"/>
        <w:numPr>
          <w:ilvl w:val="1"/>
          <w:numId w:val="7"/>
        </w:numPr>
        <w:rPr>
          <w:rFonts w:ascii="Georgia" w:eastAsia="Times New Roman" w:hAnsi="Georgia"/>
          <w:i/>
          <w:color w:val="auto"/>
          <w:sz w:val="22"/>
          <w:u w:val="single"/>
          <w:lang w:val="en"/>
        </w:rPr>
      </w:pPr>
      <w:bookmarkStart w:id="10" w:name="_Toc504987276"/>
      <w:r w:rsidRPr="00762E44">
        <w:rPr>
          <w:rFonts w:ascii="Georgia" w:eastAsia="Times New Roman" w:hAnsi="Georgia"/>
          <w:i/>
          <w:color w:val="auto"/>
          <w:sz w:val="22"/>
          <w:u w:val="single"/>
          <w:lang w:val="en"/>
        </w:rPr>
        <w:t>On constructions and infrastructures in the village:</w:t>
      </w:r>
      <w:bookmarkEnd w:id="10"/>
    </w:p>
    <w:p w:rsidR="00A523AD" w:rsidRDefault="00B51AC0" w:rsidP="00B51AC0">
      <w:pPr>
        <w:pStyle w:val="ListParagraph"/>
        <w:ind w:left="1080"/>
        <w:rPr>
          <w:rFonts w:ascii="Georgia" w:hAnsi="Georgia"/>
          <w:lang w:val="en"/>
        </w:rPr>
      </w:pPr>
      <w:r>
        <w:rPr>
          <w:rFonts w:ascii="Georgia" w:hAnsi="Georgia"/>
          <w:lang w:val="en"/>
        </w:rPr>
        <w:br/>
      </w:r>
      <w:r w:rsidR="002302AE">
        <w:rPr>
          <w:rFonts w:ascii="Georgia" w:hAnsi="Georgia"/>
          <w:lang w:val="en"/>
        </w:rPr>
        <w:t xml:space="preserve">Regarding </w:t>
      </w:r>
      <w:r w:rsidR="00F46644">
        <w:rPr>
          <w:rFonts w:ascii="Georgia" w:hAnsi="Georgia"/>
          <w:lang w:val="en"/>
        </w:rPr>
        <w:t xml:space="preserve">meeting places: </w:t>
      </w:r>
      <w:r w:rsidR="00C40E65">
        <w:rPr>
          <w:rFonts w:ascii="Georgia" w:hAnsi="Georgia"/>
          <w:lang w:val="en"/>
        </w:rPr>
        <w:t xml:space="preserve">they meet </w:t>
      </w:r>
      <w:r w:rsidR="00A523AD" w:rsidRPr="00A523AD">
        <w:rPr>
          <w:rFonts w:ascii="Georgia" w:hAnsi="Georgia"/>
          <w:lang w:val="en"/>
        </w:rPr>
        <w:t xml:space="preserve">in the school </w:t>
      </w:r>
      <w:r w:rsidR="002302AE">
        <w:rPr>
          <w:rFonts w:ascii="Georgia" w:hAnsi="Georgia"/>
          <w:lang w:val="en"/>
        </w:rPr>
        <w:t xml:space="preserve">for indoor meetings </w:t>
      </w:r>
      <w:r w:rsidR="00A523AD" w:rsidRPr="00A523AD">
        <w:rPr>
          <w:rFonts w:ascii="Georgia" w:hAnsi="Georgia"/>
          <w:lang w:val="en"/>
        </w:rPr>
        <w:t xml:space="preserve">and </w:t>
      </w:r>
      <w:r w:rsidR="00614182">
        <w:rPr>
          <w:rFonts w:ascii="Georgia" w:hAnsi="Georgia"/>
          <w:lang w:val="en"/>
        </w:rPr>
        <w:t xml:space="preserve">at </w:t>
      </w:r>
      <w:r w:rsidR="00A523AD" w:rsidRPr="00A523AD">
        <w:rPr>
          <w:rFonts w:ascii="Georgia" w:hAnsi="Georgia"/>
          <w:lang w:val="en"/>
        </w:rPr>
        <w:t>the market</w:t>
      </w:r>
      <w:r w:rsidR="00614182">
        <w:rPr>
          <w:rFonts w:ascii="Georgia" w:hAnsi="Georgia"/>
          <w:lang w:val="en"/>
        </w:rPr>
        <w:t>place</w:t>
      </w:r>
      <w:r w:rsidR="00A523AD" w:rsidRPr="00A523AD">
        <w:rPr>
          <w:rFonts w:ascii="Georgia" w:hAnsi="Georgia"/>
          <w:lang w:val="en"/>
        </w:rPr>
        <w:t xml:space="preserve"> in the center of the village </w:t>
      </w:r>
      <w:r w:rsidR="00614182">
        <w:rPr>
          <w:rFonts w:ascii="Georgia" w:hAnsi="Georgia"/>
          <w:lang w:val="en"/>
        </w:rPr>
        <w:t>when outdoor s. T</w:t>
      </w:r>
      <w:r w:rsidR="00A523AD" w:rsidRPr="00A523AD">
        <w:rPr>
          <w:rFonts w:ascii="Georgia" w:hAnsi="Georgia"/>
          <w:lang w:val="en"/>
        </w:rPr>
        <w:t xml:space="preserve">he majority of meetings </w:t>
      </w:r>
      <w:r w:rsidR="00614182">
        <w:rPr>
          <w:rFonts w:ascii="Georgia" w:hAnsi="Georgia"/>
          <w:lang w:val="en"/>
        </w:rPr>
        <w:t>take place</w:t>
      </w:r>
      <w:r w:rsidR="00A523AD" w:rsidRPr="00A523AD">
        <w:rPr>
          <w:rFonts w:ascii="Georgia" w:hAnsi="Georgia"/>
          <w:lang w:val="en"/>
        </w:rPr>
        <w:t xml:space="preserve"> in </w:t>
      </w:r>
      <w:r w:rsidR="00614182">
        <w:rPr>
          <w:rFonts w:ascii="Georgia" w:hAnsi="Georgia"/>
          <w:lang w:val="en"/>
        </w:rPr>
        <w:t xml:space="preserve">the </w:t>
      </w:r>
      <w:r w:rsidR="00A523AD" w:rsidRPr="00A523AD">
        <w:rPr>
          <w:rFonts w:ascii="Georgia" w:hAnsi="Georgia"/>
          <w:lang w:val="en"/>
        </w:rPr>
        <w:t>market</w:t>
      </w:r>
      <w:r w:rsidR="00614182">
        <w:rPr>
          <w:rFonts w:ascii="Georgia" w:hAnsi="Georgia"/>
          <w:lang w:val="en"/>
        </w:rPr>
        <w:t>place</w:t>
      </w:r>
      <w:r w:rsidR="00EE25A2">
        <w:rPr>
          <w:rFonts w:ascii="Georgia" w:hAnsi="Georgia"/>
          <w:lang w:val="en"/>
        </w:rPr>
        <w:t>;</w:t>
      </w:r>
    </w:p>
    <w:p w:rsidR="00A523AD" w:rsidRDefault="00A523AD" w:rsidP="00A523AD">
      <w:pPr>
        <w:pStyle w:val="ListParagraph"/>
        <w:numPr>
          <w:ilvl w:val="0"/>
          <w:numId w:val="3"/>
        </w:numPr>
        <w:rPr>
          <w:rFonts w:ascii="Georgia" w:hAnsi="Georgia"/>
          <w:lang w:val="en"/>
        </w:rPr>
      </w:pPr>
      <w:r w:rsidRPr="00A523AD">
        <w:rPr>
          <w:rFonts w:ascii="Georgia" w:hAnsi="Georgia"/>
          <w:lang w:val="en"/>
        </w:rPr>
        <w:t xml:space="preserve">There is no </w:t>
      </w:r>
      <w:r>
        <w:rPr>
          <w:rFonts w:ascii="Georgia" w:hAnsi="Georgia"/>
          <w:lang w:val="en"/>
        </w:rPr>
        <w:t xml:space="preserve">library </w:t>
      </w:r>
      <w:r w:rsidRPr="00A523AD">
        <w:rPr>
          <w:rFonts w:ascii="Georgia" w:hAnsi="Georgia"/>
          <w:lang w:val="en"/>
        </w:rPr>
        <w:t xml:space="preserve">center but </w:t>
      </w:r>
      <w:r w:rsidR="00306990">
        <w:rPr>
          <w:rFonts w:ascii="Georgia" w:hAnsi="Georgia"/>
          <w:lang w:val="en"/>
        </w:rPr>
        <w:t>there is a partnership</w:t>
      </w:r>
      <w:r w:rsidRPr="00A523AD">
        <w:rPr>
          <w:rFonts w:ascii="Georgia" w:hAnsi="Georgia"/>
          <w:lang w:val="en"/>
        </w:rPr>
        <w:t xml:space="preserve"> with WWF </w:t>
      </w:r>
      <w:r w:rsidR="002025E5">
        <w:rPr>
          <w:rFonts w:ascii="Georgia" w:hAnsi="Georgia"/>
          <w:lang w:val="en"/>
        </w:rPr>
        <w:t xml:space="preserve">to </w:t>
      </w:r>
      <w:r w:rsidRPr="00A523AD">
        <w:rPr>
          <w:rFonts w:ascii="Georgia" w:hAnsi="Georgia"/>
          <w:lang w:val="en"/>
        </w:rPr>
        <w:t>est</w:t>
      </w:r>
      <w:r w:rsidR="00EF4581">
        <w:rPr>
          <w:rFonts w:ascii="Georgia" w:hAnsi="Georgia"/>
          <w:lang w:val="en"/>
        </w:rPr>
        <w:t>ablish</w:t>
      </w:r>
      <w:r w:rsidR="00306990">
        <w:rPr>
          <w:rFonts w:ascii="Georgia" w:hAnsi="Georgia"/>
          <w:lang w:val="en"/>
        </w:rPr>
        <w:t xml:space="preserve"> </w:t>
      </w:r>
      <w:r w:rsidR="002025E5">
        <w:rPr>
          <w:rFonts w:ascii="Georgia" w:hAnsi="Georgia"/>
          <w:lang w:val="en"/>
        </w:rPr>
        <w:t>one</w:t>
      </w:r>
      <w:r w:rsidR="00EE25A2">
        <w:rPr>
          <w:rFonts w:ascii="Georgia" w:hAnsi="Georgia"/>
          <w:lang w:val="en"/>
        </w:rPr>
        <w:t>;</w:t>
      </w:r>
    </w:p>
    <w:p w:rsidR="00A523AD" w:rsidRDefault="00A523AD" w:rsidP="00A523AD">
      <w:pPr>
        <w:pStyle w:val="ListParagraph"/>
        <w:numPr>
          <w:ilvl w:val="0"/>
          <w:numId w:val="3"/>
        </w:numPr>
        <w:rPr>
          <w:rFonts w:ascii="Georgia" w:hAnsi="Georgia"/>
          <w:lang w:val="en"/>
        </w:rPr>
      </w:pPr>
      <w:r w:rsidRPr="00A523AD">
        <w:rPr>
          <w:rFonts w:ascii="Georgia" w:hAnsi="Georgia"/>
          <w:lang w:val="en"/>
        </w:rPr>
        <w:t xml:space="preserve">The majority of students go to Belo </w:t>
      </w:r>
      <w:proofErr w:type="spellStart"/>
      <w:r w:rsidRPr="00A523AD">
        <w:rPr>
          <w:rFonts w:ascii="Georgia" w:hAnsi="Georgia"/>
          <w:lang w:val="en"/>
        </w:rPr>
        <w:t>Tsiribihina</w:t>
      </w:r>
      <w:proofErr w:type="spellEnd"/>
      <w:r w:rsidRPr="00A523AD">
        <w:rPr>
          <w:rFonts w:ascii="Georgia" w:hAnsi="Georgia"/>
          <w:lang w:val="en"/>
        </w:rPr>
        <w:t xml:space="preserve"> </w:t>
      </w:r>
      <w:proofErr w:type="gramStart"/>
      <w:r w:rsidRPr="00A523AD">
        <w:rPr>
          <w:rFonts w:ascii="Georgia" w:hAnsi="Georgia"/>
          <w:lang w:val="en"/>
        </w:rPr>
        <w:t>school</w:t>
      </w:r>
      <w:proofErr w:type="gramEnd"/>
      <w:r w:rsidRPr="00A523AD">
        <w:rPr>
          <w:rFonts w:ascii="Georgia" w:hAnsi="Georgia"/>
          <w:lang w:val="en"/>
        </w:rPr>
        <w:t xml:space="preserve"> </w:t>
      </w:r>
      <w:r w:rsidR="00D351E9">
        <w:rPr>
          <w:rFonts w:ascii="Georgia" w:hAnsi="Georgia"/>
          <w:lang w:val="en"/>
        </w:rPr>
        <w:t>which is</w:t>
      </w:r>
      <w:r w:rsidR="00EE25A2">
        <w:rPr>
          <w:rFonts w:ascii="Georgia" w:hAnsi="Georgia"/>
          <w:lang w:val="en"/>
        </w:rPr>
        <w:t xml:space="preserve"> at</w:t>
      </w:r>
      <w:r w:rsidRPr="00A523AD">
        <w:rPr>
          <w:rFonts w:ascii="Georgia" w:hAnsi="Georgia"/>
          <w:lang w:val="en"/>
        </w:rPr>
        <w:t xml:space="preserve"> 6 hours of canoes (24 km)</w:t>
      </w:r>
      <w:r w:rsidR="001E2111">
        <w:rPr>
          <w:rFonts w:ascii="Georgia" w:hAnsi="Georgia"/>
          <w:lang w:val="en"/>
        </w:rPr>
        <w:t>.</w:t>
      </w:r>
      <w:r w:rsidRPr="00A523AD">
        <w:rPr>
          <w:rFonts w:ascii="Georgia" w:hAnsi="Georgia"/>
          <w:lang w:val="en"/>
        </w:rPr>
        <w:t xml:space="preserve"> </w:t>
      </w:r>
      <w:r w:rsidR="001E2111">
        <w:rPr>
          <w:rFonts w:ascii="Georgia" w:hAnsi="Georgia"/>
          <w:lang w:val="en"/>
        </w:rPr>
        <w:t>There are</w:t>
      </w:r>
      <w:r w:rsidRPr="00A523AD">
        <w:rPr>
          <w:rFonts w:ascii="Georgia" w:hAnsi="Georgia"/>
          <w:lang w:val="en"/>
        </w:rPr>
        <w:t xml:space="preserve"> 02 primary scho</w:t>
      </w:r>
      <w:r w:rsidR="00EE25A2">
        <w:rPr>
          <w:rFonts w:ascii="Georgia" w:hAnsi="Georgia"/>
          <w:lang w:val="en"/>
        </w:rPr>
        <w:t>ol in the village center :01 public and 01 private;</w:t>
      </w:r>
    </w:p>
    <w:p w:rsidR="00A523AD" w:rsidRDefault="0003272E" w:rsidP="00A523AD">
      <w:pPr>
        <w:pStyle w:val="ListParagraph"/>
        <w:numPr>
          <w:ilvl w:val="0"/>
          <w:numId w:val="3"/>
        </w:numPr>
        <w:rPr>
          <w:rFonts w:ascii="Georgia" w:hAnsi="Georgia"/>
          <w:lang w:val="en"/>
        </w:rPr>
      </w:pPr>
      <w:r>
        <w:rPr>
          <w:rFonts w:ascii="Georgia" w:hAnsi="Georgia"/>
          <w:lang w:val="en"/>
        </w:rPr>
        <w:t>There is</w:t>
      </w:r>
      <w:r w:rsidR="008656B1">
        <w:rPr>
          <w:rFonts w:ascii="Georgia" w:hAnsi="Georgia"/>
          <w:lang w:val="en"/>
        </w:rPr>
        <w:t xml:space="preserve"> one Community </w:t>
      </w:r>
      <w:r w:rsidRPr="00A523AD">
        <w:rPr>
          <w:rFonts w:ascii="Georgia" w:hAnsi="Georgia"/>
          <w:lang w:val="en"/>
        </w:rPr>
        <w:t>Care Center or "toby AC" in the village that deals with non-serious diseases.</w:t>
      </w:r>
      <w:r w:rsidR="005068F4">
        <w:rPr>
          <w:rFonts w:ascii="Georgia" w:hAnsi="Georgia"/>
          <w:lang w:val="en"/>
        </w:rPr>
        <w:t xml:space="preserve"> </w:t>
      </w:r>
      <w:r w:rsidR="00A523AD" w:rsidRPr="00A523AD">
        <w:rPr>
          <w:rFonts w:ascii="Georgia" w:hAnsi="Georgia"/>
          <w:lang w:val="en"/>
        </w:rPr>
        <w:t xml:space="preserve">There is no hospital but </w:t>
      </w:r>
      <w:r w:rsidR="007305D7">
        <w:rPr>
          <w:rFonts w:ascii="Georgia" w:hAnsi="Georgia"/>
          <w:lang w:val="en"/>
        </w:rPr>
        <w:t xml:space="preserve">the villagers </w:t>
      </w:r>
      <w:r w:rsidR="00A523AD" w:rsidRPr="00A523AD">
        <w:rPr>
          <w:rFonts w:ascii="Georgia" w:hAnsi="Georgia"/>
          <w:lang w:val="en"/>
        </w:rPr>
        <w:t xml:space="preserve">go to Belo </w:t>
      </w:r>
      <w:proofErr w:type="spellStart"/>
      <w:r w:rsidR="00751AE7">
        <w:rPr>
          <w:rFonts w:ascii="Georgia" w:hAnsi="Georgia"/>
          <w:lang w:val="en"/>
        </w:rPr>
        <w:t>sur</w:t>
      </w:r>
      <w:proofErr w:type="spellEnd"/>
      <w:r w:rsidR="00751AE7">
        <w:rPr>
          <w:rFonts w:ascii="Georgia" w:hAnsi="Georgia"/>
          <w:lang w:val="en"/>
        </w:rPr>
        <w:t xml:space="preserve"> </w:t>
      </w:r>
      <w:proofErr w:type="spellStart"/>
      <w:r w:rsidR="00751AE7">
        <w:rPr>
          <w:rFonts w:ascii="Georgia" w:hAnsi="Georgia"/>
          <w:lang w:val="en"/>
        </w:rPr>
        <w:t>Tsiribihina</w:t>
      </w:r>
      <w:proofErr w:type="spellEnd"/>
      <w:r w:rsidR="00751AE7">
        <w:rPr>
          <w:rFonts w:ascii="Georgia" w:hAnsi="Georgia"/>
          <w:lang w:val="en"/>
        </w:rPr>
        <w:t xml:space="preserve"> </w:t>
      </w:r>
      <w:r w:rsidR="003D0639">
        <w:rPr>
          <w:rFonts w:ascii="Georgia" w:hAnsi="Georgia"/>
          <w:lang w:val="en"/>
        </w:rPr>
        <w:t xml:space="preserve">for </w:t>
      </w:r>
      <w:r w:rsidR="00A523AD" w:rsidRPr="00A523AD">
        <w:rPr>
          <w:rFonts w:ascii="Georgia" w:hAnsi="Georgia"/>
          <w:lang w:val="en"/>
        </w:rPr>
        <w:t>serious illness</w:t>
      </w:r>
      <w:r w:rsidR="00751AE7">
        <w:rPr>
          <w:rFonts w:ascii="Georgia" w:hAnsi="Georgia"/>
          <w:lang w:val="en"/>
        </w:rPr>
        <w:t>es</w:t>
      </w:r>
      <w:r w:rsidR="00F37831">
        <w:rPr>
          <w:rFonts w:ascii="Georgia" w:hAnsi="Georgia"/>
          <w:lang w:val="en"/>
        </w:rPr>
        <w:t>;</w:t>
      </w:r>
    </w:p>
    <w:p w:rsidR="00A523AD" w:rsidRDefault="00A523AD" w:rsidP="00A523AD">
      <w:pPr>
        <w:pStyle w:val="ListParagraph"/>
        <w:numPr>
          <w:ilvl w:val="0"/>
          <w:numId w:val="3"/>
        </w:numPr>
        <w:rPr>
          <w:rFonts w:ascii="Georgia" w:hAnsi="Georgia"/>
          <w:lang w:val="en"/>
        </w:rPr>
      </w:pPr>
      <w:r w:rsidRPr="00A523AD">
        <w:rPr>
          <w:rFonts w:ascii="Georgia" w:hAnsi="Georgia"/>
          <w:lang w:val="en"/>
        </w:rPr>
        <w:t xml:space="preserve">For hand work: there are canoe manufacturers (about 50% of </w:t>
      </w:r>
      <w:r w:rsidR="00720DF4">
        <w:rPr>
          <w:rFonts w:ascii="Georgia" w:hAnsi="Georgia"/>
          <w:lang w:val="en"/>
        </w:rPr>
        <w:t>the men in the village</w:t>
      </w:r>
      <w:r w:rsidR="00C0289C">
        <w:rPr>
          <w:rFonts w:ascii="Georgia" w:hAnsi="Georgia"/>
          <w:lang w:val="en"/>
        </w:rPr>
        <w:t>)</w:t>
      </w:r>
      <w:r w:rsidR="00720DF4">
        <w:rPr>
          <w:rFonts w:ascii="Georgia" w:hAnsi="Georgia"/>
          <w:lang w:val="en"/>
        </w:rPr>
        <w:t xml:space="preserve">, there are also women </w:t>
      </w:r>
      <w:r w:rsidRPr="00A523AD">
        <w:rPr>
          <w:rFonts w:ascii="Georgia" w:hAnsi="Georgia"/>
          <w:lang w:val="en"/>
        </w:rPr>
        <w:t xml:space="preserve">who do </w:t>
      </w:r>
      <w:proofErr w:type="gramStart"/>
      <w:r w:rsidRPr="00A523AD">
        <w:rPr>
          <w:rFonts w:ascii="Georgia" w:hAnsi="Georgia"/>
          <w:lang w:val="en"/>
        </w:rPr>
        <w:t>crafts</w:t>
      </w:r>
      <w:proofErr w:type="gramEnd"/>
      <w:r w:rsidRPr="00A523AD">
        <w:rPr>
          <w:rFonts w:ascii="Georgia" w:hAnsi="Georgia"/>
          <w:lang w:val="en"/>
        </w:rPr>
        <w:t xml:space="preserve"> (</w:t>
      </w:r>
      <w:r w:rsidR="00720DF4">
        <w:rPr>
          <w:rFonts w:ascii="Georgia" w:hAnsi="Georgia"/>
          <w:lang w:val="en"/>
        </w:rPr>
        <w:t xml:space="preserve">about </w:t>
      </w:r>
      <w:r w:rsidRPr="00A523AD">
        <w:rPr>
          <w:rFonts w:ascii="Georgia" w:hAnsi="Georgia"/>
          <w:lang w:val="en"/>
        </w:rPr>
        <w:t xml:space="preserve">10% of women). </w:t>
      </w:r>
      <w:r w:rsidR="00F54812">
        <w:rPr>
          <w:rFonts w:ascii="Georgia" w:hAnsi="Georgia"/>
          <w:lang w:val="en"/>
        </w:rPr>
        <w:t>The p</w:t>
      </w:r>
      <w:r w:rsidR="00696650">
        <w:rPr>
          <w:rFonts w:ascii="Georgia" w:hAnsi="Georgia"/>
          <w:lang w:val="en"/>
        </w:rPr>
        <w:t>ercentage</w:t>
      </w:r>
      <w:r w:rsidRPr="00A523AD">
        <w:rPr>
          <w:rFonts w:ascii="Georgia" w:hAnsi="Georgia"/>
          <w:lang w:val="en"/>
        </w:rPr>
        <w:t xml:space="preserve"> </w:t>
      </w:r>
      <w:r w:rsidR="008F561A">
        <w:rPr>
          <w:rFonts w:ascii="Georgia" w:hAnsi="Georgia"/>
          <w:lang w:val="en"/>
        </w:rPr>
        <w:t xml:space="preserve">is </w:t>
      </w:r>
      <w:r w:rsidRPr="00A523AD">
        <w:rPr>
          <w:rFonts w:ascii="Georgia" w:hAnsi="Georgia"/>
          <w:lang w:val="en"/>
        </w:rPr>
        <w:t xml:space="preserve">based on </w:t>
      </w:r>
      <w:r w:rsidR="00696650">
        <w:rPr>
          <w:rFonts w:ascii="Georgia" w:hAnsi="Georgia"/>
          <w:lang w:val="en"/>
        </w:rPr>
        <w:t>the</w:t>
      </w:r>
      <w:r w:rsidRPr="00A523AD">
        <w:rPr>
          <w:rFonts w:ascii="Georgia" w:hAnsi="Georgia"/>
          <w:lang w:val="en"/>
        </w:rPr>
        <w:t xml:space="preserve"> focus</w:t>
      </w:r>
      <w:r w:rsidR="009B1B57">
        <w:rPr>
          <w:rFonts w:ascii="Georgia" w:hAnsi="Georgia"/>
          <w:lang w:val="en"/>
        </w:rPr>
        <w:t xml:space="preserve"> group participant</w:t>
      </w:r>
      <w:r w:rsidR="00696650">
        <w:rPr>
          <w:rFonts w:ascii="Georgia" w:hAnsi="Georgia"/>
          <w:lang w:val="en"/>
        </w:rPr>
        <w:t xml:space="preserve"> estimation</w:t>
      </w:r>
      <w:r w:rsidR="00F37831">
        <w:rPr>
          <w:rFonts w:ascii="Georgia" w:hAnsi="Georgia"/>
          <w:lang w:val="en"/>
        </w:rPr>
        <w:t>;</w:t>
      </w:r>
    </w:p>
    <w:p w:rsidR="00A523AD" w:rsidRDefault="00C70F08" w:rsidP="00A523AD">
      <w:pPr>
        <w:pStyle w:val="ListParagraph"/>
        <w:numPr>
          <w:ilvl w:val="0"/>
          <w:numId w:val="3"/>
        </w:numPr>
        <w:rPr>
          <w:rFonts w:ascii="Georgia" w:hAnsi="Georgia"/>
          <w:lang w:val="en"/>
        </w:rPr>
      </w:pPr>
      <w:r>
        <w:rPr>
          <w:rFonts w:ascii="Georgia" w:hAnsi="Georgia"/>
          <w:lang w:val="en"/>
        </w:rPr>
        <w:t xml:space="preserve">There are no </w:t>
      </w:r>
      <w:r w:rsidR="00320AEB">
        <w:rPr>
          <w:rFonts w:ascii="Georgia" w:hAnsi="Georgia"/>
          <w:lang w:val="en"/>
        </w:rPr>
        <w:t>saving</w:t>
      </w:r>
      <w:r w:rsidR="00A523AD" w:rsidRPr="00A523AD">
        <w:rPr>
          <w:rFonts w:ascii="Georgia" w:hAnsi="Georgia"/>
          <w:lang w:val="en"/>
        </w:rPr>
        <w:t xml:space="preserve"> groups</w:t>
      </w:r>
      <w:r>
        <w:rPr>
          <w:rFonts w:ascii="Georgia" w:hAnsi="Georgia"/>
          <w:lang w:val="en"/>
        </w:rPr>
        <w:t xml:space="preserve">. </w:t>
      </w:r>
      <w:r w:rsidR="00A523AD" w:rsidRPr="00A523AD">
        <w:rPr>
          <w:rFonts w:ascii="Georgia" w:hAnsi="Georgia"/>
          <w:lang w:val="en"/>
        </w:rPr>
        <w:t xml:space="preserve"> </w:t>
      </w:r>
      <w:r w:rsidR="00320AEB">
        <w:rPr>
          <w:rFonts w:ascii="Georgia" w:hAnsi="Georgia"/>
          <w:lang w:val="en"/>
        </w:rPr>
        <w:t>A</w:t>
      </w:r>
      <w:r w:rsidR="00A523AD" w:rsidRPr="00A523AD">
        <w:rPr>
          <w:rFonts w:ascii="Georgia" w:hAnsi="Georgia"/>
          <w:lang w:val="en"/>
        </w:rPr>
        <w:t xml:space="preserve"> Solidarity Savings Group </w:t>
      </w:r>
      <w:r w:rsidR="00320AEB">
        <w:rPr>
          <w:rFonts w:ascii="Georgia" w:hAnsi="Georgia"/>
          <w:lang w:val="en"/>
        </w:rPr>
        <w:t xml:space="preserve">has been tried </w:t>
      </w:r>
      <w:r w:rsidR="00A523AD" w:rsidRPr="00A523AD">
        <w:rPr>
          <w:rFonts w:ascii="Georgia" w:hAnsi="Georgia"/>
          <w:lang w:val="en"/>
        </w:rPr>
        <w:t xml:space="preserve">but </w:t>
      </w:r>
      <w:r w:rsidR="00320AEB">
        <w:rPr>
          <w:rFonts w:ascii="Georgia" w:hAnsi="Georgia"/>
          <w:lang w:val="en"/>
        </w:rPr>
        <w:t xml:space="preserve">it </w:t>
      </w:r>
      <w:r w:rsidR="00A523AD" w:rsidRPr="00A523AD">
        <w:rPr>
          <w:rFonts w:ascii="Georgia" w:hAnsi="Georgia"/>
          <w:lang w:val="en"/>
        </w:rPr>
        <w:t xml:space="preserve">did not </w:t>
      </w:r>
      <w:r w:rsidR="000469D3" w:rsidRPr="00A523AD">
        <w:rPr>
          <w:rFonts w:ascii="Georgia" w:hAnsi="Georgia"/>
          <w:lang w:val="en"/>
        </w:rPr>
        <w:t>materialize</w:t>
      </w:r>
      <w:r w:rsidR="00F37831">
        <w:rPr>
          <w:rFonts w:ascii="Georgia" w:hAnsi="Georgia"/>
          <w:lang w:val="en"/>
        </w:rPr>
        <w:t>;</w:t>
      </w:r>
    </w:p>
    <w:p w:rsidR="00A523AD" w:rsidRDefault="00DA5FE7" w:rsidP="00A523AD">
      <w:pPr>
        <w:pStyle w:val="ListParagraph"/>
        <w:numPr>
          <w:ilvl w:val="0"/>
          <w:numId w:val="3"/>
        </w:numPr>
        <w:rPr>
          <w:rFonts w:ascii="Georgia" w:hAnsi="Georgia"/>
          <w:lang w:val="en"/>
        </w:rPr>
      </w:pPr>
      <w:r>
        <w:rPr>
          <w:rFonts w:ascii="Georgia" w:hAnsi="Georgia"/>
          <w:lang w:val="en"/>
        </w:rPr>
        <w:t>There are n</w:t>
      </w:r>
      <w:r w:rsidR="00A523AD" w:rsidRPr="00A523AD">
        <w:rPr>
          <w:rFonts w:ascii="Georgia" w:hAnsi="Georgia"/>
          <w:lang w:val="en"/>
        </w:rPr>
        <w:t>o specific groups on income-generating activities other than the fisher</w:t>
      </w:r>
      <w:r w:rsidR="00F37831">
        <w:rPr>
          <w:rFonts w:ascii="Georgia" w:hAnsi="Georgia"/>
          <w:lang w:val="en"/>
        </w:rPr>
        <w:t>men's cooperative set up by WWF;</w:t>
      </w:r>
    </w:p>
    <w:p w:rsidR="00A523AD" w:rsidRDefault="00A523AD" w:rsidP="00A523AD">
      <w:pPr>
        <w:pStyle w:val="ListParagraph"/>
        <w:numPr>
          <w:ilvl w:val="0"/>
          <w:numId w:val="3"/>
        </w:numPr>
        <w:rPr>
          <w:rFonts w:ascii="Georgia" w:hAnsi="Georgia"/>
          <w:lang w:val="en"/>
        </w:rPr>
      </w:pPr>
      <w:r w:rsidRPr="00A523AD">
        <w:rPr>
          <w:rFonts w:ascii="Georgia" w:hAnsi="Georgia"/>
          <w:lang w:val="en"/>
        </w:rPr>
        <w:t xml:space="preserve"> The majority </w:t>
      </w:r>
      <w:r w:rsidR="000A21DC">
        <w:rPr>
          <w:rFonts w:ascii="Georgia" w:hAnsi="Georgia"/>
          <w:lang w:val="en"/>
        </w:rPr>
        <w:t xml:space="preserve">of people </w:t>
      </w:r>
      <w:r w:rsidRPr="00A523AD">
        <w:rPr>
          <w:rFonts w:ascii="Georgia" w:hAnsi="Georgia"/>
          <w:lang w:val="en"/>
        </w:rPr>
        <w:t xml:space="preserve">are Christians. There is </w:t>
      </w:r>
      <w:r w:rsidR="00854324">
        <w:rPr>
          <w:rFonts w:ascii="Georgia" w:hAnsi="Georgia"/>
          <w:lang w:val="en"/>
        </w:rPr>
        <w:t xml:space="preserve">one dominant party to </w:t>
      </w:r>
      <w:r w:rsidRPr="00A523AD">
        <w:rPr>
          <w:rFonts w:ascii="Georgia" w:hAnsi="Georgia"/>
          <w:lang w:val="en"/>
        </w:rPr>
        <w:t xml:space="preserve">which </w:t>
      </w:r>
      <w:r w:rsidR="00854324">
        <w:rPr>
          <w:rFonts w:ascii="Georgia" w:hAnsi="Georgia"/>
          <w:lang w:val="en"/>
        </w:rPr>
        <w:t xml:space="preserve">the majority of population </w:t>
      </w:r>
      <w:r w:rsidRPr="00A523AD">
        <w:rPr>
          <w:rFonts w:ascii="Georgia" w:hAnsi="Georgia"/>
          <w:lang w:val="en"/>
        </w:rPr>
        <w:t>adheres</w:t>
      </w:r>
      <w:r w:rsidR="00F37831">
        <w:rPr>
          <w:rFonts w:ascii="Georgia" w:hAnsi="Georgia"/>
          <w:lang w:val="en"/>
        </w:rPr>
        <w:t>;</w:t>
      </w:r>
    </w:p>
    <w:p w:rsidR="00A523AD" w:rsidRDefault="00A523AD" w:rsidP="00A523AD">
      <w:pPr>
        <w:pStyle w:val="ListParagraph"/>
        <w:numPr>
          <w:ilvl w:val="0"/>
          <w:numId w:val="3"/>
        </w:numPr>
        <w:rPr>
          <w:rFonts w:ascii="Georgia" w:hAnsi="Georgia"/>
          <w:lang w:val="en"/>
        </w:rPr>
      </w:pPr>
      <w:r w:rsidRPr="00A523AD">
        <w:rPr>
          <w:rFonts w:ascii="Georgia" w:hAnsi="Georgia"/>
          <w:lang w:val="en"/>
        </w:rPr>
        <w:t>There is n</w:t>
      </w:r>
      <w:r w:rsidR="00F37831">
        <w:rPr>
          <w:rFonts w:ascii="Georgia" w:hAnsi="Georgia"/>
          <w:lang w:val="en"/>
        </w:rPr>
        <w:t>o paved road in the village yet;</w:t>
      </w:r>
    </w:p>
    <w:p w:rsidR="00A523AD" w:rsidRPr="00003841" w:rsidRDefault="00A523AD" w:rsidP="00003841">
      <w:pPr>
        <w:pStyle w:val="ListParagraph"/>
        <w:numPr>
          <w:ilvl w:val="0"/>
          <w:numId w:val="3"/>
        </w:numPr>
        <w:rPr>
          <w:rFonts w:ascii="Georgia" w:hAnsi="Georgia"/>
          <w:lang w:val="en"/>
        </w:rPr>
      </w:pPr>
      <w:r w:rsidRPr="00003841">
        <w:rPr>
          <w:rFonts w:ascii="Georgia" w:hAnsi="Georgia"/>
          <w:lang w:val="en"/>
        </w:rPr>
        <w:t xml:space="preserve"> For the</w:t>
      </w:r>
      <w:r w:rsidR="00A63D44" w:rsidRPr="00003841">
        <w:rPr>
          <w:rFonts w:ascii="Georgia" w:hAnsi="Georgia"/>
          <w:lang w:val="en"/>
        </w:rPr>
        <w:t xml:space="preserve"> other groupings in the village</w:t>
      </w:r>
      <w:r w:rsidR="00E97F79" w:rsidRPr="00003841">
        <w:rPr>
          <w:rFonts w:ascii="Georgia" w:hAnsi="Georgia"/>
          <w:lang w:val="en"/>
        </w:rPr>
        <w:t xml:space="preserve">, </w:t>
      </w:r>
      <w:r w:rsidR="00E97F79">
        <w:rPr>
          <w:rFonts w:ascii="Georgia" w:hAnsi="Georgia"/>
          <w:lang w:val="en"/>
        </w:rPr>
        <w:t>there</w:t>
      </w:r>
      <w:r w:rsidRPr="00003841">
        <w:rPr>
          <w:rFonts w:ascii="Georgia" w:hAnsi="Georgia"/>
          <w:lang w:val="en"/>
        </w:rPr>
        <w:t xml:space="preserve"> are 05 domina</w:t>
      </w:r>
      <w:r w:rsidR="004A4E40" w:rsidRPr="00003841">
        <w:rPr>
          <w:rFonts w:ascii="Georgia" w:hAnsi="Georgia"/>
          <w:lang w:val="en"/>
        </w:rPr>
        <w:t>n</w:t>
      </w:r>
      <w:r w:rsidR="003F32BD">
        <w:rPr>
          <w:rFonts w:ascii="Georgia" w:hAnsi="Georgia"/>
          <w:lang w:val="en"/>
        </w:rPr>
        <w:t>ts:</w:t>
      </w:r>
      <w:r w:rsidRPr="00003841">
        <w:rPr>
          <w:rFonts w:ascii="Georgia" w:hAnsi="Georgia"/>
          <w:lang w:val="en"/>
        </w:rPr>
        <w:t xml:space="preserve"> the CBRNM of the village, the fishermen's group </w:t>
      </w:r>
      <w:r w:rsidR="00E97F79" w:rsidRPr="00003841">
        <w:rPr>
          <w:rFonts w:ascii="Georgia" w:hAnsi="Georgia"/>
          <w:lang w:val="en"/>
        </w:rPr>
        <w:t>denominated</w:t>
      </w:r>
      <w:r w:rsidR="00E97F79">
        <w:rPr>
          <w:rFonts w:ascii="Georgia" w:hAnsi="Georgia"/>
          <w:lang w:val="en"/>
        </w:rPr>
        <w:t xml:space="preserve"> </w:t>
      </w:r>
      <w:proofErr w:type="spellStart"/>
      <w:r w:rsidR="00E97F79" w:rsidRPr="00003841">
        <w:rPr>
          <w:rFonts w:ascii="Georgia" w:hAnsi="Georgia"/>
          <w:lang w:val="en"/>
        </w:rPr>
        <w:t>Zoto</w:t>
      </w:r>
      <w:proofErr w:type="spellEnd"/>
      <w:r w:rsidRPr="00003841">
        <w:rPr>
          <w:rFonts w:ascii="Georgia" w:hAnsi="Georgia"/>
          <w:lang w:val="en"/>
        </w:rPr>
        <w:t xml:space="preserve">, the cooperative of the fishermen of </w:t>
      </w:r>
      <w:proofErr w:type="spellStart"/>
      <w:r w:rsidRPr="00003841">
        <w:rPr>
          <w:rFonts w:ascii="Georgia" w:hAnsi="Georgia"/>
          <w:lang w:val="en"/>
        </w:rPr>
        <w:t>Ambakivao</w:t>
      </w:r>
      <w:proofErr w:type="spellEnd"/>
      <w:r w:rsidRPr="00003841">
        <w:rPr>
          <w:rFonts w:ascii="Georgia" w:hAnsi="Georgia"/>
          <w:lang w:val="en"/>
        </w:rPr>
        <w:t>, women's associations 08 March, women's association '</w:t>
      </w:r>
      <w:proofErr w:type="spellStart"/>
      <w:r w:rsidRPr="00003841">
        <w:rPr>
          <w:rFonts w:ascii="Georgia" w:hAnsi="Georgia"/>
          <w:lang w:val="en"/>
        </w:rPr>
        <w:t>Vehivavy</w:t>
      </w:r>
      <w:proofErr w:type="spellEnd"/>
      <w:r w:rsidRPr="00003841">
        <w:rPr>
          <w:rFonts w:ascii="Georgia" w:hAnsi="Georgia"/>
          <w:lang w:val="en"/>
        </w:rPr>
        <w:t xml:space="preserve"> </w:t>
      </w:r>
      <w:proofErr w:type="spellStart"/>
      <w:r w:rsidRPr="00003841">
        <w:rPr>
          <w:rFonts w:ascii="Georgia" w:hAnsi="Georgia"/>
          <w:lang w:val="en"/>
        </w:rPr>
        <w:t>Mijoro</w:t>
      </w:r>
      <w:proofErr w:type="spellEnd"/>
      <w:r w:rsidRPr="00003841">
        <w:rPr>
          <w:rFonts w:ascii="Georgia" w:hAnsi="Georgia"/>
          <w:lang w:val="en"/>
        </w:rPr>
        <w:t>'.</w:t>
      </w:r>
    </w:p>
    <w:p w:rsidR="00A523AD" w:rsidRDefault="00A523AD" w:rsidP="00C94AC7">
      <w:pPr>
        <w:pStyle w:val="ListParagraph"/>
        <w:ind w:left="1080"/>
        <w:rPr>
          <w:lang w:val="en"/>
        </w:rPr>
      </w:pPr>
    </w:p>
    <w:p w:rsidR="00DD65DC" w:rsidRDefault="00DD65DC">
      <w:pPr>
        <w:rPr>
          <w:lang w:val="en"/>
        </w:rPr>
      </w:pPr>
      <w:r>
        <w:rPr>
          <w:lang w:val="en"/>
        </w:rPr>
        <w:br w:type="page"/>
      </w:r>
    </w:p>
    <w:p w:rsidR="00C94AC7" w:rsidRPr="00762E44" w:rsidRDefault="00C94AC7" w:rsidP="00762E44">
      <w:pPr>
        <w:pStyle w:val="Heading2"/>
        <w:numPr>
          <w:ilvl w:val="1"/>
          <w:numId w:val="7"/>
        </w:numPr>
        <w:rPr>
          <w:rFonts w:ascii="Georgia" w:eastAsia="Times New Roman" w:hAnsi="Georgia"/>
          <w:i/>
          <w:color w:val="auto"/>
          <w:sz w:val="22"/>
          <w:u w:val="single"/>
          <w:lang w:val="en"/>
        </w:rPr>
      </w:pPr>
      <w:bookmarkStart w:id="11" w:name="_Toc504987277"/>
      <w:r w:rsidRPr="00762E44">
        <w:rPr>
          <w:rFonts w:ascii="Georgia" w:eastAsia="Times New Roman" w:hAnsi="Georgia"/>
          <w:i/>
          <w:color w:val="auto"/>
          <w:sz w:val="22"/>
          <w:u w:val="single"/>
          <w:lang w:val="en"/>
        </w:rPr>
        <w:lastRenderedPageBreak/>
        <w:t>On water sources</w:t>
      </w:r>
      <w:bookmarkEnd w:id="11"/>
      <w:r w:rsidRPr="00762E44">
        <w:rPr>
          <w:rFonts w:ascii="Georgia" w:eastAsia="Times New Roman" w:hAnsi="Georgia"/>
          <w:i/>
          <w:color w:val="auto"/>
          <w:sz w:val="22"/>
          <w:u w:val="single"/>
          <w:lang w:val="en"/>
        </w:rPr>
        <w:t xml:space="preserve"> </w:t>
      </w:r>
    </w:p>
    <w:p w:rsidR="00A846E0" w:rsidRDefault="00A846E0" w:rsidP="00A846E0">
      <w:pPr>
        <w:pStyle w:val="ListParagraph"/>
        <w:ind w:left="1080"/>
        <w:rPr>
          <w:rFonts w:ascii="Georgia" w:hAnsi="Georgia"/>
          <w:lang w:val="en"/>
        </w:rPr>
      </w:pPr>
    </w:p>
    <w:p w:rsidR="00C94AC7" w:rsidRPr="004E7C4F" w:rsidRDefault="00C94AC7" w:rsidP="004E7C4F">
      <w:pPr>
        <w:pStyle w:val="ListParagraph"/>
        <w:numPr>
          <w:ilvl w:val="0"/>
          <w:numId w:val="3"/>
        </w:numPr>
        <w:rPr>
          <w:rFonts w:ascii="Georgia" w:hAnsi="Georgia"/>
          <w:lang w:val="en"/>
        </w:rPr>
      </w:pPr>
      <w:r w:rsidRPr="00C94AC7">
        <w:rPr>
          <w:rFonts w:ascii="Georgia" w:hAnsi="Georgia"/>
          <w:lang w:val="en"/>
        </w:rPr>
        <w:t>There are 06 wells scattered in the village cent</w:t>
      </w:r>
      <w:r w:rsidR="00320AEB">
        <w:rPr>
          <w:rFonts w:ascii="Georgia" w:hAnsi="Georgia"/>
          <w:lang w:val="en"/>
        </w:rPr>
        <w:t xml:space="preserve">er of </w:t>
      </w:r>
      <w:proofErr w:type="spellStart"/>
      <w:r w:rsidR="00B80A79">
        <w:rPr>
          <w:rFonts w:ascii="Georgia" w:hAnsi="Georgia"/>
          <w:lang w:val="en"/>
        </w:rPr>
        <w:t>Ambakivao</w:t>
      </w:r>
      <w:proofErr w:type="spellEnd"/>
      <w:r w:rsidR="00B80A79">
        <w:rPr>
          <w:rFonts w:ascii="Georgia" w:hAnsi="Georgia"/>
          <w:lang w:val="en"/>
        </w:rPr>
        <w:t>:</w:t>
      </w:r>
      <w:r w:rsidR="000E054E">
        <w:rPr>
          <w:rFonts w:ascii="Georgia" w:hAnsi="Georgia"/>
          <w:lang w:val="en"/>
        </w:rPr>
        <w:t xml:space="preserve"> </w:t>
      </w:r>
      <w:r w:rsidR="00320AEB">
        <w:rPr>
          <w:rFonts w:ascii="Georgia" w:hAnsi="Georgia"/>
          <w:lang w:val="en"/>
        </w:rPr>
        <w:t>02 wells</w:t>
      </w:r>
      <w:r w:rsidR="00210F0B">
        <w:rPr>
          <w:rFonts w:ascii="Georgia" w:hAnsi="Georgia"/>
          <w:lang w:val="en"/>
        </w:rPr>
        <w:t xml:space="preserve"> made of concrete</w:t>
      </w:r>
      <w:r w:rsidRPr="00C94AC7">
        <w:rPr>
          <w:rFonts w:ascii="Georgia" w:hAnsi="Georgia"/>
          <w:lang w:val="en"/>
        </w:rPr>
        <w:t xml:space="preserve">, 03 wells in board and 01 </w:t>
      </w:r>
      <w:r w:rsidR="00F26291" w:rsidRPr="00C94AC7">
        <w:rPr>
          <w:rFonts w:ascii="Georgia" w:hAnsi="Georgia"/>
          <w:lang w:val="en"/>
        </w:rPr>
        <w:t>well</w:t>
      </w:r>
      <w:r w:rsidRPr="00C94AC7">
        <w:rPr>
          <w:rFonts w:ascii="Georgia" w:hAnsi="Georgia"/>
          <w:lang w:val="en"/>
        </w:rPr>
        <w:t xml:space="preserve"> in the sand. In the</w:t>
      </w:r>
      <w:r w:rsidR="00D94BC7">
        <w:rPr>
          <w:rFonts w:ascii="Georgia" w:hAnsi="Georgia"/>
          <w:lang w:val="en"/>
        </w:rPr>
        <w:t xml:space="preserve"> </w:t>
      </w:r>
      <w:r w:rsidR="003C3C69">
        <w:rPr>
          <w:rFonts w:ascii="Georgia" w:hAnsi="Georgia"/>
          <w:lang w:val="en"/>
        </w:rPr>
        <w:t xml:space="preserve">other </w:t>
      </w:r>
      <w:r w:rsidR="003C3C69" w:rsidRPr="00C94AC7">
        <w:rPr>
          <w:rFonts w:ascii="Georgia" w:hAnsi="Georgia"/>
          <w:lang w:val="en"/>
        </w:rPr>
        <w:t>hamlets</w:t>
      </w:r>
      <w:r w:rsidRPr="00C94AC7">
        <w:rPr>
          <w:rFonts w:ascii="Georgia" w:hAnsi="Georgia"/>
          <w:lang w:val="en"/>
        </w:rPr>
        <w:t xml:space="preserve">, the wells are </w:t>
      </w:r>
      <w:r w:rsidR="00751D59">
        <w:rPr>
          <w:rFonts w:ascii="Georgia" w:hAnsi="Georgia"/>
          <w:lang w:val="en"/>
        </w:rPr>
        <w:t xml:space="preserve">directly </w:t>
      </w:r>
      <w:r w:rsidR="00B80A79">
        <w:rPr>
          <w:rFonts w:ascii="Georgia" w:hAnsi="Georgia"/>
          <w:lang w:val="en"/>
        </w:rPr>
        <w:t>in the</w:t>
      </w:r>
      <w:r w:rsidRPr="00C94AC7">
        <w:rPr>
          <w:rFonts w:ascii="Georgia" w:hAnsi="Georgia"/>
          <w:lang w:val="en"/>
        </w:rPr>
        <w:t xml:space="preserve"> sand.</w:t>
      </w:r>
    </w:p>
    <w:p w:rsidR="00C94AC7" w:rsidRPr="00C94AC7" w:rsidRDefault="00C94AC7" w:rsidP="00C94AC7">
      <w:pPr>
        <w:pStyle w:val="ListParagraph"/>
        <w:numPr>
          <w:ilvl w:val="0"/>
          <w:numId w:val="3"/>
        </w:numPr>
        <w:rPr>
          <w:rFonts w:ascii="Georgia" w:hAnsi="Georgia"/>
          <w:lang w:val="en"/>
        </w:rPr>
      </w:pPr>
      <w:r w:rsidRPr="00C94AC7">
        <w:rPr>
          <w:rFonts w:ascii="Georgia" w:hAnsi="Georgia"/>
          <w:lang w:val="en"/>
        </w:rPr>
        <w:t>There is no pump or lake</w:t>
      </w:r>
      <w:r w:rsidR="003C3C69">
        <w:rPr>
          <w:rFonts w:ascii="Georgia" w:hAnsi="Georgia"/>
          <w:lang w:val="en"/>
        </w:rPr>
        <w:t>,</w:t>
      </w:r>
      <w:r w:rsidRPr="00C94AC7">
        <w:rPr>
          <w:rFonts w:ascii="Georgia" w:hAnsi="Georgia"/>
          <w:lang w:val="en"/>
        </w:rPr>
        <w:t xml:space="preserve"> the population collects rain </w:t>
      </w:r>
      <w:r w:rsidR="00F26291">
        <w:rPr>
          <w:rFonts w:ascii="Georgia" w:hAnsi="Georgia"/>
          <w:lang w:val="en"/>
        </w:rPr>
        <w:t xml:space="preserve">water </w:t>
      </w:r>
      <w:r w:rsidRPr="00C94AC7">
        <w:rPr>
          <w:rFonts w:ascii="Georgia" w:hAnsi="Georgia"/>
          <w:lang w:val="en"/>
        </w:rPr>
        <w:t xml:space="preserve">in rainy season but the </w:t>
      </w:r>
      <w:r w:rsidR="00F630B4">
        <w:rPr>
          <w:rFonts w:ascii="Georgia" w:hAnsi="Georgia"/>
          <w:lang w:val="en"/>
        </w:rPr>
        <w:t xml:space="preserve">raining season </w:t>
      </w:r>
      <w:r w:rsidRPr="00C94AC7">
        <w:rPr>
          <w:rFonts w:ascii="Georgia" w:hAnsi="Georgia"/>
          <w:lang w:val="en"/>
        </w:rPr>
        <w:t xml:space="preserve">is generally very short. </w:t>
      </w:r>
      <w:r w:rsidR="007039C6">
        <w:rPr>
          <w:rFonts w:ascii="Georgia" w:hAnsi="Georgia"/>
          <w:lang w:val="en"/>
        </w:rPr>
        <w:t>During the drying up season (September) t</w:t>
      </w:r>
      <w:r w:rsidRPr="00C94AC7">
        <w:rPr>
          <w:rFonts w:ascii="Georgia" w:hAnsi="Georgia"/>
          <w:lang w:val="en"/>
        </w:rPr>
        <w:t xml:space="preserve">he </w:t>
      </w:r>
      <w:r w:rsidR="007039C6" w:rsidRPr="00C94AC7">
        <w:rPr>
          <w:rFonts w:ascii="Georgia" w:hAnsi="Georgia"/>
          <w:lang w:val="en"/>
        </w:rPr>
        <w:t>population drinks</w:t>
      </w:r>
      <w:r w:rsidR="007039C6">
        <w:rPr>
          <w:rFonts w:ascii="Georgia" w:hAnsi="Georgia"/>
          <w:lang w:val="en"/>
        </w:rPr>
        <w:t xml:space="preserve"> the </w:t>
      </w:r>
      <w:r w:rsidR="003B75BD">
        <w:rPr>
          <w:rFonts w:ascii="Georgia" w:hAnsi="Georgia"/>
          <w:lang w:val="en"/>
        </w:rPr>
        <w:t xml:space="preserve">water from the </w:t>
      </w:r>
      <w:proofErr w:type="spellStart"/>
      <w:r w:rsidR="003B75BD">
        <w:rPr>
          <w:rFonts w:ascii="Georgia" w:hAnsi="Georgia"/>
          <w:lang w:val="en"/>
        </w:rPr>
        <w:t>Tsiribihina</w:t>
      </w:r>
      <w:proofErr w:type="spellEnd"/>
      <w:r w:rsidR="003B75BD">
        <w:rPr>
          <w:rFonts w:ascii="Georgia" w:hAnsi="Georgia"/>
          <w:lang w:val="en"/>
        </w:rPr>
        <w:t xml:space="preserve"> </w:t>
      </w:r>
      <w:r w:rsidR="002F5233">
        <w:rPr>
          <w:rFonts w:ascii="Georgia" w:hAnsi="Georgia"/>
          <w:lang w:val="en"/>
        </w:rPr>
        <w:t>River</w:t>
      </w:r>
      <w:r w:rsidR="00607C0B">
        <w:rPr>
          <w:rFonts w:ascii="Georgia" w:hAnsi="Georgia"/>
          <w:lang w:val="en"/>
        </w:rPr>
        <w:t>.</w:t>
      </w:r>
    </w:p>
    <w:p w:rsidR="00C94AC7" w:rsidRDefault="00C94AC7" w:rsidP="00C94AC7">
      <w:pPr>
        <w:pStyle w:val="ListParagraph"/>
        <w:ind w:left="1080"/>
        <w:rPr>
          <w:lang w:val="en"/>
        </w:rPr>
      </w:pPr>
    </w:p>
    <w:p w:rsidR="00F26291" w:rsidRPr="00762E44" w:rsidRDefault="00C94AC7" w:rsidP="00762E44">
      <w:pPr>
        <w:pStyle w:val="Heading2"/>
        <w:numPr>
          <w:ilvl w:val="1"/>
          <w:numId w:val="7"/>
        </w:numPr>
        <w:rPr>
          <w:rFonts w:ascii="Georgia" w:eastAsia="Times New Roman" w:hAnsi="Georgia"/>
          <w:i/>
          <w:color w:val="auto"/>
          <w:sz w:val="22"/>
          <w:u w:val="single"/>
          <w:lang w:val="en"/>
        </w:rPr>
      </w:pPr>
      <w:bookmarkStart w:id="12" w:name="_Toc504987278"/>
      <w:r w:rsidRPr="00762E44">
        <w:rPr>
          <w:rFonts w:ascii="Georgia" w:eastAsia="Times New Roman" w:hAnsi="Georgia"/>
          <w:i/>
          <w:color w:val="auto"/>
          <w:sz w:val="22"/>
          <w:u w:val="single"/>
          <w:lang w:val="en"/>
        </w:rPr>
        <w:t xml:space="preserve">On </w:t>
      </w:r>
      <w:r w:rsidR="00B04E92">
        <w:rPr>
          <w:rFonts w:ascii="Georgia" w:eastAsia="Times New Roman" w:hAnsi="Georgia"/>
          <w:i/>
          <w:color w:val="auto"/>
          <w:sz w:val="22"/>
          <w:u w:val="single"/>
          <w:lang w:val="en"/>
        </w:rPr>
        <w:t>livelihood</w:t>
      </w:r>
      <w:r w:rsidRPr="00762E44">
        <w:rPr>
          <w:rFonts w:ascii="Georgia" w:eastAsia="Times New Roman" w:hAnsi="Georgia"/>
          <w:i/>
          <w:color w:val="auto"/>
          <w:sz w:val="22"/>
          <w:u w:val="single"/>
          <w:lang w:val="en"/>
        </w:rPr>
        <w:t>:</w:t>
      </w:r>
      <w:bookmarkEnd w:id="12"/>
    </w:p>
    <w:p w:rsidR="00CA6309" w:rsidRDefault="00B273E9" w:rsidP="00B273E9">
      <w:pPr>
        <w:pStyle w:val="ListParagraph"/>
        <w:ind w:left="1080"/>
        <w:rPr>
          <w:rFonts w:ascii="Georgia" w:hAnsi="Georgia"/>
          <w:lang w:val="en"/>
        </w:rPr>
      </w:pPr>
      <w:r>
        <w:rPr>
          <w:rFonts w:ascii="Georgia" w:hAnsi="Georgia"/>
          <w:lang w:val="en"/>
        </w:rPr>
        <w:br/>
      </w:r>
      <w:r w:rsidR="00EC7C5A" w:rsidRPr="00EC7C5A">
        <w:rPr>
          <w:rFonts w:ascii="Georgia" w:hAnsi="Georgia"/>
          <w:lang w:val="en"/>
        </w:rPr>
        <w:t xml:space="preserve">The vast majority of the </w:t>
      </w:r>
      <w:r w:rsidR="00D568DC" w:rsidRPr="00EC7C5A">
        <w:rPr>
          <w:rFonts w:ascii="Georgia" w:hAnsi="Georgia"/>
          <w:lang w:val="en"/>
        </w:rPr>
        <w:t>population</w:t>
      </w:r>
      <w:r w:rsidR="00D568DC">
        <w:rPr>
          <w:rFonts w:ascii="Georgia" w:hAnsi="Georgia"/>
          <w:lang w:val="en"/>
        </w:rPr>
        <w:t xml:space="preserve"> </w:t>
      </w:r>
      <w:r w:rsidR="00D568DC" w:rsidRPr="00EC7C5A">
        <w:rPr>
          <w:rFonts w:ascii="Georgia" w:hAnsi="Georgia"/>
          <w:lang w:val="en"/>
        </w:rPr>
        <w:t>(90.80%) lives</w:t>
      </w:r>
      <w:r w:rsidR="00EC7C5A" w:rsidRPr="00EC7C5A">
        <w:rPr>
          <w:rFonts w:ascii="Georgia" w:hAnsi="Georgia"/>
          <w:lang w:val="en"/>
        </w:rPr>
        <w:t xml:space="preserve"> from selling of the products of fisheries. There are a few (4.29%) small shop owners or </w:t>
      </w:r>
      <w:r w:rsidR="00D568DC">
        <w:rPr>
          <w:rFonts w:ascii="Georgia" w:hAnsi="Georgia"/>
          <w:lang w:val="en"/>
        </w:rPr>
        <w:t>micro</w:t>
      </w:r>
      <w:r w:rsidR="00D568DC" w:rsidRPr="00EC7C5A">
        <w:rPr>
          <w:rFonts w:ascii="Georgia" w:hAnsi="Georgia"/>
          <w:lang w:val="en"/>
        </w:rPr>
        <w:t xml:space="preserve"> entrepreneurs</w:t>
      </w:r>
      <w:r w:rsidR="00EC7C5A" w:rsidRPr="00EC7C5A">
        <w:rPr>
          <w:rFonts w:ascii="Georgia" w:hAnsi="Georgia"/>
          <w:lang w:val="en"/>
        </w:rPr>
        <w:t xml:space="preserve"> in the village. </w:t>
      </w:r>
      <w:r w:rsidR="002E1E27">
        <w:rPr>
          <w:rFonts w:ascii="Georgia" w:hAnsi="Georgia"/>
          <w:lang w:val="en"/>
        </w:rPr>
        <w:t xml:space="preserve"> </w:t>
      </w:r>
    </w:p>
    <w:p w:rsidR="00DB16AD" w:rsidRPr="002F5233" w:rsidRDefault="002E1E27" w:rsidP="00DB16AD">
      <w:pPr>
        <w:pStyle w:val="ListParagraph"/>
        <w:numPr>
          <w:ilvl w:val="0"/>
          <w:numId w:val="3"/>
        </w:numPr>
        <w:rPr>
          <w:rFonts w:ascii="Georgia" w:hAnsi="Georgia"/>
          <w:lang w:val="en"/>
        </w:rPr>
      </w:pPr>
      <w:r w:rsidRPr="00F26291">
        <w:rPr>
          <w:rFonts w:ascii="Georgia" w:hAnsi="Georgia"/>
          <w:lang w:val="en"/>
        </w:rPr>
        <w:t>The other sources of income are small scale carpentry, pirogue co</w:t>
      </w:r>
      <w:r>
        <w:rPr>
          <w:rFonts w:ascii="Georgia" w:hAnsi="Georgia"/>
          <w:lang w:val="en"/>
        </w:rPr>
        <w:t>nstruction and women's craft</w:t>
      </w:r>
      <w:r w:rsidRPr="00F26291">
        <w:rPr>
          <w:rFonts w:ascii="Georgia" w:hAnsi="Georgia"/>
          <w:lang w:val="en"/>
        </w:rPr>
        <w:t>.</w:t>
      </w:r>
      <w:r w:rsidR="00DB16AD">
        <w:rPr>
          <w:rFonts w:ascii="Georgia" w:hAnsi="Georgia"/>
          <w:lang w:val="en"/>
        </w:rPr>
        <w:t xml:space="preserve"> </w:t>
      </w:r>
      <w:r w:rsidR="00DB16AD">
        <w:rPr>
          <w:rFonts w:ascii="Georgia" w:hAnsi="Georgia"/>
          <w:lang w:val="en"/>
        </w:rPr>
        <w:t>As a way to light the outdoors, only the small shop owners (03 households) use a solar powered lamp.</w:t>
      </w:r>
    </w:p>
    <w:p w:rsidR="002E1E27" w:rsidRDefault="002E1E27" w:rsidP="008759DC">
      <w:pPr>
        <w:pStyle w:val="ListParagraph"/>
        <w:ind w:left="1080"/>
        <w:rPr>
          <w:rFonts w:ascii="Georgia" w:hAnsi="Georgia"/>
          <w:lang w:val="en"/>
        </w:rPr>
      </w:pPr>
    </w:p>
    <w:p w:rsidR="008759DC" w:rsidRDefault="008759DC" w:rsidP="008759DC">
      <w:pPr>
        <w:pStyle w:val="Caption"/>
        <w:keepNext/>
      </w:pPr>
      <w:r>
        <w:t xml:space="preserve">Table </w:t>
      </w:r>
      <w:r>
        <w:fldChar w:fldCharType="begin"/>
      </w:r>
      <w:r>
        <w:instrText xml:space="preserve"> SEQ Table \* ARABIC </w:instrText>
      </w:r>
      <w:r>
        <w:fldChar w:fldCharType="separate"/>
      </w:r>
      <w:r>
        <w:rPr>
          <w:noProof/>
        </w:rPr>
        <w:t>4</w:t>
      </w:r>
      <w:r>
        <w:fldChar w:fldCharType="end"/>
      </w:r>
      <w:r>
        <w:t xml:space="preserve">: Livelihood of the </w:t>
      </w:r>
      <w:proofErr w:type="spellStart"/>
      <w:r>
        <w:t>Ambakivao</w:t>
      </w:r>
      <w:proofErr w:type="spellEnd"/>
      <w:r>
        <w:t xml:space="preserve"> </w:t>
      </w:r>
      <w:r w:rsidR="00B273E9">
        <w:t xml:space="preserve">village </w:t>
      </w:r>
      <w:r w:rsidR="00B273E9">
        <w:rPr>
          <w:noProof/>
        </w:rPr>
        <w:t>population</w:t>
      </w:r>
    </w:p>
    <w:tbl>
      <w:tblPr>
        <w:tblStyle w:val="GridTable4Accent1"/>
        <w:tblW w:w="5572" w:type="dxa"/>
        <w:jc w:val="center"/>
        <w:tblInd w:w="-786" w:type="dxa"/>
        <w:tblLook w:val="04A0" w:firstRow="1" w:lastRow="0" w:firstColumn="1" w:lastColumn="0" w:noHBand="0" w:noVBand="1"/>
      </w:tblPr>
      <w:tblGrid>
        <w:gridCol w:w="3838"/>
        <w:gridCol w:w="1734"/>
      </w:tblGrid>
      <w:tr w:rsidR="00EC7C5A" w:rsidRPr="00285AFA" w:rsidTr="000F1C94">
        <w:trPr>
          <w:cnfStyle w:val="100000000000" w:firstRow="1" w:lastRow="0" w:firstColumn="0" w:lastColumn="0" w:oddVBand="0" w:evenVBand="0" w:oddHBand="0"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3838" w:type="dxa"/>
            <w:hideMark/>
          </w:tcPr>
          <w:p w:rsidR="00EC7C5A" w:rsidRPr="00247FAE" w:rsidRDefault="00EC7C5A" w:rsidP="000F1C94">
            <w:pPr>
              <w:jc w:val="center"/>
              <w:rPr>
                <w:rFonts w:ascii="Georgia" w:eastAsia="Times New Roman" w:hAnsi="Georgia" w:cs="Calibri"/>
                <w:sz w:val="18"/>
                <w:szCs w:val="18"/>
                <w:lang w:val="en-US" w:eastAsia="fr-FR"/>
              </w:rPr>
            </w:pPr>
            <w:r w:rsidRPr="00247FAE">
              <w:rPr>
                <w:rFonts w:ascii="Georgia" w:eastAsia="Times New Roman" w:hAnsi="Georgia" w:cs="Calibri"/>
                <w:sz w:val="18"/>
                <w:szCs w:val="18"/>
                <w:lang w:val="en-US" w:eastAsia="fr-FR"/>
              </w:rPr>
              <w:t>Source of monetary income</w:t>
            </w:r>
          </w:p>
        </w:tc>
        <w:tc>
          <w:tcPr>
            <w:tcW w:w="1734" w:type="dxa"/>
            <w:hideMark/>
          </w:tcPr>
          <w:p w:rsidR="00EC7C5A" w:rsidRPr="00247FAE" w:rsidRDefault="00EC7C5A" w:rsidP="000F1C94">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sz w:val="18"/>
                <w:szCs w:val="18"/>
                <w:lang w:val="en-US" w:eastAsia="fr-FR"/>
              </w:rPr>
            </w:pPr>
            <w:r w:rsidRPr="00247FAE">
              <w:rPr>
                <w:rFonts w:ascii="Georgia" w:eastAsia="Times New Roman" w:hAnsi="Georgia" w:cs="Calibri"/>
                <w:sz w:val="18"/>
                <w:szCs w:val="18"/>
                <w:lang w:val="en-US" w:eastAsia="fr-FR"/>
              </w:rPr>
              <w:t>% household</w:t>
            </w:r>
          </w:p>
        </w:tc>
      </w:tr>
      <w:tr w:rsidR="00EC7C5A" w:rsidRPr="00285AFA" w:rsidTr="000F1C94">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3838" w:type="dxa"/>
            <w:hideMark/>
          </w:tcPr>
          <w:p w:rsidR="00EC7C5A" w:rsidRPr="00247FAE" w:rsidRDefault="00EC7C5A" w:rsidP="000F1C94">
            <w:pPr>
              <w:rPr>
                <w:rFonts w:ascii="Georgia" w:eastAsia="Times New Roman" w:hAnsi="Georgia" w:cs="Calibri"/>
                <w:color w:val="000000"/>
                <w:sz w:val="18"/>
                <w:szCs w:val="18"/>
                <w:lang w:val="en-US" w:eastAsia="fr-FR"/>
              </w:rPr>
            </w:pPr>
            <w:r w:rsidRPr="00247FAE">
              <w:rPr>
                <w:rFonts w:ascii="Georgia" w:eastAsia="Times New Roman" w:hAnsi="Georgia" w:cs="Calibri"/>
                <w:color w:val="000000"/>
                <w:sz w:val="18"/>
                <w:szCs w:val="18"/>
                <w:lang w:val="en-US" w:eastAsia="fr-FR"/>
              </w:rPr>
              <w:t>Product of fisheries seller</w:t>
            </w:r>
          </w:p>
        </w:tc>
        <w:tc>
          <w:tcPr>
            <w:tcW w:w="1734" w:type="dxa"/>
            <w:hideMark/>
          </w:tcPr>
          <w:p w:rsidR="00EC7C5A" w:rsidRPr="00247FAE" w:rsidRDefault="00EC7C5A" w:rsidP="000F1C94">
            <w:pPr>
              <w:jc w:val="right"/>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color w:val="000000"/>
                <w:sz w:val="18"/>
                <w:szCs w:val="18"/>
                <w:lang w:val="en-US" w:eastAsia="fr-FR"/>
              </w:rPr>
            </w:pPr>
            <w:r w:rsidRPr="00247FAE">
              <w:rPr>
                <w:rFonts w:ascii="Georgia" w:eastAsia="Times New Roman" w:hAnsi="Georgia" w:cs="Calibri"/>
                <w:color w:val="000000"/>
                <w:sz w:val="18"/>
                <w:szCs w:val="18"/>
                <w:lang w:val="en-US" w:eastAsia="fr-FR"/>
              </w:rPr>
              <w:t>90</w:t>
            </w:r>
            <w:r w:rsidR="00D91427">
              <w:rPr>
                <w:rFonts w:ascii="Georgia" w:eastAsia="Times New Roman" w:hAnsi="Georgia" w:cs="Calibri"/>
                <w:color w:val="000000"/>
                <w:sz w:val="18"/>
                <w:szCs w:val="18"/>
                <w:lang w:val="en-US" w:eastAsia="fr-FR"/>
              </w:rPr>
              <w:t>.</w:t>
            </w:r>
            <w:r w:rsidRPr="00247FAE">
              <w:rPr>
                <w:rFonts w:ascii="Georgia" w:eastAsia="Times New Roman" w:hAnsi="Georgia" w:cs="Calibri"/>
                <w:color w:val="000000"/>
                <w:sz w:val="18"/>
                <w:szCs w:val="18"/>
                <w:lang w:val="en-US" w:eastAsia="fr-FR"/>
              </w:rPr>
              <w:t>80%</w:t>
            </w:r>
          </w:p>
        </w:tc>
      </w:tr>
      <w:tr w:rsidR="00EC7C5A" w:rsidRPr="00285AFA" w:rsidTr="000F1C94">
        <w:trPr>
          <w:trHeight w:val="383"/>
          <w:jc w:val="center"/>
        </w:trPr>
        <w:tc>
          <w:tcPr>
            <w:cnfStyle w:val="001000000000" w:firstRow="0" w:lastRow="0" w:firstColumn="1" w:lastColumn="0" w:oddVBand="0" w:evenVBand="0" w:oddHBand="0" w:evenHBand="0" w:firstRowFirstColumn="0" w:firstRowLastColumn="0" w:lastRowFirstColumn="0" w:lastRowLastColumn="0"/>
            <w:tcW w:w="3838" w:type="dxa"/>
            <w:hideMark/>
          </w:tcPr>
          <w:p w:rsidR="00EC7C5A" w:rsidRPr="00285AFA" w:rsidRDefault="00EC7C5A" w:rsidP="000F1C94">
            <w:pPr>
              <w:rPr>
                <w:rFonts w:ascii="Georgia" w:eastAsia="Times New Roman" w:hAnsi="Georgia" w:cs="Calibri"/>
                <w:color w:val="000000"/>
                <w:sz w:val="18"/>
                <w:szCs w:val="18"/>
                <w:lang w:eastAsia="fr-FR"/>
              </w:rPr>
            </w:pPr>
            <w:r w:rsidRPr="00285AFA">
              <w:rPr>
                <w:rFonts w:ascii="Georgia" w:eastAsia="Times New Roman" w:hAnsi="Georgia" w:cs="Calibri"/>
                <w:color w:val="000000"/>
                <w:sz w:val="18"/>
                <w:szCs w:val="18"/>
                <w:lang w:val="en" w:eastAsia="fr-FR"/>
              </w:rPr>
              <w:t>Trader / entrepreneur</w:t>
            </w:r>
          </w:p>
        </w:tc>
        <w:tc>
          <w:tcPr>
            <w:tcW w:w="1734" w:type="dxa"/>
            <w:hideMark/>
          </w:tcPr>
          <w:p w:rsidR="00EC7C5A" w:rsidRPr="00285AFA" w:rsidRDefault="00EC7C5A" w:rsidP="000F1C94">
            <w:pPr>
              <w:jc w:val="right"/>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sz w:val="18"/>
                <w:szCs w:val="18"/>
                <w:lang w:eastAsia="fr-FR"/>
              </w:rPr>
            </w:pPr>
            <w:r w:rsidRPr="00285AFA">
              <w:rPr>
                <w:rFonts w:ascii="Georgia" w:eastAsia="Times New Roman" w:hAnsi="Georgia" w:cs="Calibri"/>
                <w:color w:val="000000"/>
                <w:sz w:val="18"/>
                <w:szCs w:val="18"/>
                <w:lang w:eastAsia="fr-FR"/>
              </w:rPr>
              <w:t>4</w:t>
            </w:r>
            <w:r w:rsidR="00D91427">
              <w:rPr>
                <w:rFonts w:ascii="Georgia" w:eastAsia="Times New Roman" w:hAnsi="Georgia" w:cs="Calibri"/>
                <w:color w:val="000000"/>
                <w:sz w:val="18"/>
                <w:szCs w:val="18"/>
                <w:lang w:eastAsia="fr-FR"/>
              </w:rPr>
              <w:t>.</w:t>
            </w:r>
            <w:r w:rsidRPr="00285AFA">
              <w:rPr>
                <w:rFonts w:ascii="Georgia" w:eastAsia="Times New Roman" w:hAnsi="Georgia" w:cs="Calibri"/>
                <w:color w:val="000000"/>
                <w:sz w:val="18"/>
                <w:szCs w:val="18"/>
                <w:lang w:eastAsia="fr-FR"/>
              </w:rPr>
              <w:t>29%</w:t>
            </w:r>
          </w:p>
        </w:tc>
      </w:tr>
      <w:tr w:rsidR="00EC7C5A" w:rsidRPr="00285AFA" w:rsidTr="000F1C94">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3838" w:type="dxa"/>
            <w:hideMark/>
          </w:tcPr>
          <w:p w:rsidR="00EC7C5A" w:rsidRPr="00285AFA" w:rsidRDefault="00EC7C5A" w:rsidP="000F1C94">
            <w:pPr>
              <w:rPr>
                <w:rFonts w:ascii="Georgia" w:eastAsia="Times New Roman" w:hAnsi="Georgia" w:cs="Calibri"/>
                <w:color w:val="000000"/>
                <w:sz w:val="18"/>
                <w:szCs w:val="18"/>
                <w:lang w:eastAsia="fr-FR"/>
              </w:rPr>
            </w:pPr>
            <w:r>
              <w:rPr>
                <w:rStyle w:val="shorttext"/>
                <w:rFonts w:ascii="Georgia" w:hAnsi="Georgia"/>
                <w:sz w:val="18"/>
                <w:szCs w:val="18"/>
                <w:lang w:val="en"/>
              </w:rPr>
              <w:t>P</w:t>
            </w:r>
            <w:r w:rsidRPr="00285AFA">
              <w:rPr>
                <w:rStyle w:val="shorttext"/>
                <w:rFonts w:ascii="Georgia" w:hAnsi="Georgia"/>
                <w:sz w:val="18"/>
                <w:szCs w:val="18"/>
                <w:lang w:val="en"/>
              </w:rPr>
              <w:t>roduct hunting / picking</w:t>
            </w:r>
            <w:r>
              <w:rPr>
                <w:rStyle w:val="shorttext"/>
                <w:rFonts w:ascii="Georgia" w:hAnsi="Georgia"/>
                <w:sz w:val="18"/>
                <w:szCs w:val="18"/>
                <w:lang w:val="en"/>
              </w:rPr>
              <w:t xml:space="preserve"> seller</w:t>
            </w:r>
          </w:p>
        </w:tc>
        <w:tc>
          <w:tcPr>
            <w:tcW w:w="1734" w:type="dxa"/>
            <w:hideMark/>
          </w:tcPr>
          <w:p w:rsidR="00EC7C5A" w:rsidRPr="00285AFA" w:rsidRDefault="00EC7C5A" w:rsidP="000F1C94">
            <w:pPr>
              <w:jc w:val="right"/>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color w:val="000000"/>
                <w:sz w:val="18"/>
                <w:szCs w:val="18"/>
                <w:lang w:eastAsia="fr-FR"/>
              </w:rPr>
            </w:pPr>
            <w:r w:rsidRPr="00285AFA">
              <w:rPr>
                <w:rFonts w:ascii="Georgia" w:eastAsia="Times New Roman" w:hAnsi="Georgia" w:cs="Calibri"/>
                <w:color w:val="000000"/>
                <w:sz w:val="18"/>
                <w:szCs w:val="18"/>
                <w:lang w:eastAsia="fr-FR"/>
              </w:rPr>
              <w:t>1</w:t>
            </w:r>
            <w:r w:rsidR="00D91427">
              <w:rPr>
                <w:rFonts w:ascii="Georgia" w:eastAsia="Times New Roman" w:hAnsi="Georgia" w:cs="Calibri"/>
                <w:color w:val="000000"/>
                <w:sz w:val="18"/>
                <w:szCs w:val="18"/>
                <w:lang w:eastAsia="fr-FR"/>
              </w:rPr>
              <w:t>.</w:t>
            </w:r>
            <w:r w:rsidRPr="00285AFA">
              <w:rPr>
                <w:rFonts w:ascii="Georgia" w:eastAsia="Times New Roman" w:hAnsi="Georgia" w:cs="Calibri"/>
                <w:color w:val="000000"/>
                <w:sz w:val="18"/>
                <w:szCs w:val="18"/>
                <w:lang w:eastAsia="fr-FR"/>
              </w:rPr>
              <w:t>84%</w:t>
            </w:r>
          </w:p>
        </w:tc>
      </w:tr>
      <w:tr w:rsidR="00EC7C5A" w:rsidRPr="00285AFA" w:rsidTr="000F1C94">
        <w:trPr>
          <w:trHeight w:val="255"/>
          <w:jc w:val="center"/>
        </w:trPr>
        <w:tc>
          <w:tcPr>
            <w:cnfStyle w:val="001000000000" w:firstRow="0" w:lastRow="0" w:firstColumn="1" w:lastColumn="0" w:oddVBand="0" w:evenVBand="0" w:oddHBand="0" w:evenHBand="0" w:firstRowFirstColumn="0" w:firstRowLastColumn="0" w:lastRowFirstColumn="0" w:lastRowLastColumn="0"/>
            <w:tcW w:w="3838" w:type="dxa"/>
            <w:hideMark/>
          </w:tcPr>
          <w:p w:rsidR="00EC7C5A" w:rsidRDefault="00EC7C5A" w:rsidP="000F1C94">
            <w:pPr>
              <w:rPr>
                <w:rStyle w:val="shorttext"/>
                <w:rFonts w:ascii="Georgia" w:hAnsi="Georgia"/>
                <w:sz w:val="18"/>
                <w:szCs w:val="18"/>
                <w:lang w:val="en"/>
              </w:rPr>
            </w:pPr>
            <w:r>
              <w:rPr>
                <w:rStyle w:val="shorttext"/>
                <w:rFonts w:ascii="Georgia" w:hAnsi="Georgia"/>
                <w:sz w:val="18"/>
                <w:szCs w:val="18"/>
                <w:lang w:val="en"/>
              </w:rPr>
              <w:t>A</w:t>
            </w:r>
            <w:r w:rsidRPr="00285AFA">
              <w:rPr>
                <w:rStyle w:val="shorttext"/>
                <w:rFonts w:ascii="Georgia" w:hAnsi="Georgia"/>
                <w:sz w:val="18"/>
                <w:szCs w:val="18"/>
                <w:lang w:val="en"/>
              </w:rPr>
              <w:t>gricultural product</w:t>
            </w:r>
            <w:r>
              <w:rPr>
                <w:rStyle w:val="shorttext"/>
                <w:rFonts w:ascii="Georgia" w:hAnsi="Georgia"/>
                <w:sz w:val="18"/>
                <w:szCs w:val="18"/>
                <w:lang w:val="en"/>
              </w:rPr>
              <w:t xml:space="preserve"> seller</w:t>
            </w:r>
          </w:p>
          <w:p w:rsidR="00EC7C5A" w:rsidRPr="00285AFA" w:rsidRDefault="00EC7C5A" w:rsidP="000F1C94">
            <w:pPr>
              <w:rPr>
                <w:rFonts w:ascii="Georgia" w:eastAsia="Times New Roman" w:hAnsi="Georgia" w:cs="Calibri"/>
                <w:color w:val="000000"/>
                <w:sz w:val="18"/>
                <w:szCs w:val="18"/>
                <w:lang w:eastAsia="fr-FR"/>
              </w:rPr>
            </w:pPr>
          </w:p>
        </w:tc>
        <w:tc>
          <w:tcPr>
            <w:tcW w:w="1734" w:type="dxa"/>
            <w:hideMark/>
          </w:tcPr>
          <w:p w:rsidR="00EC7C5A" w:rsidRPr="00285AFA" w:rsidRDefault="00EC7C5A" w:rsidP="000F1C94">
            <w:pPr>
              <w:jc w:val="right"/>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sz w:val="18"/>
                <w:szCs w:val="18"/>
                <w:lang w:eastAsia="fr-FR"/>
              </w:rPr>
            </w:pPr>
            <w:r w:rsidRPr="00285AFA">
              <w:rPr>
                <w:rFonts w:ascii="Georgia" w:eastAsia="Times New Roman" w:hAnsi="Georgia" w:cs="Calibri"/>
                <w:color w:val="000000"/>
                <w:sz w:val="18"/>
                <w:szCs w:val="18"/>
                <w:lang w:eastAsia="fr-FR"/>
              </w:rPr>
              <w:t>1</w:t>
            </w:r>
            <w:r w:rsidR="00D91427">
              <w:rPr>
                <w:rFonts w:ascii="Georgia" w:eastAsia="Times New Roman" w:hAnsi="Georgia" w:cs="Calibri"/>
                <w:color w:val="000000"/>
                <w:sz w:val="18"/>
                <w:szCs w:val="18"/>
                <w:lang w:eastAsia="fr-FR"/>
              </w:rPr>
              <w:t>.</w:t>
            </w:r>
            <w:r w:rsidRPr="00285AFA">
              <w:rPr>
                <w:rFonts w:ascii="Georgia" w:eastAsia="Times New Roman" w:hAnsi="Georgia" w:cs="Calibri"/>
                <w:color w:val="000000"/>
                <w:sz w:val="18"/>
                <w:szCs w:val="18"/>
                <w:lang w:eastAsia="fr-FR"/>
              </w:rPr>
              <w:t>23%</w:t>
            </w:r>
          </w:p>
        </w:tc>
      </w:tr>
      <w:tr w:rsidR="00EC7C5A" w:rsidRPr="00285AFA" w:rsidTr="000F1C94">
        <w:trPr>
          <w:cnfStyle w:val="000000100000" w:firstRow="0" w:lastRow="0" w:firstColumn="0" w:lastColumn="0" w:oddVBand="0" w:evenVBand="0" w:oddHBand="1" w:evenHBand="0" w:firstRowFirstColumn="0" w:firstRowLastColumn="0" w:lastRowFirstColumn="0" w:lastRowLastColumn="0"/>
          <w:trHeight w:val="127"/>
          <w:jc w:val="center"/>
        </w:trPr>
        <w:tc>
          <w:tcPr>
            <w:cnfStyle w:val="001000000000" w:firstRow="0" w:lastRow="0" w:firstColumn="1" w:lastColumn="0" w:oddVBand="0" w:evenVBand="0" w:oddHBand="0" w:evenHBand="0" w:firstRowFirstColumn="0" w:firstRowLastColumn="0" w:lastRowFirstColumn="0" w:lastRowLastColumn="0"/>
            <w:tcW w:w="3838" w:type="dxa"/>
            <w:hideMark/>
          </w:tcPr>
          <w:p w:rsidR="00EC7C5A" w:rsidRDefault="00EC7C5A" w:rsidP="000F1C94">
            <w:pPr>
              <w:rPr>
                <w:rFonts w:ascii="Georgia" w:eastAsia="Times New Roman" w:hAnsi="Georgia" w:cs="Calibri"/>
                <w:color w:val="000000"/>
                <w:sz w:val="18"/>
                <w:szCs w:val="18"/>
                <w:lang w:eastAsia="fr-FR"/>
              </w:rPr>
            </w:pPr>
            <w:proofErr w:type="spellStart"/>
            <w:r>
              <w:rPr>
                <w:rFonts w:ascii="Georgia" w:eastAsia="Times New Roman" w:hAnsi="Georgia" w:cs="Calibri"/>
                <w:color w:val="000000"/>
                <w:sz w:val="18"/>
                <w:szCs w:val="18"/>
                <w:lang w:eastAsia="fr-FR"/>
              </w:rPr>
              <w:t>Craft</w:t>
            </w:r>
            <w:proofErr w:type="spellEnd"/>
            <w:r>
              <w:rPr>
                <w:rFonts w:ascii="Georgia" w:eastAsia="Times New Roman" w:hAnsi="Georgia" w:cs="Calibri"/>
                <w:color w:val="000000"/>
                <w:sz w:val="18"/>
                <w:szCs w:val="18"/>
                <w:lang w:eastAsia="fr-FR"/>
              </w:rPr>
              <w:t xml:space="preserve"> </w:t>
            </w:r>
            <w:proofErr w:type="gramStart"/>
            <w:r>
              <w:rPr>
                <w:rFonts w:ascii="Georgia" w:eastAsia="Times New Roman" w:hAnsi="Georgia" w:cs="Calibri"/>
                <w:color w:val="000000"/>
                <w:sz w:val="18"/>
                <w:szCs w:val="18"/>
                <w:lang w:eastAsia="fr-FR"/>
              </w:rPr>
              <w:t>seller</w:t>
            </w:r>
            <w:proofErr w:type="gramEnd"/>
          </w:p>
          <w:p w:rsidR="00EC7C5A" w:rsidRPr="00285AFA" w:rsidRDefault="00EC7C5A" w:rsidP="000F1C94">
            <w:pPr>
              <w:rPr>
                <w:rFonts w:ascii="Georgia" w:eastAsia="Times New Roman" w:hAnsi="Georgia" w:cs="Calibri"/>
                <w:color w:val="000000"/>
                <w:sz w:val="18"/>
                <w:szCs w:val="18"/>
                <w:lang w:eastAsia="fr-FR"/>
              </w:rPr>
            </w:pPr>
          </w:p>
        </w:tc>
        <w:tc>
          <w:tcPr>
            <w:tcW w:w="1734" w:type="dxa"/>
            <w:hideMark/>
          </w:tcPr>
          <w:p w:rsidR="00EC7C5A" w:rsidRPr="00285AFA" w:rsidRDefault="00EC7C5A" w:rsidP="000F1C94">
            <w:pPr>
              <w:jc w:val="right"/>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color w:val="000000"/>
                <w:sz w:val="18"/>
                <w:szCs w:val="18"/>
                <w:lang w:eastAsia="fr-FR"/>
              </w:rPr>
            </w:pPr>
            <w:r w:rsidRPr="00285AFA">
              <w:rPr>
                <w:rFonts w:ascii="Georgia" w:eastAsia="Times New Roman" w:hAnsi="Georgia" w:cs="Calibri"/>
                <w:color w:val="000000"/>
                <w:sz w:val="18"/>
                <w:szCs w:val="18"/>
                <w:lang w:eastAsia="fr-FR"/>
              </w:rPr>
              <w:t>1</w:t>
            </w:r>
            <w:r w:rsidR="00D91427">
              <w:rPr>
                <w:rFonts w:ascii="Georgia" w:eastAsia="Times New Roman" w:hAnsi="Georgia" w:cs="Calibri"/>
                <w:color w:val="000000"/>
                <w:sz w:val="18"/>
                <w:szCs w:val="18"/>
                <w:lang w:eastAsia="fr-FR"/>
              </w:rPr>
              <w:t>.</w:t>
            </w:r>
            <w:r w:rsidRPr="00285AFA">
              <w:rPr>
                <w:rFonts w:ascii="Georgia" w:eastAsia="Times New Roman" w:hAnsi="Georgia" w:cs="Calibri"/>
                <w:color w:val="000000"/>
                <w:sz w:val="18"/>
                <w:szCs w:val="18"/>
                <w:lang w:eastAsia="fr-FR"/>
              </w:rPr>
              <w:t>23%</w:t>
            </w:r>
          </w:p>
        </w:tc>
      </w:tr>
      <w:tr w:rsidR="00EC7C5A" w:rsidRPr="00285AFA" w:rsidTr="000F1C94">
        <w:trPr>
          <w:trHeight w:val="383"/>
          <w:jc w:val="center"/>
        </w:trPr>
        <w:tc>
          <w:tcPr>
            <w:cnfStyle w:val="001000000000" w:firstRow="0" w:lastRow="0" w:firstColumn="1" w:lastColumn="0" w:oddVBand="0" w:evenVBand="0" w:oddHBand="0" w:evenHBand="0" w:firstRowFirstColumn="0" w:firstRowLastColumn="0" w:lastRowFirstColumn="0" w:lastRowLastColumn="0"/>
            <w:tcW w:w="3838" w:type="dxa"/>
            <w:hideMark/>
          </w:tcPr>
          <w:p w:rsidR="00EC7C5A" w:rsidRPr="00281419" w:rsidRDefault="00EC7C5A" w:rsidP="000F1C94">
            <w:pPr>
              <w:rPr>
                <w:rFonts w:ascii="Georgia" w:eastAsia="Times New Roman" w:hAnsi="Georgia" w:cs="Calibri"/>
                <w:color w:val="000000"/>
                <w:sz w:val="18"/>
                <w:szCs w:val="18"/>
                <w:lang w:val="en-US" w:eastAsia="fr-FR"/>
              </w:rPr>
            </w:pPr>
            <w:r>
              <w:rPr>
                <w:rStyle w:val="shorttext"/>
                <w:rFonts w:ascii="Georgia" w:hAnsi="Georgia"/>
                <w:sz w:val="18"/>
                <w:szCs w:val="18"/>
                <w:lang w:val="en"/>
              </w:rPr>
              <w:t>O</w:t>
            </w:r>
            <w:r w:rsidRPr="00285AFA">
              <w:rPr>
                <w:rStyle w:val="shorttext"/>
                <w:rFonts w:ascii="Georgia" w:hAnsi="Georgia"/>
                <w:sz w:val="18"/>
                <w:szCs w:val="18"/>
                <w:lang w:val="en"/>
              </w:rPr>
              <w:t>fficial / employee of the government</w:t>
            </w:r>
          </w:p>
        </w:tc>
        <w:tc>
          <w:tcPr>
            <w:tcW w:w="1734" w:type="dxa"/>
            <w:hideMark/>
          </w:tcPr>
          <w:p w:rsidR="00EC7C5A" w:rsidRPr="00285AFA" w:rsidRDefault="00EC7C5A" w:rsidP="000F1C94">
            <w:pPr>
              <w:jc w:val="right"/>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sz w:val="18"/>
                <w:szCs w:val="18"/>
                <w:lang w:eastAsia="fr-FR"/>
              </w:rPr>
            </w:pPr>
            <w:r w:rsidRPr="00285AFA">
              <w:rPr>
                <w:rFonts w:ascii="Georgia" w:eastAsia="Times New Roman" w:hAnsi="Georgia" w:cs="Calibri"/>
                <w:color w:val="000000"/>
                <w:sz w:val="18"/>
                <w:szCs w:val="18"/>
                <w:lang w:eastAsia="fr-FR"/>
              </w:rPr>
              <w:t>0</w:t>
            </w:r>
            <w:r w:rsidR="00D91427">
              <w:rPr>
                <w:rFonts w:ascii="Georgia" w:eastAsia="Times New Roman" w:hAnsi="Georgia" w:cs="Calibri"/>
                <w:color w:val="000000"/>
                <w:sz w:val="18"/>
                <w:szCs w:val="18"/>
                <w:lang w:eastAsia="fr-FR"/>
              </w:rPr>
              <w:t>.</w:t>
            </w:r>
            <w:r w:rsidRPr="00285AFA">
              <w:rPr>
                <w:rFonts w:ascii="Georgia" w:eastAsia="Times New Roman" w:hAnsi="Georgia" w:cs="Calibri"/>
                <w:color w:val="000000"/>
                <w:sz w:val="18"/>
                <w:szCs w:val="18"/>
                <w:lang w:eastAsia="fr-FR"/>
              </w:rPr>
              <w:t>61%</w:t>
            </w:r>
          </w:p>
        </w:tc>
      </w:tr>
      <w:tr w:rsidR="00EC7C5A" w:rsidRPr="00285AFA" w:rsidTr="000F1C94">
        <w:trPr>
          <w:cnfStyle w:val="000000100000" w:firstRow="0" w:lastRow="0" w:firstColumn="0" w:lastColumn="0" w:oddVBand="0" w:evenVBand="0" w:oddHBand="1" w:evenHBand="0" w:firstRowFirstColumn="0" w:firstRowLastColumn="0" w:lastRowFirstColumn="0" w:lastRowLastColumn="0"/>
          <w:trHeight w:val="127"/>
          <w:jc w:val="center"/>
        </w:trPr>
        <w:tc>
          <w:tcPr>
            <w:cnfStyle w:val="001000000000" w:firstRow="0" w:lastRow="0" w:firstColumn="1" w:lastColumn="0" w:oddVBand="0" w:evenVBand="0" w:oddHBand="0" w:evenHBand="0" w:firstRowFirstColumn="0" w:firstRowLastColumn="0" w:lastRowFirstColumn="0" w:lastRowLastColumn="0"/>
            <w:tcW w:w="3838" w:type="dxa"/>
            <w:hideMark/>
          </w:tcPr>
          <w:p w:rsidR="00EC7C5A" w:rsidRPr="00285AFA" w:rsidRDefault="00EC7C5A" w:rsidP="000F1C94">
            <w:pPr>
              <w:rPr>
                <w:rFonts w:ascii="Georgia" w:eastAsia="Times New Roman" w:hAnsi="Georgia" w:cs="Calibri"/>
                <w:color w:val="000000"/>
                <w:sz w:val="18"/>
                <w:szCs w:val="18"/>
                <w:lang w:eastAsia="fr-FR"/>
              </w:rPr>
            </w:pPr>
            <w:r w:rsidRPr="00285AFA">
              <w:rPr>
                <w:rFonts w:ascii="Georgia" w:eastAsia="Times New Roman" w:hAnsi="Georgia" w:cs="Calibri"/>
                <w:color w:val="000000"/>
                <w:sz w:val="18"/>
                <w:szCs w:val="18"/>
                <w:lang w:eastAsia="fr-FR"/>
              </w:rPr>
              <w:t>Total</w:t>
            </w:r>
          </w:p>
        </w:tc>
        <w:tc>
          <w:tcPr>
            <w:tcW w:w="1734" w:type="dxa"/>
            <w:hideMark/>
          </w:tcPr>
          <w:p w:rsidR="00EC7C5A" w:rsidRPr="00285AFA" w:rsidRDefault="00EC7C5A" w:rsidP="000F1C94">
            <w:pPr>
              <w:tabs>
                <w:tab w:val="right" w:pos="1518"/>
              </w:tabs>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b/>
                <w:bCs/>
                <w:color w:val="000000"/>
                <w:sz w:val="18"/>
                <w:szCs w:val="18"/>
                <w:lang w:eastAsia="fr-FR"/>
              </w:rPr>
            </w:pPr>
            <w:r>
              <w:rPr>
                <w:rFonts w:ascii="Georgia" w:eastAsia="Times New Roman" w:hAnsi="Georgia" w:cs="Calibri"/>
                <w:b/>
                <w:bCs/>
                <w:color w:val="000000"/>
                <w:sz w:val="18"/>
                <w:szCs w:val="18"/>
                <w:lang w:eastAsia="fr-FR"/>
              </w:rPr>
              <w:tab/>
            </w:r>
            <w:r w:rsidRPr="00285AFA">
              <w:rPr>
                <w:rFonts w:ascii="Georgia" w:eastAsia="Times New Roman" w:hAnsi="Georgia" w:cs="Calibri"/>
                <w:b/>
                <w:bCs/>
                <w:color w:val="000000"/>
                <w:sz w:val="18"/>
                <w:szCs w:val="18"/>
                <w:lang w:eastAsia="fr-FR"/>
              </w:rPr>
              <w:t>100%</w:t>
            </w:r>
          </w:p>
        </w:tc>
      </w:tr>
    </w:tbl>
    <w:p w:rsidR="00EC7C5A" w:rsidRPr="00EC7C5A" w:rsidRDefault="00EC7C5A" w:rsidP="00EC7C5A">
      <w:pPr>
        <w:pStyle w:val="ListParagraph"/>
        <w:numPr>
          <w:ilvl w:val="0"/>
          <w:numId w:val="3"/>
        </w:numPr>
        <w:jc w:val="both"/>
        <w:rPr>
          <w:rStyle w:val="shorttext"/>
          <w:rFonts w:ascii="Georgia" w:hAnsi="Georgia"/>
          <w:b/>
          <w:sz w:val="18"/>
          <w:lang w:val="en"/>
        </w:rPr>
      </w:pPr>
      <w:r w:rsidRPr="00EC7C5A">
        <w:rPr>
          <w:rFonts w:ascii="Georgia" w:hAnsi="Georgia"/>
          <w:i/>
          <w:sz w:val="18"/>
          <w:lang w:val="en"/>
        </w:rPr>
        <w:t xml:space="preserve">                                                                                                Source : WWF – EFA NGO, 2016</w:t>
      </w:r>
    </w:p>
    <w:p w:rsidR="00762E44" w:rsidRPr="00762E44" w:rsidRDefault="00762E44" w:rsidP="00EC7C5A">
      <w:pPr>
        <w:pStyle w:val="Heading2"/>
        <w:rPr>
          <w:rFonts w:ascii="Georgia" w:eastAsia="Times New Roman" w:hAnsi="Georgia"/>
          <w:i/>
          <w:color w:val="auto"/>
          <w:sz w:val="22"/>
          <w:u w:val="single"/>
          <w:lang w:val="en"/>
        </w:rPr>
      </w:pPr>
    </w:p>
    <w:p w:rsidR="00F26291" w:rsidRPr="00762E44" w:rsidRDefault="00762E44" w:rsidP="00762E44">
      <w:pPr>
        <w:pStyle w:val="Heading2"/>
        <w:numPr>
          <w:ilvl w:val="1"/>
          <w:numId w:val="7"/>
        </w:numPr>
        <w:rPr>
          <w:rFonts w:ascii="Georgia" w:eastAsia="Times New Roman" w:hAnsi="Georgia"/>
          <w:i/>
          <w:color w:val="auto"/>
          <w:sz w:val="22"/>
          <w:u w:val="single"/>
          <w:lang w:val="en"/>
        </w:rPr>
      </w:pPr>
      <w:bookmarkStart w:id="13" w:name="_Toc504987279"/>
      <w:r w:rsidRPr="00762E44">
        <w:rPr>
          <w:rFonts w:ascii="Georgia" w:eastAsia="Times New Roman" w:hAnsi="Georgia"/>
          <w:i/>
          <w:color w:val="auto"/>
          <w:sz w:val="22"/>
          <w:u w:val="single"/>
          <w:lang w:val="en"/>
        </w:rPr>
        <w:t>On migration</w:t>
      </w:r>
      <w:bookmarkEnd w:id="13"/>
    </w:p>
    <w:p w:rsidR="00C94AC7" w:rsidRDefault="008173CF" w:rsidP="00F26291">
      <w:pPr>
        <w:rPr>
          <w:rFonts w:ascii="Georgia" w:hAnsi="Georgia"/>
          <w:lang w:val="en"/>
        </w:rPr>
      </w:pPr>
      <w:r>
        <w:rPr>
          <w:rFonts w:ascii="Georgia" w:hAnsi="Georgia"/>
          <w:lang w:val="en"/>
        </w:rPr>
        <w:br/>
      </w:r>
      <w:r w:rsidR="00C94AC7" w:rsidRPr="00F26291">
        <w:rPr>
          <w:rFonts w:ascii="Georgia" w:hAnsi="Georgia"/>
          <w:lang w:val="en"/>
        </w:rPr>
        <w:t>On the issue of migration, there are fishermen who migrate to other areas during periods when there are no products around the village. According to the focus targets,</w:t>
      </w:r>
      <w:r w:rsidR="002918BF">
        <w:rPr>
          <w:rFonts w:ascii="Georgia" w:hAnsi="Georgia"/>
          <w:lang w:val="en"/>
        </w:rPr>
        <w:t xml:space="preserve"> it concerns about</w:t>
      </w:r>
      <w:r w:rsidR="00C94AC7" w:rsidRPr="00F26291">
        <w:rPr>
          <w:rFonts w:ascii="Georgia" w:hAnsi="Georgia"/>
          <w:lang w:val="en"/>
        </w:rPr>
        <w:t xml:space="preserve"> 10% of the fishermen</w:t>
      </w:r>
      <w:r w:rsidR="002918BF">
        <w:rPr>
          <w:rFonts w:ascii="Georgia" w:hAnsi="Georgia"/>
          <w:lang w:val="en"/>
        </w:rPr>
        <w:t>.</w:t>
      </w:r>
    </w:p>
    <w:p w:rsidR="00497E7D" w:rsidRPr="00762E44" w:rsidRDefault="006973AF" w:rsidP="00762E44">
      <w:pPr>
        <w:pStyle w:val="Heading2"/>
        <w:numPr>
          <w:ilvl w:val="1"/>
          <w:numId w:val="7"/>
        </w:numPr>
        <w:rPr>
          <w:rFonts w:ascii="Georgia" w:eastAsia="Times New Roman" w:hAnsi="Georgia"/>
          <w:i/>
          <w:color w:val="auto"/>
          <w:sz w:val="22"/>
          <w:u w:val="single"/>
          <w:lang w:val="en"/>
        </w:rPr>
      </w:pPr>
      <w:bookmarkStart w:id="14" w:name="_Toc504987280"/>
      <w:r>
        <w:rPr>
          <w:rFonts w:ascii="Georgia" w:eastAsia="Times New Roman" w:hAnsi="Georgia"/>
          <w:i/>
          <w:color w:val="auto"/>
          <w:sz w:val="22"/>
          <w:u w:val="single"/>
          <w:lang w:val="en"/>
        </w:rPr>
        <w:t xml:space="preserve">On </w:t>
      </w:r>
      <w:r w:rsidR="00F26291" w:rsidRPr="00762E44">
        <w:rPr>
          <w:rFonts w:ascii="Georgia" w:eastAsia="Times New Roman" w:hAnsi="Georgia"/>
          <w:i/>
          <w:color w:val="auto"/>
          <w:sz w:val="22"/>
          <w:u w:val="single"/>
          <w:lang w:val="en"/>
        </w:rPr>
        <w:t>health issue:</w:t>
      </w:r>
      <w:bookmarkEnd w:id="14"/>
    </w:p>
    <w:p w:rsidR="00EC7C7C" w:rsidRDefault="00BF634C" w:rsidP="00EC7C7C">
      <w:pPr>
        <w:pStyle w:val="ListParagraph"/>
        <w:numPr>
          <w:ilvl w:val="0"/>
          <w:numId w:val="3"/>
        </w:numPr>
        <w:rPr>
          <w:rFonts w:ascii="Georgia" w:hAnsi="Georgia"/>
          <w:lang w:val="en"/>
        </w:rPr>
      </w:pPr>
      <w:r>
        <w:rPr>
          <w:rFonts w:ascii="Georgia" w:hAnsi="Georgia"/>
          <w:lang w:val="en"/>
        </w:rPr>
        <w:t xml:space="preserve">There is no reported </w:t>
      </w:r>
      <w:r w:rsidR="00A321EA">
        <w:rPr>
          <w:rFonts w:ascii="Georgia" w:hAnsi="Georgia"/>
          <w:lang w:val="en"/>
        </w:rPr>
        <w:t>kerosene</w:t>
      </w:r>
      <w:r>
        <w:rPr>
          <w:rFonts w:ascii="Georgia" w:hAnsi="Georgia"/>
          <w:lang w:val="en"/>
        </w:rPr>
        <w:t xml:space="preserve"> poisoning</w:t>
      </w:r>
      <w:r w:rsidR="00544291">
        <w:rPr>
          <w:rFonts w:ascii="Georgia" w:hAnsi="Georgia"/>
          <w:lang w:val="en"/>
        </w:rPr>
        <w:t xml:space="preserve">, but there were </w:t>
      </w:r>
      <w:r w:rsidR="00F26291" w:rsidRPr="00497E7D">
        <w:rPr>
          <w:rFonts w:ascii="Georgia" w:hAnsi="Georgia"/>
          <w:lang w:val="en"/>
        </w:rPr>
        <w:t xml:space="preserve">04 cases of house fire in the village </w:t>
      </w:r>
      <w:r w:rsidR="00535EBD">
        <w:rPr>
          <w:rFonts w:ascii="Georgia" w:hAnsi="Georgia"/>
          <w:lang w:val="en"/>
        </w:rPr>
        <w:t xml:space="preserve">caused by </w:t>
      </w:r>
      <w:r w:rsidR="009652F8">
        <w:rPr>
          <w:rFonts w:ascii="Georgia" w:hAnsi="Georgia"/>
          <w:lang w:val="en"/>
        </w:rPr>
        <w:t>t</w:t>
      </w:r>
      <w:r w:rsidR="00F26291" w:rsidRPr="00497E7D">
        <w:rPr>
          <w:rFonts w:ascii="Georgia" w:hAnsi="Georgia"/>
          <w:lang w:val="en"/>
        </w:rPr>
        <w:t>he uncontrolled use of candle</w:t>
      </w:r>
      <w:r w:rsidR="00544291">
        <w:rPr>
          <w:rFonts w:ascii="Georgia" w:hAnsi="Georgia"/>
          <w:lang w:val="en"/>
        </w:rPr>
        <w:t xml:space="preserve"> in 2016</w:t>
      </w:r>
      <w:r w:rsidR="00F26291" w:rsidRPr="00497E7D">
        <w:rPr>
          <w:rFonts w:ascii="Georgia" w:hAnsi="Georgia"/>
          <w:lang w:val="en"/>
        </w:rPr>
        <w:t>. The</w:t>
      </w:r>
      <w:r w:rsidR="009652F8">
        <w:rPr>
          <w:rFonts w:ascii="Georgia" w:hAnsi="Georgia"/>
          <w:lang w:val="en"/>
        </w:rPr>
        <w:t>re is a report of</w:t>
      </w:r>
      <w:r w:rsidR="00F26291" w:rsidRPr="00497E7D">
        <w:rPr>
          <w:rFonts w:ascii="Georgia" w:hAnsi="Georgia"/>
          <w:lang w:val="en"/>
        </w:rPr>
        <w:t xml:space="preserve"> 01 child suffering from eye irritation due to fumes.</w:t>
      </w:r>
    </w:p>
    <w:p w:rsidR="00497E7D" w:rsidRPr="00EC7C7C" w:rsidRDefault="00F26291" w:rsidP="00EC7C7C">
      <w:pPr>
        <w:pStyle w:val="ListParagraph"/>
        <w:numPr>
          <w:ilvl w:val="0"/>
          <w:numId w:val="3"/>
        </w:numPr>
        <w:rPr>
          <w:rFonts w:ascii="Georgia" w:hAnsi="Georgia"/>
          <w:lang w:val="en"/>
        </w:rPr>
      </w:pPr>
      <w:r w:rsidRPr="00EC7C7C">
        <w:rPr>
          <w:rFonts w:ascii="Georgia" w:hAnsi="Georgia"/>
          <w:lang w:val="en"/>
        </w:rPr>
        <w:lastRenderedPageBreak/>
        <w:t xml:space="preserve"> The other most common diseases in the village are: diarrhea, fever, colds, coughs, back pains.</w:t>
      </w:r>
    </w:p>
    <w:p w:rsidR="00EC7C7C" w:rsidRPr="00EC7C7C" w:rsidRDefault="001A364E" w:rsidP="00762E44">
      <w:pPr>
        <w:pStyle w:val="Heading2"/>
        <w:numPr>
          <w:ilvl w:val="1"/>
          <w:numId w:val="7"/>
        </w:numPr>
        <w:rPr>
          <w:rFonts w:ascii="Georgia" w:eastAsia="Times New Roman" w:hAnsi="Georgia"/>
          <w:i/>
          <w:color w:val="auto"/>
          <w:sz w:val="22"/>
          <w:u w:val="single"/>
          <w:lang w:val="en"/>
        </w:rPr>
      </w:pPr>
      <w:bookmarkStart w:id="15" w:name="_Toc504987281"/>
      <w:r>
        <w:rPr>
          <w:rFonts w:ascii="Georgia" w:eastAsia="Times New Roman" w:hAnsi="Georgia"/>
          <w:i/>
          <w:color w:val="auto"/>
          <w:sz w:val="22"/>
          <w:u w:val="single"/>
          <w:lang w:val="en"/>
        </w:rPr>
        <w:t>On w</w:t>
      </w:r>
      <w:r w:rsidR="00762E44" w:rsidRPr="00762E44">
        <w:rPr>
          <w:rFonts w:ascii="Georgia" w:eastAsia="Times New Roman" w:hAnsi="Georgia"/>
          <w:i/>
          <w:color w:val="auto"/>
          <w:sz w:val="22"/>
          <w:u w:val="single"/>
          <w:lang w:val="en"/>
        </w:rPr>
        <w:t xml:space="preserve">omen </w:t>
      </w:r>
      <w:r w:rsidR="008914F5">
        <w:rPr>
          <w:rFonts w:ascii="Georgia" w:eastAsia="Times New Roman" w:hAnsi="Georgia"/>
          <w:i/>
          <w:color w:val="auto"/>
          <w:sz w:val="22"/>
          <w:u w:val="single"/>
          <w:lang w:val="en"/>
        </w:rPr>
        <w:t xml:space="preserve">participation </w:t>
      </w:r>
      <w:r w:rsidR="00762E44" w:rsidRPr="00762E44">
        <w:rPr>
          <w:rFonts w:ascii="Georgia" w:eastAsia="Times New Roman" w:hAnsi="Georgia"/>
          <w:i/>
          <w:color w:val="auto"/>
          <w:sz w:val="22"/>
          <w:u w:val="single"/>
          <w:lang w:val="en"/>
        </w:rPr>
        <w:t xml:space="preserve">and community </w:t>
      </w:r>
      <w:r w:rsidR="008914F5">
        <w:rPr>
          <w:rFonts w:ascii="Georgia" w:eastAsia="Times New Roman" w:hAnsi="Georgia"/>
          <w:i/>
          <w:color w:val="auto"/>
          <w:sz w:val="22"/>
          <w:u w:val="single"/>
          <w:lang w:val="en"/>
        </w:rPr>
        <w:t>spaces</w:t>
      </w:r>
      <w:bookmarkEnd w:id="15"/>
    </w:p>
    <w:p w:rsidR="00F26291" w:rsidRPr="00517539" w:rsidRDefault="0093684E" w:rsidP="00517539">
      <w:pPr>
        <w:rPr>
          <w:rFonts w:ascii="Georgia" w:hAnsi="Georgia"/>
          <w:lang w:val="en"/>
        </w:rPr>
      </w:pPr>
      <w:r>
        <w:rPr>
          <w:rFonts w:ascii="Georgia" w:hAnsi="Georgia"/>
          <w:lang w:val="en"/>
        </w:rPr>
        <w:br/>
      </w:r>
      <w:r w:rsidR="00F26291" w:rsidRPr="00517539">
        <w:rPr>
          <w:rFonts w:ascii="Georgia" w:hAnsi="Georgia"/>
          <w:lang w:val="en"/>
        </w:rPr>
        <w:t>Women are particularly i</w:t>
      </w:r>
      <w:r w:rsidR="00DD042B">
        <w:rPr>
          <w:rFonts w:ascii="Georgia" w:hAnsi="Georgia"/>
          <w:lang w:val="en"/>
        </w:rPr>
        <w:t>nvolved and actively participating</w:t>
      </w:r>
      <w:r w:rsidR="00F26291" w:rsidRPr="00517539">
        <w:rPr>
          <w:rFonts w:ascii="Georgia" w:hAnsi="Georgia"/>
          <w:lang w:val="en"/>
        </w:rPr>
        <w:t xml:space="preserve"> in village meetings and community activities</w:t>
      </w:r>
      <w:r w:rsidR="00DD042B">
        <w:rPr>
          <w:rFonts w:ascii="Georgia" w:hAnsi="Georgia"/>
          <w:lang w:val="en"/>
        </w:rPr>
        <w:t xml:space="preserve"> w</w:t>
      </w:r>
      <w:r w:rsidR="00F26291" w:rsidRPr="00517539">
        <w:rPr>
          <w:rFonts w:ascii="Georgia" w:hAnsi="Georgia"/>
          <w:lang w:val="en"/>
        </w:rPr>
        <w:t>hether individually or in assoc</w:t>
      </w:r>
      <w:r w:rsidR="00497E7D" w:rsidRPr="00517539">
        <w:rPr>
          <w:rFonts w:ascii="Georgia" w:hAnsi="Georgia"/>
          <w:lang w:val="en"/>
        </w:rPr>
        <w:t>iations.</w:t>
      </w:r>
      <w:r w:rsidR="00497E7D" w:rsidRPr="00517539">
        <w:rPr>
          <w:rFonts w:ascii="Georgia" w:hAnsi="Georgia"/>
          <w:lang w:val="en"/>
        </w:rPr>
        <w:br/>
        <w:t>C</w:t>
      </w:r>
      <w:r w:rsidR="00F26291" w:rsidRPr="00517539">
        <w:rPr>
          <w:rFonts w:ascii="Georgia" w:hAnsi="Georgia"/>
          <w:lang w:val="en"/>
        </w:rPr>
        <w:t xml:space="preserve">ommunity space that could be used for the Rural Electronic Workshop: there is a big storage house that the villagers no longer use. The </w:t>
      </w:r>
      <w:r w:rsidR="00215091" w:rsidRPr="00517539">
        <w:rPr>
          <w:rFonts w:ascii="Georgia" w:hAnsi="Georgia"/>
          <w:lang w:val="en"/>
        </w:rPr>
        <w:t>totality of the population wants solar energy and is</w:t>
      </w:r>
      <w:r w:rsidR="00F26291" w:rsidRPr="00517539">
        <w:rPr>
          <w:rFonts w:ascii="Georgia" w:hAnsi="Georgia"/>
          <w:lang w:val="en"/>
        </w:rPr>
        <w:t xml:space="preserve"> ready to invest and then regularly pay the related costs.</w:t>
      </w:r>
    </w:p>
    <w:p w:rsidR="000665AF" w:rsidRPr="00EC7C7C" w:rsidRDefault="000665AF" w:rsidP="00EC7C7C">
      <w:pPr>
        <w:pStyle w:val="Heading2"/>
        <w:numPr>
          <w:ilvl w:val="1"/>
          <w:numId w:val="7"/>
        </w:numPr>
        <w:rPr>
          <w:rFonts w:ascii="Georgia" w:eastAsia="Times New Roman" w:hAnsi="Georgia"/>
          <w:i/>
          <w:color w:val="auto"/>
          <w:sz w:val="22"/>
          <w:u w:val="single"/>
          <w:lang w:val="en"/>
        </w:rPr>
      </w:pPr>
      <w:bookmarkStart w:id="16" w:name="_Toc504987282"/>
      <w:r w:rsidRPr="00EC7C7C">
        <w:rPr>
          <w:rFonts w:ascii="Georgia" w:eastAsia="Times New Roman" w:hAnsi="Georgia"/>
          <w:i/>
          <w:color w:val="auto"/>
          <w:sz w:val="22"/>
          <w:u w:val="single"/>
          <w:lang w:val="en"/>
        </w:rPr>
        <w:t>Specific question of WWF</w:t>
      </w:r>
      <w:bookmarkEnd w:id="16"/>
    </w:p>
    <w:p w:rsidR="000665AF" w:rsidRDefault="000665AF" w:rsidP="000665AF">
      <w:pPr>
        <w:jc w:val="both"/>
        <w:rPr>
          <w:rFonts w:ascii="Georgia" w:hAnsi="Georgia"/>
          <w:lang w:val="en"/>
        </w:rPr>
      </w:pPr>
      <w:r w:rsidRPr="000665AF">
        <w:rPr>
          <w:rFonts w:ascii="Georgia" w:hAnsi="Georgia"/>
          <w:lang w:val="en"/>
        </w:rPr>
        <w:br/>
      </w:r>
      <w:r>
        <w:rPr>
          <w:rFonts w:ascii="Georgia" w:hAnsi="Georgia"/>
          <w:lang w:val="en"/>
        </w:rPr>
        <w:t>E</w:t>
      </w:r>
      <w:r w:rsidRPr="000665AF">
        <w:rPr>
          <w:rFonts w:ascii="Georgia" w:hAnsi="Georgia"/>
          <w:lang w:val="en"/>
        </w:rPr>
        <w:t>lements of the natural environment that villagers protect</w:t>
      </w:r>
      <w:r>
        <w:rPr>
          <w:rFonts w:ascii="Georgia" w:hAnsi="Georgia"/>
          <w:lang w:val="en"/>
        </w:rPr>
        <w:t xml:space="preserve"> are</w:t>
      </w:r>
      <w:r w:rsidRPr="000665AF">
        <w:rPr>
          <w:rFonts w:ascii="Georgia" w:hAnsi="Georgia"/>
          <w:lang w:val="en"/>
        </w:rPr>
        <w:t xml:space="preserve"> mangroves, sea, channels, animals</w:t>
      </w:r>
      <w:r>
        <w:rPr>
          <w:rFonts w:ascii="Georgia" w:hAnsi="Georgia"/>
          <w:lang w:val="en"/>
        </w:rPr>
        <w:t xml:space="preserve"> and biodiversity</w:t>
      </w:r>
      <w:r w:rsidRPr="000665AF">
        <w:rPr>
          <w:rFonts w:ascii="Georgia" w:hAnsi="Georgia"/>
          <w:lang w:val="en"/>
        </w:rPr>
        <w:t xml:space="preserve"> in mangroves. These elements are essential for their survival. Currently, villagers find that climate change is negatively affecting these resources and that conservation actions should not be stopped. The population finds that uncontrolled human activities such as the use of non-standard fishing gear, massive mangrove cuts affect the resources. Climate change also affects these resources</w:t>
      </w:r>
      <w:r>
        <w:rPr>
          <w:rFonts w:ascii="Georgia" w:hAnsi="Georgia"/>
          <w:lang w:val="en"/>
        </w:rPr>
        <w:t xml:space="preserve"> considerably</w:t>
      </w:r>
      <w:r w:rsidRPr="000665AF">
        <w:rPr>
          <w:rFonts w:ascii="Georgia" w:hAnsi="Georgia"/>
          <w:lang w:val="en"/>
        </w:rPr>
        <w:t>. The behavior adopted by the community is the awareness of their entourage. The activities carried out by the community to cope w</w:t>
      </w:r>
      <w:r>
        <w:rPr>
          <w:rFonts w:ascii="Georgia" w:hAnsi="Georgia"/>
          <w:lang w:val="en"/>
        </w:rPr>
        <w:t>ith this are the activities of the local Community Based Natural Resources Management (CBNRM)</w:t>
      </w:r>
      <w:r w:rsidRPr="000665AF">
        <w:rPr>
          <w:rFonts w:ascii="Georgia" w:hAnsi="Georgia"/>
          <w:lang w:val="en"/>
        </w:rPr>
        <w:t xml:space="preserve">, awareness, monitoring and patrol, reforestation, use of </w:t>
      </w:r>
      <w:r>
        <w:rPr>
          <w:rFonts w:ascii="Georgia" w:hAnsi="Georgia"/>
          <w:lang w:val="en"/>
        </w:rPr>
        <w:t xml:space="preserve">appropriate </w:t>
      </w:r>
      <w:r w:rsidRPr="000665AF">
        <w:rPr>
          <w:rFonts w:ascii="Georgia" w:hAnsi="Georgia"/>
          <w:lang w:val="en"/>
        </w:rPr>
        <w:t>fishing gear. According to them, their ef</w:t>
      </w:r>
      <w:r w:rsidR="006C10BD">
        <w:rPr>
          <w:rFonts w:ascii="Georgia" w:hAnsi="Georgia"/>
          <w:lang w:val="en"/>
        </w:rPr>
        <w:t>forts are still insufficient and should continue</w:t>
      </w:r>
      <w:r w:rsidR="0045565D">
        <w:rPr>
          <w:rFonts w:ascii="Georgia" w:hAnsi="Georgia"/>
          <w:lang w:val="en"/>
        </w:rPr>
        <w:t>. T</w:t>
      </w:r>
      <w:r w:rsidRPr="000665AF">
        <w:rPr>
          <w:rFonts w:ascii="Georgia" w:hAnsi="Georgia"/>
          <w:lang w:val="en"/>
        </w:rPr>
        <w:t xml:space="preserve">hey also have </w:t>
      </w:r>
      <w:r w:rsidR="0045565D">
        <w:rPr>
          <w:rFonts w:ascii="Georgia" w:hAnsi="Georgia"/>
          <w:lang w:val="en"/>
        </w:rPr>
        <w:t>problems</w:t>
      </w:r>
      <w:r w:rsidRPr="000665AF">
        <w:rPr>
          <w:rFonts w:ascii="Georgia" w:hAnsi="Georgia"/>
          <w:lang w:val="en"/>
        </w:rPr>
        <w:t xml:space="preserve"> like the fear of retaliation and revenge in case of severe correction of environmental crime in their same village. The </w:t>
      </w:r>
      <w:r>
        <w:rPr>
          <w:rFonts w:ascii="Georgia" w:hAnsi="Georgia"/>
          <w:lang w:val="en"/>
        </w:rPr>
        <w:t>CBNRM</w:t>
      </w:r>
      <w:r w:rsidRPr="000665AF">
        <w:rPr>
          <w:rFonts w:ascii="Georgia" w:hAnsi="Georgia"/>
          <w:lang w:val="en"/>
        </w:rPr>
        <w:t xml:space="preserve"> </w:t>
      </w:r>
      <w:r w:rsidR="002576ED">
        <w:rPr>
          <w:rFonts w:ascii="Georgia" w:hAnsi="Georgia"/>
          <w:lang w:val="en"/>
        </w:rPr>
        <w:t>“</w:t>
      </w:r>
      <w:proofErr w:type="spellStart"/>
      <w:r w:rsidRPr="000665AF">
        <w:rPr>
          <w:rFonts w:ascii="Georgia" w:hAnsi="Georgia"/>
          <w:lang w:val="en"/>
        </w:rPr>
        <w:t>Lovainjafy</w:t>
      </w:r>
      <w:proofErr w:type="spellEnd"/>
      <w:r w:rsidR="002576ED">
        <w:rPr>
          <w:rFonts w:ascii="Georgia" w:hAnsi="Georgia"/>
          <w:lang w:val="en"/>
        </w:rPr>
        <w:t>”</w:t>
      </w:r>
      <w:r w:rsidRPr="000665AF">
        <w:rPr>
          <w:rFonts w:ascii="Georgia" w:hAnsi="Georgia"/>
          <w:lang w:val="en"/>
        </w:rPr>
        <w:t xml:space="preserve"> of </w:t>
      </w:r>
      <w:proofErr w:type="spellStart"/>
      <w:r w:rsidRPr="000665AF">
        <w:rPr>
          <w:rFonts w:ascii="Georgia" w:hAnsi="Georgia"/>
          <w:lang w:val="en"/>
        </w:rPr>
        <w:t>A</w:t>
      </w:r>
      <w:r>
        <w:rPr>
          <w:rFonts w:ascii="Georgia" w:hAnsi="Georgia"/>
          <w:lang w:val="en"/>
        </w:rPr>
        <w:t>m</w:t>
      </w:r>
      <w:r w:rsidRPr="000665AF">
        <w:rPr>
          <w:rFonts w:ascii="Georgia" w:hAnsi="Georgia"/>
          <w:lang w:val="en"/>
        </w:rPr>
        <w:t>bakivao</w:t>
      </w:r>
      <w:proofErr w:type="spellEnd"/>
      <w:r w:rsidRPr="000665AF">
        <w:rPr>
          <w:rFonts w:ascii="Georgia" w:hAnsi="Georgia"/>
          <w:lang w:val="en"/>
        </w:rPr>
        <w:t xml:space="preserve"> was created in 20</w:t>
      </w:r>
      <w:r>
        <w:rPr>
          <w:rFonts w:ascii="Georgia" w:hAnsi="Georgia"/>
          <w:lang w:val="en"/>
        </w:rPr>
        <w:t>1</w:t>
      </w:r>
      <w:r w:rsidRPr="000665AF">
        <w:rPr>
          <w:rFonts w:ascii="Georgia" w:hAnsi="Georgia"/>
          <w:lang w:val="en"/>
        </w:rPr>
        <w:t xml:space="preserve">3 and formalized in 2014. There are still failures in the financial management and transparency </w:t>
      </w:r>
      <w:r>
        <w:rPr>
          <w:rFonts w:ascii="Georgia" w:hAnsi="Georgia"/>
          <w:lang w:val="en"/>
        </w:rPr>
        <w:t>from the leaders</w:t>
      </w:r>
      <w:r w:rsidRPr="000665AF">
        <w:rPr>
          <w:rFonts w:ascii="Georgia" w:hAnsi="Georgia"/>
          <w:lang w:val="en"/>
        </w:rPr>
        <w:t xml:space="preserve"> in the </w:t>
      </w:r>
      <w:r>
        <w:rPr>
          <w:rFonts w:ascii="Georgia" w:hAnsi="Georgia"/>
          <w:lang w:val="en"/>
        </w:rPr>
        <w:t xml:space="preserve">CBNRM </w:t>
      </w:r>
      <w:r w:rsidR="0045565D">
        <w:rPr>
          <w:rFonts w:ascii="Georgia" w:hAnsi="Georgia"/>
          <w:lang w:val="en"/>
        </w:rPr>
        <w:t xml:space="preserve">that needs to be </w:t>
      </w:r>
      <w:r w:rsidRPr="000665AF">
        <w:rPr>
          <w:rFonts w:ascii="Georgia" w:hAnsi="Georgia"/>
          <w:lang w:val="en"/>
        </w:rPr>
        <w:t xml:space="preserve">improved. The </w:t>
      </w:r>
      <w:r>
        <w:rPr>
          <w:rFonts w:ascii="Georgia" w:hAnsi="Georgia"/>
          <w:lang w:val="en"/>
        </w:rPr>
        <w:t>CBNRM</w:t>
      </w:r>
      <w:r w:rsidRPr="000665AF">
        <w:rPr>
          <w:rFonts w:ascii="Georgia" w:hAnsi="Georgia"/>
          <w:lang w:val="en"/>
        </w:rPr>
        <w:t xml:space="preserve"> needs more capacity building and </w:t>
      </w:r>
      <w:r>
        <w:rPr>
          <w:rFonts w:ascii="Georgia" w:hAnsi="Georgia"/>
          <w:lang w:val="en"/>
        </w:rPr>
        <w:t>monitoring</w:t>
      </w:r>
      <w:r w:rsidRPr="000665AF">
        <w:rPr>
          <w:rFonts w:ascii="Georgia" w:hAnsi="Georgia"/>
          <w:lang w:val="en"/>
        </w:rPr>
        <w:t xml:space="preserve"> with more frequent visits by </w:t>
      </w:r>
      <w:r>
        <w:rPr>
          <w:rFonts w:ascii="Georgia" w:hAnsi="Georgia"/>
          <w:lang w:val="en"/>
        </w:rPr>
        <w:t>stakeholders</w:t>
      </w:r>
      <w:r w:rsidRPr="000665AF">
        <w:rPr>
          <w:rFonts w:ascii="Georgia" w:hAnsi="Georgia"/>
          <w:lang w:val="en"/>
        </w:rPr>
        <w:t>, especially from WWF.</w:t>
      </w:r>
    </w:p>
    <w:p w:rsidR="003C3C69" w:rsidRDefault="003C3C69">
      <w:pPr>
        <w:rPr>
          <w:rFonts w:ascii="Georgia" w:hAnsi="Georgia"/>
          <w:lang w:val="en"/>
        </w:rPr>
      </w:pPr>
      <w:r>
        <w:rPr>
          <w:rFonts w:ascii="Georgia" w:hAnsi="Georgia"/>
          <w:lang w:val="en"/>
        </w:rPr>
        <w:br w:type="page"/>
      </w:r>
    </w:p>
    <w:p w:rsidR="00D23F53" w:rsidRPr="00D50A1B" w:rsidRDefault="001F14D8" w:rsidP="00D50A1B">
      <w:pPr>
        <w:pStyle w:val="Heading1"/>
        <w:numPr>
          <w:ilvl w:val="0"/>
          <w:numId w:val="7"/>
        </w:numPr>
        <w:rPr>
          <w:rFonts w:ascii="Georgia" w:hAnsi="Georgia"/>
          <w:color w:val="auto"/>
          <w:lang w:val="en"/>
        </w:rPr>
      </w:pPr>
      <w:bookmarkStart w:id="17" w:name="_Toc504987283"/>
      <w:r w:rsidRPr="00D50A1B">
        <w:rPr>
          <w:rFonts w:ascii="Georgia" w:hAnsi="Georgia"/>
          <w:color w:val="auto"/>
          <w:lang w:val="en"/>
        </w:rPr>
        <w:lastRenderedPageBreak/>
        <w:t>Househ</w:t>
      </w:r>
      <w:r w:rsidR="002A7766" w:rsidRPr="00D50A1B">
        <w:rPr>
          <w:rFonts w:ascii="Georgia" w:hAnsi="Georgia"/>
          <w:color w:val="auto"/>
          <w:lang w:val="en"/>
        </w:rPr>
        <w:t>o</w:t>
      </w:r>
      <w:r w:rsidRPr="00D50A1B">
        <w:rPr>
          <w:rFonts w:ascii="Georgia" w:hAnsi="Georgia"/>
          <w:color w:val="auto"/>
          <w:lang w:val="en"/>
        </w:rPr>
        <w:t>ld Survey</w:t>
      </w:r>
      <w:r w:rsidR="00311B55">
        <w:rPr>
          <w:rFonts w:ascii="Georgia" w:hAnsi="Georgia"/>
          <w:color w:val="auto"/>
          <w:lang w:val="en"/>
        </w:rPr>
        <w:t xml:space="preserve"> results</w:t>
      </w:r>
      <w:bookmarkEnd w:id="17"/>
    </w:p>
    <w:p w:rsidR="00D50A1B" w:rsidRDefault="00D50A1B" w:rsidP="00E421B8">
      <w:pPr>
        <w:rPr>
          <w:rFonts w:ascii="Georgia" w:hAnsi="Georgia"/>
          <w:lang w:val="en"/>
        </w:rPr>
      </w:pPr>
    </w:p>
    <w:p w:rsidR="00D86047" w:rsidRPr="00D86047" w:rsidRDefault="00F577BD" w:rsidP="00D86047">
      <w:pPr>
        <w:pStyle w:val="Heading2"/>
        <w:numPr>
          <w:ilvl w:val="1"/>
          <w:numId w:val="7"/>
        </w:numPr>
        <w:rPr>
          <w:rFonts w:ascii="Georgia" w:eastAsia="Times New Roman" w:hAnsi="Georgia"/>
          <w:i/>
          <w:color w:val="auto"/>
          <w:sz w:val="22"/>
          <w:u w:val="single"/>
          <w:lang w:val="en"/>
        </w:rPr>
      </w:pPr>
      <w:bookmarkStart w:id="18" w:name="_Toc504987284"/>
      <w:r>
        <w:rPr>
          <w:rFonts w:ascii="Georgia" w:eastAsia="Times New Roman" w:hAnsi="Georgia"/>
          <w:i/>
          <w:color w:val="auto"/>
          <w:sz w:val="22"/>
          <w:u w:val="single"/>
          <w:lang w:val="en"/>
        </w:rPr>
        <w:t>Methodology</w:t>
      </w:r>
      <w:r w:rsidR="008E1B2A">
        <w:rPr>
          <w:rFonts w:ascii="Georgia" w:eastAsia="Times New Roman" w:hAnsi="Georgia"/>
          <w:i/>
          <w:color w:val="auto"/>
          <w:sz w:val="22"/>
          <w:u w:val="single"/>
          <w:lang w:val="en"/>
        </w:rPr>
        <w:t xml:space="preserve"> and sample description</w:t>
      </w:r>
      <w:bookmarkEnd w:id="18"/>
    </w:p>
    <w:p w:rsidR="007D364A" w:rsidRDefault="00DE1DC3" w:rsidP="00E421B8">
      <w:pPr>
        <w:rPr>
          <w:rStyle w:val="shorttext"/>
          <w:rFonts w:ascii="Georgia" w:eastAsiaTheme="majorEastAsia" w:hAnsi="Georgia" w:cstheme="majorBidi"/>
          <w:b/>
          <w:bCs/>
          <w:i/>
          <w:sz w:val="18"/>
          <w:u w:val="single"/>
        </w:rPr>
      </w:pPr>
      <w:r>
        <w:rPr>
          <w:rFonts w:ascii="Georgia" w:hAnsi="Georgia"/>
          <w:lang w:val="en"/>
        </w:rPr>
        <w:br/>
      </w:r>
      <w:r w:rsidR="007D364A" w:rsidRPr="007D364A">
        <w:rPr>
          <w:rFonts w:ascii="Georgia" w:hAnsi="Georgia"/>
          <w:lang w:val="en"/>
        </w:rPr>
        <w:t xml:space="preserve">The survey was carried out among 40 </w:t>
      </w:r>
      <w:r w:rsidR="008344BD" w:rsidRPr="007D364A">
        <w:rPr>
          <w:rFonts w:ascii="Georgia" w:hAnsi="Georgia"/>
          <w:lang w:val="en"/>
        </w:rPr>
        <w:t xml:space="preserve">randomly </w:t>
      </w:r>
      <w:r w:rsidR="008344BD">
        <w:rPr>
          <w:rFonts w:ascii="Georgia" w:hAnsi="Georgia"/>
          <w:lang w:val="en"/>
        </w:rPr>
        <w:t xml:space="preserve">selected </w:t>
      </w:r>
      <w:r w:rsidR="008344BD" w:rsidRPr="007D364A">
        <w:rPr>
          <w:rFonts w:ascii="Georgia" w:hAnsi="Georgia"/>
          <w:lang w:val="en"/>
        </w:rPr>
        <w:t xml:space="preserve">households </w:t>
      </w:r>
      <w:r w:rsidR="007D364A" w:rsidRPr="007D364A">
        <w:rPr>
          <w:rFonts w:ascii="Georgia" w:hAnsi="Georgia"/>
          <w:lang w:val="en"/>
        </w:rPr>
        <w:t xml:space="preserve">in hamlets. </w:t>
      </w:r>
      <w:r w:rsidR="0033167D">
        <w:rPr>
          <w:rFonts w:ascii="Georgia" w:hAnsi="Georgia"/>
          <w:lang w:val="en"/>
        </w:rPr>
        <w:t xml:space="preserve">Among the </w:t>
      </w:r>
      <w:r w:rsidR="007D364A" w:rsidRPr="007D364A">
        <w:rPr>
          <w:rFonts w:ascii="Georgia" w:hAnsi="Georgia"/>
          <w:lang w:val="en"/>
        </w:rPr>
        <w:t xml:space="preserve">surveyed 18 </w:t>
      </w:r>
      <w:r w:rsidR="0033167D">
        <w:rPr>
          <w:rFonts w:ascii="Georgia" w:hAnsi="Georgia"/>
          <w:lang w:val="en"/>
        </w:rPr>
        <w:t xml:space="preserve">were women and were </w:t>
      </w:r>
      <w:r w:rsidR="007D364A" w:rsidRPr="007D364A">
        <w:rPr>
          <w:rFonts w:ascii="Georgia" w:hAnsi="Georgia"/>
          <w:lang w:val="en"/>
        </w:rPr>
        <w:t>22 men</w:t>
      </w:r>
      <w:r w:rsidR="00F73946">
        <w:rPr>
          <w:rFonts w:ascii="Georgia" w:hAnsi="Georgia"/>
          <w:lang w:val="en"/>
        </w:rPr>
        <w:t>. The</w:t>
      </w:r>
      <w:r w:rsidR="007D364A" w:rsidRPr="007D364A">
        <w:rPr>
          <w:rFonts w:ascii="Georgia" w:hAnsi="Georgia"/>
          <w:lang w:val="en"/>
        </w:rPr>
        <w:t xml:space="preserve"> average age </w:t>
      </w:r>
      <w:r w:rsidR="00F73946">
        <w:rPr>
          <w:rFonts w:ascii="Georgia" w:hAnsi="Georgia"/>
          <w:lang w:val="en"/>
        </w:rPr>
        <w:t xml:space="preserve">of the interviewed is </w:t>
      </w:r>
      <w:r w:rsidR="007D364A" w:rsidRPr="007D364A">
        <w:rPr>
          <w:rFonts w:ascii="Georgia" w:hAnsi="Georgia"/>
          <w:lang w:val="en"/>
        </w:rPr>
        <w:t>of 42 years.</w:t>
      </w:r>
      <w:r w:rsidR="004D2CE1">
        <w:rPr>
          <w:rFonts w:ascii="Georgia" w:hAnsi="Georgia"/>
          <w:lang w:val="en"/>
        </w:rPr>
        <w:t xml:space="preserve"> </w:t>
      </w:r>
      <w:r w:rsidR="007525C0">
        <w:rPr>
          <w:rFonts w:ascii="Georgia" w:hAnsi="Georgia"/>
          <w:lang w:val="en"/>
        </w:rPr>
        <w:t xml:space="preserve">Of </w:t>
      </w:r>
      <w:r w:rsidR="00FC7DB2">
        <w:rPr>
          <w:rFonts w:ascii="Georgia" w:hAnsi="Georgia"/>
          <w:lang w:val="en"/>
        </w:rPr>
        <w:t>those</w:t>
      </w:r>
      <w:r w:rsidR="007525C0">
        <w:rPr>
          <w:rFonts w:ascii="Georgia" w:hAnsi="Georgia"/>
          <w:lang w:val="en"/>
        </w:rPr>
        <w:t xml:space="preserve"> interviewed, </w:t>
      </w:r>
      <w:r w:rsidR="007D364A" w:rsidRPr="007D364A">
        <w:rPr>
          <w:rFonts w:ascii="Georgia" w:hAnsi="Georgia"/>
          <w:lang w:val="en"/>
        </w:rPr>
        <w:t xml:space="preserve">92% are married </w:t>
      </w:r>
      <w:r w:rsidR="00236B88">
        <w:rPr>
          <w:rFonts w:ascii="Georgia" w:hAnsi="Georgia"/>
          <w:lang w:val="en"/>
        </w:rPr>
        <w:t>(</w:t>
      </w:r>
      <w:r w:rsidR="007D364A" w:rsidRPr="007D364A">
        <w:rPr>
          <w:rFonts w:ascii="Georgia" w:hAnsi="Georgia"/>
          <w:lang w:val="en"/>
        </w:rPr>
        <w:t>according to the norms of custom</w:t>
      </w:r>
      <w:r w:rsidR="00236B88">
        <w:rPr>
          <w:rFonts w:ascii="Georgia" w:hAnsi="Georgia"/>
          <w:lang w:val="en"/>
        </w:rPr>
        <w:t>)</w:t>
      </w:r>
      <w:r w:rsidR="007D364A" w:rsidRPr="007D364A">
        <w:rPr>
          <w:rFonts w:ascii="Georgia" w:hAnsi="Georgia"/>
          <w:lang w:val="en"/>
        </w:rPr>
        <w:t xml:space="preserve"> and 8% are single women with children.</w:t>
      </w:r>
      <w:r w:rsidR="007D364A" w:rsidRPr="007D364A">
        <w:rPr>
          <w:rFonts w:ascii="Georgia" w:hAnsi="Georgia"/>
          <w:lang w:val="en"/>
        </w:rPr>
        <w:br/>
      </w:r>
    </w:p>
    <w:p w:rsidR="007D364A" w:rsidRPr="00CD1EBF" w:rsidRDefault="00447A67" w:rsidP="00CD1EBF">
      <w:pPr>
        <w:pStyle w:val="Heading2"/>
        <w:numPr>
          <w:ilvl w:val="1"/>
          <w:numId w:val="7"/>
        </w:numPr>
        <w:rPr>
          <w:rFonts w:ascii="Georgia" w:eastAsia="Times New Roman" w:hAnsi="Georgia"/>
          <w:i/>
          <w:color w:val="auto"/>
          <w:sz w:val="22"/>
          <w:u w:val="single"/>
          <w:lang w:val="en"/>
        </w:rPr>
      </w:pPr>
      <w:bookmarkStart w:id="19" w:name="_Toc504987285"/>
      <w:r>
        <w:rPr>
          <w:rFonts w:ascii="Georgia" w:eastAsia="Times New Roman" w:hAnsi="Georgia"/>
          <w:i/>
          <w:color w:val="auto"/>
          <w:sz w:val="22"/>
          <w:u w:val="single"/>
          <w:lang w:val="en"/>
        </w:rPr>
        <w:t>On l</w:t>
      </w:r>
      <w:r w:rsidR="007D364A" w:rsidRPr="00CD1EBF">
        <w:rPr>
          <w:rFonts w:ascii="Georgia" w:eastAsia="Times New Roman" w:hAnsi="Georgia"/>
          <w:i/>
          <w:color w:val="auto"/>
          <w:sz w:val="22"/>
          <w:u w:val="single"/>
          <w:lang w:val="en"/>
        </w:rPr>
        <w:t>ighting source</w:t>
      </w:r>
      <w:r w:rsidR="002063D8">
        <w:rPr>
          <w:rFonts w:ascii="Georgia" w:eastAsia="Times New Roman" w:hAnsi="Georgia"/>
          <w:i/>
          <w:color w:val="auto"/>
          <w:sz w:val="22"/>
          <w:u w:val="single"/>
          <w:lang w:val="en"/>
        </w:rPr>
        <w:t>s</w:t>
      </w:r>
      <w:bookmarkEnd w:id="19"/>
    </w:p>
    <w:p w:rsidR="007D364A" w:rsidRDefault="007D364A" w:rsidP="00E421B8">
      <w:pPr>
        <w:rPr>
          <w:rFonts w:ascii="Georgia" w:hAnsi="Georgia"/>
          <w:i/>
          <w:u w:val="single"/>
          <w:lang w:val="en"/>
        </w:rPr>
      </w:pPr>
      <w:r w:rsidRPr="007D364A">
        <w:rPr>
          <w:rFonts w:ascii="Georgia" w:hAnsi="Georgia"/>
          <w:lang w:val="en"/>
        </w:rPr>
        <w:t xml:space="preserve">- </w:t>
      </w:r>
      <w:r w:rsidR="00B10B39">
        <w:rPr>
          <w:rFonts w:ascii="Georgia" w:hAnsi="Georgia"/>
          <w:i/>
          <w:u w:val="single"/>
          <w:lang w:val="en"/>
        </w:rPr>
        <w:t>Ke</w:t>
      </w:r>
      <w:r w:rsidR="008A649F">
        <w:rPr>
          <w:rFonts w:ascii="Georgia" w:hAnsi="Georgia"/>
          <w:i/>
          <w:u w:val="single"/>
          <w:lang w:val="en"/>
        </w:rPr>
        <w:t>r</w:t>
      </w:r>
      <w:r w:rsidR="00B10B39">
        <w:rPr>
          <w:rFonts w:ascii="Georgia" w:hAnsi="Georgia"/>
          <w:i/>
          <w:u w:val="single"/>
          <w:lang w:val="en"/>
        </w:rPr>
        <w:t xml:space="preserve">osene </w:t>
      </w:r>
      <w:r w:rsidR="002D517C">
        <w:rPr>
          <w:rFonts w:ascii="Georgia" w:hAnsi="Georgia"/>
          <w:i/>
          <w:u w:val="single"/>
          <w:lang w:val="en"/>
        </w:rPr>
        <w:t>lamp</w:t>
      </w:r>
    </w:p>
    <w:p w:rsidR="00851072" w:rsidRDefault="00B53A9E" w:rsidP="00851072">
      <w:pPr>
        <w:jc w:val="both"/>
        <w:rPr>
          <w:rFonts w:ascii="Georgia" w:hAnsi="Georgia"/>
          <w:lang w:val="en"/>
        </w:rPr>
      </w:pPr>
      <w:r>
        <w:rPr>
          <w:rFonts w:ascii="Georgia" w:hAnsi="Georgia"/>
          <w:lang w:val="en"/>
        </w:rPr>
        <w:t>T</w:t>
      </w:r>
      <w:r w:rsidRPr="00D37943">
        <w:rPr>
          <w:rFonts w:ascii="Georgia" w:hAnsi="Georgia"/>
          <w:lang w:val="en"/>
        </w:rPr>
        <w:t xml:space="preserve">he </w:t>
      </w:r>
      <w:r>
        <w:rPr>
          <w:rFonts w:ascii="Georgia" w:hAnsi="Georgia"/>
          <w:lang w:val="en"/>
        </w:rPr>
        <w:t>kerosene</w:t>
      </w:r>
      <w:r w:rsidRPr="00D37943">
        <w:rPr>
          <w:rFonts w:ascii="Georgia" w:hAnsi="Georgia"/>
          <w:lang w:val="en"/>
        </w:rPr>
        <w:t xml:space="preserve"> lamp</w:t>
      </w:r>
      <w:r>
        <w:rPr>
          <w:rFonts w:ascii="Georgia" w:hAnsi="Georgia"/>
          <w:lang w:val="en"/>
        </w:rPr>
        <w:t xml:space="preserve">s used are artisanal simple types (metal). </w:t>
      </w:r>
      <w:r w:rsidR="00851072">
        <w:rPr>
          <w:rFonts w:ascii="Georgia" w:hAnsi="Georgia"/>
          <w:lang w:val="en"/>
        </w:rPr>
        <w:t>16 of</w:t>
      </w:r>
      <w:r w:rsidR="00851072" w:rsidRPr="007D364A">
        <w:rPr>
          <w:rFonts w:ascii="Georgia" w:hAnsi="Georgia"/>
          <w:lang w:val="en"/>
        </w:rPr>
        <w:t xml:space="preserve"> 40 </w:t>
      </w:r>
      <w:r w:rsidR="00851072">
        <w:rPr>
          <w:rFonts w:ascii="Georgia" w:hAnsi="Georgia"/>
          <w:lang w:val="en"/>
        </w:rPr>
        <w:t xml:space="preserve">(40%) of the people interviewed </w:t>
      </w:r>
      <w:r w:rsidR="00851072" w:rsidRPr="007D364A">
        <w:rPr>
          <w:rFonts w:ascii="Georgia" w:hAnsi="Georgia"/>
          <w:lang w:val="en"/>
        </w:rPr>
        <w:t xml:space="preserve">uses </w:t>
      </w:r>
      <w:r w:rsidR="00B10B39">
        <w:rPr>
          <w:rFonts w:ascii="Georgia" w:hAnsi="Georgia"/>
          <w:lang w:val="en"/>
        </w:rPr>
        <w:t xml:space="preserve">kerosene </w:t>
      </w:r>
      <w:r w:rsidR="00851072" w:rsidRPr="007D364A">
        <w:rPr>
          <w:rFonts w:ascii="Georgia" w:hAnsi="Georgia"/>
          <w:lang w:val="en"/>
        </w:rPr>
        <w:t xml:space="preserve">lamp. On average, the </w:t>
      </w:r>
      <w:r w:rsidR="00851072">
        <w:rPr>
          <w:rFonts w:ascii="Georgia" w:hAnsi="Georgia"/>
          <w:lang w:val="en"/>
        </w:rPr>
        <w:t xml:space="preserve">household members use the </w:t>
      </w:r>
      <w:r w:rsidR="003F17F6">
        <w:rPr>
          <w:rFonts w:ascii="Georgia" w:hAnsi="Georgia"/>
          <w:lang w:val="en"/>
        </w:rPr>
        <w:t>kerosene</w:t>
      </w:r>
      <w:r w:rsidR="00851072">
        <w:rPr>
          <w:rFonts w:ascii="Georgia" w:hAnsi="Georgia"/>
          <w:lang w:val="en"/>
        </w:rPr>
        <w:t xml:space="preserve"> lamp about </w:t>
      </w:r>
      <w:r w:rsidR="00851072" w:rsidRPr="007D364A">
        <w:rPr>
          <w:rFonts w:ascii="Georgia" w:hAnsi="Georgia"/>
          <w:lang w:val="en"/>
        </w:rPr>
        <w:t xml:space="preserve">2 hours per </w:t>
      </w:r>
      <w:r w:rsidR="00851072">
        <w:rPr>
          <w:rFonts w:ascii="Georgia" w:hAnsi="Georgia"/>
          <w:lang w:val="en"/>
        </w:rPr>
        <w:t>day. T</w:t>
      </w:r>
      <w:r w:rsidR="00851072" w:rsidRPr="007D364A">
        <w:rPr>
          <w:rFonts w:ascii="Georgia" w:hAnsi="Georgia"/>
          <w:lang w:val="en"/>
        </w:rPr>
        <w:t>heir monthly expenditure is 5</w:t>
      </w:r>
      <w:r w:rsidR="007F182E">
        <w:rPr>
          <w:rFonts w:ascii="Georgia" w:hAnsi="Georgia"/>
          <w:lang w:val="en"/>
        </w:rPr>
        <w:t>,</w:t>
      </w:r>
      <w:r w:rsidR="00851072" w:rsidRPr="007D364A">
        <w:rPr>
          <w:rFonts w:ascii="Georgia" w:hAnsi="Georgia"/>
          <w:lang w:val="en"/>
        </w:rPr>
        <w:t xml:space="preserve">600 Ar. </w:t>
      </w:r>
      <w:r w:rsidR="00B10B39">
        <w:rPr>
          <w:rFonts w:ascii="Georgia" w:hAnsi="Georgia"/>
          <w:lang w:val="en"/>
        </w:rPr>
        <w:t>Kerosene</w:t>
      </w:r>
      <w:r w:rsidR="00851072">
        <w:rPr>
          <w:rFonts w:ascii="Georgia" w:hAnsi="Georgia"/>
          <w:lang w:val="en"/>
        </w:rPr>
        <w:t xml:space="preserve"> </w:t>
      </w:r>
      <w:r w:rsidR="00851072" w:rsidRPr="007D364A">
        <w:rPr>
          <w:rFonts w:ascii="Georgia" w:hAnsi="Georgia"/>
          <w:lang w:val="en"/>
        </w:rPr>
        <w:t xml:space="preserve">Consumption is 1.4 liters per month and </w:t>
      </w:r>
      <w:r w:rsidR="00851072">
        <w:rPr>
          <w:rFonts w:ascii="Georgia" w:hAnsi="Georgia"/>
          <w:lang w:val="en"/>
        </w:rPr>
        <w:t xml:space="preserve">the households use the lamp on average </w:t>
      </w:r>
      <w:r w:rsidR="00851072" w:rsidRPr="007D364A">
        <w:rPr>
          <w:rFonts w:ascii="Georgia" w:hAnsi="Georgia"/>
          <w:lang w:val="en"/>
        </w:rPr>
        <w:t>29 days per month.</w:t>
      </w:r>
    </w:p>
    <w:p w:rsidR="007D364A" w:rsidRDefault="007D364A" w:rsidP="00E421B8">
      <w:pPr>
        <w:rPr>
          <w:rFonts w:ascii="Georgia" w:hAnsi="Georgia"/>
          <w:i/>
          <w:u w:val="single"/>
          <w:lang w:val="en"/>
        </w:rPr>
      </w:pPr>
      <w:r w:rsidRPr="007D364A">
        <w:rPr>
          <w:rFonts w:ascii="Georgia" w:hAnsi="Georgia"/>
          <w:i/>
          <w:u w:val="single"/>
          <w:lang w:val="en"/>
        </w:rPr>
        <w:t>- Candle</w:t>
      </w:r>
      <w:r w:rsidR="002D517C">
        <w:rPr>
          <w:rFonts w:ascii="Georgia" w:hAnsi="Georgia"/>
          <w:i/>
          <w:u w:val="single"/>
          <w:lang w:val="en"/>
        </w:rPr>
        <w:t xml:space="preserve"> use</w:t>
      </w:r>
    </w:p>
    <w:p w:rsidR="007D364A" w:rsidRDefault="007D364A" w:rsidP="007D364A">
      <w:pPr>
        <w:jc w:val="both"/>
        <w:rPr>
          <w:rFonts w:ascii="Georgia" w:hAnsi="Georgia"/>
          <w:lang w:val="en"/>
        </w:rPr>
      </w:pPr>
      <w:r w:rsidRPr="007D364A">
        <w:rPr>
          <w:rFonts w:ascii="Georgia" w:hAnsi="Georgia"/>
          <w:lang w:val="en"/>
        </w:rPr>
        <w:t>The use of candles as a source of lighting became very limited given the number of houses that caught fire because of the candles. But all respondents have candle reserves in their home and rarely use them.</w:t>
      </w:r>
    </w:p>
    <w:p w:rsidR="007D364A" w:rsidRDefault="007D364A" w:rsidP="00E421B8">
      <w:pPr>
        <w:rPr>
          <w:rFonts w:ascii="Georgia" w:hAnsi="Georgia"/>
          <w:i/>
          <w:u w:val="single"/>
          <w:lang w:val="en"/>
        </w:rPr>
      </w:pPr>
      <w:r w:rsidRPr="007D364A">
        <w:rPr>
          <w:rFonts w:ascii="Georgia" w:hAnsi="Georgia"/>
          <w:lang w:val="en"/>
        </w:rPr>
        <w:t xml:space="preserve">- </w:t>
      </w:r>
      <w:r w:rsidRPr="007D364A">
        <w:rPr>
          <w:rFonts w:ascii="Georgia" w:hAnsi="Georgia"/>
          <w:i/>
          <w:u w:val="single"/>
          <w:lang w:val="en"/>
        </w:rPr>
        <w:t>Electric torch</w:t>
      </w:r>
    </w:p>
    <w:p w:rsidR="007D364A" w:rsidRDefault="00C8572C" w:rsidP="007D364A">
      <w:pPr>
        <w:jc w:val="both"/>
        <w:rPr>
          <w:rFonts w:ascii="Georgia" w:hAnsi="Georgia"/>
          <w:lang w:val="en"/>
        </w:rPr>
      </w:pPr>
      <w:r>
        <w:rPr>
          <w:rFonts w:ascii="Georgia" w:hAnsi="Georgia"/>
          <w:lang w:val="en"/>
        </w:rPr>
        <w:t>Among the respondents, 95</w:t>
      </w:r>
      <w:r w:rsidR="007D364A" w:rsidRPr="007D364A">
        <w:rPr>
          <w:rFonts w:ascii="Georgia" w:hAnsi="Georgia"/>
          <w:lang w:val="en"/>
        </w:rPr>
        <w:t xml:space="preserve">% use flashlights as a source of lighting, there are some who use 02 in a single household. On average, households use the lamps 03 hours a day and 30 days a month. </w:t>
      </w:r>
      <w:r w:rsidR="007F182E">
        <w:rPr>
          <w:rFonts w:ascii="Georgia" w:hAnsi="Georgia"/>
          <w:lang w:val="en"/>
        </w:rPr>
        <w:t xml:space="preserve"> They use </w:t>
      </w:r>
      <w:r w:rsidR="007D364A" w:rsidRPr="007D364A">
        <w:rPr>
          <w:rFonts w:ascii="Georgia" w:hAnsi="Georgia"/>
          <w:lang w:val="en"/>
        </w:rPr>
        <w:t>4 to 10 non-chargeable batteries per month</w:t>
      </w:r>
      <w:r w:rsidR="007F182E">
        <w:rPr>
          <w:rFonts w:ascii="Georgia" w:hAnsi="Georgia"/>
          <w:lang w:val="en"/>
        </w:rPr>
        <w:t xml:space="preserve"> which constitutes </w:t>
      </w:r>
      <w:r w:rsidR="007D364A" w:rsidRPr="007D364A">
        <w:rPr>
          <w:rFonts w:ascii="Georgia" w:hAnsi="Georgia"/>
          <w:lang w:val="en"/>
        </w:rPr>
        <w:t xml:space="preserve">an average </w:t>
      </w:r>
      <w:r w:rsidR="007F182E">
        <w:rPr>
          <w:rFonts w:ascii="Georgia" w:hAnsi="Georgia"/>
          <w:lang w:val="en"/>
        </w:rPr>
        <w:t xml:space="preserve">spending </w:t>
      </w:r>
      <w:r w:rsidR="007D364A" w:rsidRPr="007D364A">
        <w:rPr>
          <w:rFonts w:ascii="Georgia" w:hAnsi="Georgia"/>
          <w:lang w:val="en"/>
        </w:rPr>
        <w:t xml:space="preserve">of 3700 </w:t>
      </w:r>
      <w:proofErr w:type="spellStart"/>
      <w:r w:rsidR="007D364A" w:rsidRPr="007D364A">
        <w:rPr>
          <w:rFonts w:ascii="Georgia" w:hAnsi="Georgia"/>
          <w:lang w:val="en"/>
        </w:rPr>
        <w:t>Ar</w:t>
      </w:r>
      <w:proofErr w:type="spellEnd"/>
      <w:r w:rsidR="007D364A" w:rsidRPr="007D364A">
        <w:rPr>
          <w:rFonts w:ascii="Georgia" w:hAnsi="Georgia"/>
          <w:lang w:val="en"/>
        </w:rPr>
        <w:t xml:space="preserve"> / month</w:t>
      </w:r>
      <w:r w:rsidR="007F182E">
        <w:rPr>
          <w:rFonts w:ascii="Georgia" w:hAnsi="Georgia"/>
          <w:lang w:val="en"/>
        </w:rPr>
        <w:t xml:space="preserve"> on batteries</w:t>
      </w:r>
      <w:r w:rsidR="007D364A" w:rsidRPr="007D364A">
        <w:rPr>
          <w:rFonts w:ascii="Georgia" w:hAnsi="Georgia"/>
          <w:lang w:val="en"/>
        </w:rPr>
        <w:t>.</w:t>
      </w:r>
      <w:r w:rsidR="00C722EB">
        <w:rPr>
          <w:rFonts w:ascii="Georgia" w:hAnsi="Georgia"/>
          <w:lang w:val="en"/>
        </w:rPr>
        <w:t xml:space="preserve"> </w:t>
      </w:r>
      <w:r w:rsidR="00C722EB" w:rsidRPr="00C722EB">
        <w:rPr>
          <w:rFonts w:ascii="Georgia" w:hAnsi="Georgia"/>
          <w:lang w:val="en"/>
        </w:rPr>
        <w:t>5% (2/ 40) use torches with a solar panel in addition.</w:t>
      </w:r>
    </w:p>
    <w:p w:rsidR="007D364A" w:rsidRDefault="007D364A" w:rsidP="00E421B8">
      <w:pPr>
        <w:rPr>
          <w:rFonts w:ascii="Georgia" w:hAnsi="Georgia"/>
          <w:i/>
          <w:u w:val="single"/>
          <w:lang w:val="en"/>
        </w:rPr>
      </w:pPr>
      <w:r w:rsidRPr="007D364A">
        <w:rPr>
          <w:rFonts w:ascii="Georgia" w:hAnsi="Georgia"/>
          <w:lang w:val="en"/>
        </w:rPr>
        <w:t xml:space="preserve">- </w:t>
      </w:r>
      <w:r w:rsidRPr="007D364A">
        <w:rPr>
          <w:rFonts w:ascii="Georgia" w:hAnsi="Georgia"/>
          <w:i/>
          <w:u w:val="single"/>
          <w:lang w:val="en"/>
        </w:rPr>
        <w:t>Fire wood as lighting</w:t>
      </w:r>
    </w:p>
    <w:p w:rsidR="00E421B8" w:rsidRPr="007D364A" w:rsidRDefault="007D364A" w:rsidP="007D364A">
      <w:pPr>
        <w:jc w:val="both"/>
        <w:rPr>
          <w:rFonts w:ascii="Georgia" w:hAnsi="Georgia"/>
          <w:lang w:val="en"/>
        </w:rPr>
      </w:pPr>
      <w:r w:rsidRPr="007D364A">
        <w:rPr>
          <w:rFonts w:ascii="Georgia" w:hAnsi="Georgia"/>
          <w:lang w:val="en"/>
        </w:rPr>
        <w:t>The wood fires are still free given the extent of dry mangrove forest in the village</w:t>
      </w:r>
      <w:r w:rsidR="00E16255">
        <w:rPr>
          <w:rFonts w:ascii="Georgia" w:hAnsi="Georgia"/>
          <w:lang w:val="en"/>
        </w:rPr>
        <w:t>.</w:t>
      </w:r>
      <w:r w:rsidRPr="007D364A">
        <w:rPr>
          <w:rFonts w:ascii="Georgia" w:hAnsi="Georgia"/>
          <w:lang w:val="en"/>
        </w:rPr>
        <w:t xml:space="preserve"> </w:t>
      </w:r>
      <w:r w:rsidR="00824FA4">
        <w:rPr>
          <w:rFonts w:ascii="Georgia" w:hAnsi="Georgia"/>
          <w:lang w:val="en"/>
        </w:rPr>
        <w:t>T</w:t>
      </w:r>
      <w:r w:rsidRPr="007D364A">
        <w:rPr>
          <w:rFonts w:ascii="Georgia" w:hAnsi="Georgia"/>
          <w:lang w:val="en"/>
        </w:rPr>
        <w:t>he households surveyed generally use it for cooking but not for lighting.</w:t>
      </w:r>
    </w:p>
    <w:p w:rsidR="008A49D3" w:rsidRPr="00CD1EBF" w:rsidRDefault="008E19A1" w:rsidP="00CD1EBF">
      <w:pPr>
        <w:pStyle w:val="Heading2"/>
        <w:numPr>
          <w:ilvl w:val="1"/>
          <w:numId w:val="7"/>
        </w:numPr>
        <w:rPr>
          <w:rFonts w:ascii="Georgia" w:eastAsia="Times New Roman" w:hAnsi="Georgia"/>
          <w:i/>
          <w:color w:val="auto"/>
          <w:sz w:val="22"/>
          <w:u w:val="single"/>
          <w:lang w:val="en"/>
        </w:rPr>
      </w:pPr>
      <w:bookmarkStart w:id="20" w:name="_Toc504987286"/>
      <w:r w:rsidRPr="00CD1EBF">
        <w:rPr>
          <w:rFonts w:ascii="Georgia" w:eastAsia="Times New Roman" w:hAnsi="Georgia"/>
          <w:i/>
          <w:color w:val="auto"/>
          <w:sz w:val="22"/>
          <w:u w:val="single"/>
          <w:lang w:val="en"/>
        </w:rPr>
        <w:t>Lighting</w:t>
      </w:r>
      <w:r w:rsidR="008A49D3" w:rsidRPr="00CD1EBF">
        <w:rPr>
          <w:rFonts w:ascii="Georgia" w:eastAsia="Times New Roman" w:hAnsi="Georgia"/>
          <w:i/>
          <w:color w:val="auto"/>
          <w:sz w:val="22"/>
          <w:u w:val="single"/>
          <w:lang w:val="en"/>
        </w:rPr>
        <w:t xml:space="preserve"> system situation in the village</w:t>
      </w:r>
      <w:bookmarkEnd w:id="20"/>
    </w:p>
    <w:p w:rsidR="00D37943" w:rsidRDefault="007F182E" w:rsidP="005211AA">
      <w:pPr>
        <w:rPr>
          <w:rFonts w:ascii="Georgia" w:hAnsi="Georgia"/>
          <w:lang w:val="en"/>
        </w:rPr>
      </w:pPr>
      <w:r>
        <w:rPr>
          <w:rFonts w:ascii="Georgia" w:hAnsi="Georgia"/>
          <w:lang w:val="en"/>
        </w:rPr>
        <w:br/>
      </w:r>
      <w:r w:rsidR="00D37943" w:rsidRPr="00D37943">
        <w:rPr>
          <w:rFonts w:ascii="Georgia" w:hAnsi="Georgia"/>
          <w:lang w:val="en"/>
        </w:rPr>
        <w:t xml:space="preserve">The average </w:t>
      </w:r>
      <w:r w:rsidR="000315A2">
        <w:rPr>
          <w:rFonts w:ascii="Georgia" w:hAnsi="Georgia"/>
          <w:lang w:val="en"/>
        </w:rPr>
        <w:t xml:space="preserve">monthly </w:t>
      </w:r>
      <w:r w:rsidR="00D37943" w:rsidRPr="00D37943">
        <w:rPr>
          <w:rFonts w:ascii="Georgia" w:hAnsi="Georgia"/>
          <w:lang w:val="en"/>
        </w:rPr>
        <w:t xml:space="preserve">expenditure </w:t>
      </w:r>
      <w:r w:rsidR="000315A2">
        <w:rPr>
          <w:rFonts w:ascii="Georgia" w:hAnsi="Georgia"/>
          <w:lang w:val="en"/>
        </w:rPr>
        <w:t xml:space="preserve">in </w:t>
      </w:r>
      <w:r>
        <w:rPr>
          <w:rFonts w:ascii="Georgia" w:hAnsi="Georgia"/>
          <w:lang w:val="en"/>
        </w:rPr>
        <w:t>lighting is</w:t>
      </w:r>
      <w:r w:rsidR="005F4D5E">
        <w:rPr>
          <w:rFonts w:ascii="Georgia" w:hAnsi="Georgia"/>
          <w:lang w:val="en"/>
        </w:rPr>
        <w:t xml:space="preserve"> </w:t>
      </w:r>
      <w:r w:rsidR="00D37943" w:rsidRPr="00D37943">
        <w:rPr>
          <w:rFonts w:ascii="Georgia" w:hAnsi="Georgia"/>
          <w:lang w:val="en"/>
        </w:rPr>
        <w:t>6</w:t>
      </w:r>
      <w:r w:rsidR="00FD445A">
        <w:rPr>
          <w:rFonts w:ascii="Georgia" w:hAnsi="Georgia"/>
          <w:lang w:val="en"/>
        </w:rPr>
        <w:t>,</w:t>
      </w:r>
      <w:r w:rsidR="00D37943" w:rsidRPr="00D37943">
        <w:rPr>
          <w:rFonts w:ascii="Georgia" w:hAnsi="Georgia"/>
          <w:lang w:val="en"/>
        </w:rPr>
        <w:t xml:space="preserve">550 Ar. </w:t>
      </w:r>
    </w:p>
    <w:p w:rsidR="00D37943" w:rsidRPr="00AB0361" w:rsidRDefault="00D37943" w:rsidP="005211AA">
      <w:pPr>
        <w:rPr>
          <w:rFonts w:ascii="Georgia" w:hAnsi="Georgia"/>
          <w:i/>
          <w:u w:val="single"/>
          <w:lang w:val="en"/>
        </w:rPr>
      </w:pPr>
      <w:r w:rsidRPr="00AB0361">
        <w:rPr>
          <w:rFonts w:ascii="Georgia" w:hAnsi="Georgia"/>
          <w:i/>
          <w:u w:val="single"/>
          <w:lang w:val="en"/>
        </w:rPr>
        <w:t>As a main source of energy for cooking:</w:t>
      </w:r>
    </w:p>
    <w:p w:rsidR="00D37943" w:rsidRDefault="004D1D2B" w:rsidP="00D37943">
      <w:pPr>
        <w:pStyle w:val="ListParagraph"/>
        <w:numPr>
          <w:ilvl w:val="0"/>
          <w:numId w:val="17"/>
        </w:numPr>
        <w:rPr>
          <w:rFonts w:ascii="Georgia" w:hAnsi="Georgia"/>
          <w:lang w:val="en"/>
        </w:rPr>
      </w:pPr>
      <w:r>
        <w:rPr>
          <w:rFonts w:ascii="Georgia" w:hAnsi="Georgia"/>
          <w:lang w:val="en"/>
        </w:rPr>
        <w:t>17/40 (</w:t>
      </w:r>
      <w:r w:rsidR="00D37943" w:rsidRPr="00D37943">
        <w:rPr>
          <w:rFonts w:ascii="Georgia" w:hAnsi="Georgia"/>
          <w:lang w:val="en"/>
        </w:rPr>
        <w:t>42</w:t>
      </w:r>
      <w:r>
        <w:rPr>
          <w:rFonts w:ascii="Georgia" w:hAnsi="Georgia"/>
          <w:lang w:val="en"/>
        </w:rPr>
        <w:t>)</w:t>
      </w:r>
      <w:r w:rsidR="00D37943" w:rsidRPr="00D37943">
        <w:rPr>
          <w:rFonts w:ascii="Georgia" w:hAnsi="Georgia"/>
          <w:lang w:val="en"/>
        </w:rPr>
        <w:t>% use wood</w:t>
      </w:r>
    </w:p>
    <w:p w:rsidR="00D37943" w:rsidRDefault="004D1D2B" w:rsidP="00D37943">
      <w:pPr>
        <w:pStyle w:val="ListParagraph"/>
        <w:numPr>
          <w:ilvl w:val="0"/>
          <w:numId w:val="17"/>
        </w:numPr>
        <w:rPr>
          <w:rFonts w:ascii="Georgia" w:hAnsi="Georgia"/>
          <w:lang w:val="en"/>
        </w:rPr>
      </w:pPr>
      <w:r>
        <w:rPr>
          <w:rFonts w:ascii="Georgia" w:hAnsi="Georgia"/>
          <w:lang w:val="en"/>
        </w:rPr>
        <w:t>21/40 (</w:t>
      </w:r>
      <w:r w:rsidR="00D37943" w:rsidRPr="00D37943">
        <w:rPr>
          <w:rFonts w:ascii="Georgia" w:hAnsi="Georgia"/>
          <w:lang w:val="en"/>
        </w:rPr>
        <w:t>52%</w:t>
      </w:r>
      <w:r>
        <w:rPr>
          <w:rFonts w:ascii="Georgia" w:hAnsi="Georgia"/>
          <w:lang w:val="en"/>
        </w:rPr>
        <w:t>)</w:t>
      </w:r>
      <w:r w:rsidR="00D37943" w:rsidRPr="00D37943">
        <w:rPr>
          <w:rFonts w:ascii="Georgia" w:hAnsi="Georgia"/>
          <w:lang w:val="en"/>
        </w:rPr>
        <w:t xml:space="preserve"> use coal</w:t>
      </w:r>
    </w:p>
    <w:p w:rsidR="00D37943" w:rsidRDefault="004D1D2B" w:rsidP="00D37943">
      <w:pPr>
        <w:pStyle w:val="ListParagraph"/>
        <w:numPr>
          <w:ilvl w:val="0"/>
          <w:numId w:val="17"/>
        </w:numPr>
        <w:rPr>
          <w:rFonts w:ascii="Georgia" w:hAnsi="Georgia"/>
          <w:lang w:val="en"/>
        </w:rPr>
      </w:pPr>
      <w:r>
        <w:rPr>
          <w:rFonts w:ascii="Georgia" w:hAnsi="Georgia"/>
          <w:lang w:val="en"/>
        </w:rPr>
        <w:t xml:space="preserve">2/40 (6%) use </w:t>
      </w:r>
      <w:r w:rsidR="00D412F8">
        <w:rPr>
          <w:rFonts w:ascii="Georgia" w:hAnsi="Georgia"/>
          <w:lang w:val="en"/>
        </w:rPr>
        <w:t>zebu</w:t>
      </w:r>
      <w:r>
        <w:rPr>
          <w:rFonts w:ascii="Georgia" w:hAnsi="Georgia"/>
          <w:lang w:val="en"/>
        </w:rPr>
        <w:t xml:space="preserve"> dung</w:t>
      </w:r>
    </w:p>
    <w:p w:rsidR="00D0136F" w:rsidRDefault="00D0136F" w:rsidP="00184FF9">
      <w:pPr>
        <w:pStyle w:val="ListParagraph"/>
        <w:rPr>
          <w:rFonts w:ascii="Georgia" w:hAnsi="Georgia"/>
          <w:lang w:val="en"/>
        </w:rPr>
      </w:pPr>
    </w:p>
    <w:p w:rsidR="00D37943" w:rsidRPr="00AB0361" w:rsidRDefault="00D37943" w:rsidP="00D37943">
      <w:pPr>
        <w:rPr>
          <w:rFonts w:ascii="Georgia" w:hAnsi="Georgia"/>
          <w:i/>
          <w:u w:val="single"/>
          <w:lang w:val="en"/>
        </w:rPr>
      </w:pPr>
      <w:r w:rsidRPr="00AB0361">
        <w:rPr>
          <w:rFonts w:ascii="Georgia" w:hAnsi="Georgia"/>
          <w:i/>
          <w:u w:val="single"/>
          <w:lang w:val="en"/>
        </w:rPr>
        <w:t>On kitchen:</w:t>
      </w:r>
    </w:p>
    <w:p w:rsidR="00D37943" w:rsidRDefault="004D1D2B" w:rsidP="00D37943">
      <w:pPr>
        <w:pStyle w:val="ListParagraph"/>
        <w:numPr>
          <w:ilvl w:val="0"/>
          <w:numId w:val="17"/>
        </w:numPr>
        <w:rPr>
          <w:rFonts w:ascii="Georgia" w:hAnsi="Georgia"/>
          <w:lang w:val="en"/>
        </w:rPr>
      </w:pPr>
      <w:r>
        <w:rPr>
          <w:rFonts w:ascii="Georgia" w:hAnsi="Georgia"/>
          <w:lang w:val="en"/>
        </w:rPr>
        <w:lastRenderedPageBreak/>
        <w:t>32/40 (</w:t>
      </w:r>
      <w:r w:rsidR="00D37943" w:rsidRPr="00D37943">
        <w:rPr>
          <w:rFonts w:ascii="Georgia" w:hAnsi="Georgia"/>
          <w:lang w:val="en"/>
        </w:rPr>
        <w:t>80%</w:t>
      </w:r>
      <w:r>
        <w:rPr>
          <w:rFonts w:ascii="Georgia" w:hAnsi="Georgia"/>
          <w:lang w:val="en"/>
        </w:rPr>
        <w:t>)</w:t>
      </w:r>
      <w:r w:rsidR="00D37943" w:rsidRPr="00D37943">
        <w:rPr>
          <w:rFonts w:ascii="Georgia" w:hAnsi="Georgia"/>
          <w:lang w:val="en"/>
        </w:rPr>
        <w:t xml:space="preserve"> have their kitchen outside</w:t>
      </w:r>
      <w:r w:rsidR="006533B3">
        <w:rPr>
          <w:rFonts w:ascii="Georgia" w:hAnsi="Georgia"/>
          <w:lang w:val="en"/>
        </w:rPr>
        <w:t>;</w:t>
      </w:r>
    </w:p>
    <w:p w:rsidR="00D37943" w:rsidRDefault="004D1D2B" w:rsidP="00D37943">
      <w:pPr>
        <w:pStyle w:val="ListParagraph"/>
        <w:numPr>
          <w:ilvl w:val="0"/>
          <w:numId w:val="17"/>
        </w:numPr>
        <w:rPr>
          <w:rFonts w:ascii="Georgia" w:hAnsi="Georgia"/>
          <w:lang w:val="en"/>
        </w:rPr>
      </w:pPr>
      <w:r>
        <w:rPr>
          <w:rFonts w:ascii="Georgia" w:hAnsi="Georgia"/>
          <w:lang w:val="en"/>
        </w:rPr>
        <w:t>8/</w:t>
      </w:r>
      <w:proofErr w:type="gramStart"/>
      <w:r>
        <w:rPr>
          <w:rFonts w:ascii="Georgia" w:hAnsi="Georgia"/>
          <w:lang w:val="en"/>
        </w:rPr>
        <w:t xml:space="preserve">40 </w:t>
      </w:r>
      <w:r w:rsidR="00D37943" w:rsidRPr="00D37943">
        <w:rPr>
          <w:rFonts w:ascii="Georgia" w:hAnsi="Georgia"/>
          <w:lang w:val="en"/>
        </w:rPr>
        <w:t xml:space="preserve"> </w:t>
      </w:r>
      <w:r>
        <w:rPr>
          <w:rFonts w:ascii="Georgia" w:hAnsi="Georgia"/>
          <w:lang w:val="en"/>
        </w:rPr>
        <w:t>(</w:t>
      </w:r>
      <w:proofErr w:type="gramEnd"/>
      <w:r w:rsidR="00D37943" w:rsidRPr="00D37943">
        <w:rPr>
          <w:rFonts w:ascii="Georgia" w:hAnsi="Georgia"/>
          <w:lang w:val="en"/>
        </w:rPr>
        <w:t>20%</w:t>
      </w:r>
      <w:r>
        <w:rPr>
          <w:rFonts w:ascii="Georgia" w:hAnsi="Georgia"/>
          <w:lang w:val="en"/>
        </w:rPr>
        <w:t>)</w:t>
      </w:r>
      <w:r w:rsidR="00BC6F00">
        <w:rPr>
          <w:rFonts w:ascii="Georgia" w:hAnsi="Georgia"/>
          <w:lang w:val="en"/>
        </w:rPr>
        <w:t xml:space="preserve"> have their kitchen</w:t>
      </w:r>
      <w:r w:rsidR="00D37943" w:rsidRPr="00D37943">
        <w:rPr>
          <w:rFonts w:ascii="Georgia" w:hAnsi="Georgia"/>
          <w:lang w:val="en"/>
        </w:rPr>
        <w:t xml:space="preserve"> </w:t>
      </w:r>
      <w:r w:rsidR="002F056F">
        <w:rPr>
          <w:rFonts w:ascii="Georgia" w:hAnsi="Georgia"/>
          <w:lang w:val="en"/>
        </w:rPr>
        <w:t>inside</w:t>
      </w:r>
      <w:r w:rsidR="006533B3">
        <w:rPr>
          <w:rFonts w:ascii="Georgia" w:hAnsi="Georgia"/>
          <w:lang w:val="en"/>
        </w:rPr>
        <w:t>.</w:t>
      </w:r>
    </w:p>
    <w:p w:rsidR="008A49D3" w:rsidRPr="00AB0361" w:rsidRDefault="00D37943" w:rsidP="008A49D3">
      <w:pPr>
        <w:rPr>
          <w:rFonts w:ascii="Georgia" w:hAnsi="Georgia"/>
          <w:i/>
          <w:u w:val="single"/>
          <w:lang w:val="en"/>
        </w:rPr>
      </w:pPr>
      <w:r w:rsidRPr="00AB0361">
        <w:rPr>
          <w:rFonts w:ascii="Georgia" w:hAnsi="Georgia"/>
          <w:i/>
          <w:u w:val="single"/>
          <w:lang w:val="en"/>
        </w:rPr>
        <w:t>Reading for children:</w:t>
      </w:r>
    </w:p>
    <w:p w:rsidR="008A49D3" w:rsidRDefault="00D37943" w:rsidP="008A49D3">
      <w:pPr>
        <w:pStyle w:val="ListParagraph"/>
        <w:numPr>
          <w:ilvl w:val="0"/>
          <w:numId w:val="18"/>
        </w:numPr>
        <w:rPr>
          <w:rFonts w:ascii="Georgia" w:hAnsi="Georgia"/>
          <w:lang w:val="en"/>
        </w:rPr>
      </w:pPr>
      <w:r w:rsidRPr="008A49D3">
        <w:rPr>
          <w:rFonts w:ascii="Georgia" w:hAnsi="Georgia"/>
          <w:lang w:val="en"/>
        </w:rPr>
        <w:t>18/40 have children who do reading by day at home</w:t>
      </w:r>
      <w:r w:rsidR="006533B3">
        <w:rPr>
          <w:rFonts w:ascii="Georgia" w:hAnsi="Georgia"/>
          <w:lang w:val="en"/>
        </w:rPr>
        <w:t>;</w:t>
      </w:r>
    </w:p>
    <w:p w:rsidR="008A49D3" w:rsidRDefault="00D37943" w:rsidP="008A49D3">
      <w:pPr>
        <w:pStyle w:val="ListParagraph"/>
        <w:numPr>
          <w:ilvl w:val="0"/>
          <w:numId w:val="18"/>
        </w:numPr>
        <w:rPr>
          <w:rFonts w:ascii="Georgia" w:hAnsi="Georgia"/>
          <w:lang w:val="en"/>
        </w:rPr>
      </w:pPr>
      <w:r w:rsidRPr="008A49D3">
        <w:rPr>
          <w:rFonts w:ascii="Georgia" w:hAnsi="Georgia"/>
          <w:lang w:val="en"/>
        </w:rPr>
        <w:t xml:space="preserve"> 11/40 do less than 1 hour per day</w:t>
      </w:r>
      <w:r w:rsidR="006533B3">
        <w:rPr>
          <w:rFonts w:ascii="Georgia" w:hAnsi="Georgia"/>
          <w:lang w:val="en"/>
        </w:rPr>
        <w:t>;</w:t>
      </w:r>
    </w:p>
    <w:p w:rsidR="008A49D3" w:rsidRDefault="00D37943" w:rsidP="008A49D3">
      <w:pPr>
        <w:pStyle w:val="ListParagraph"/>
        <w:numPr>
          <w:ilvl w:val="0"/>
          <w:numId w:val="18"/>
        </w:numPr>
        <w:rPr>
          <w:rFonts w:ascii="Georgia" w:hAnsi="Georgia"/>
          <w:lang w:val="en"/>
        </w:rPr>
      </w:pPr>
      <w:r w:rsidRPr="008A49D3">
        <w:rPr>
          <w:rFonts w:ascii="Georgia" w:hAnsi="Georgia"/>
          <w:lang w:val="en"/>
        </w:rPr>
        <w:t xml:space="preserve">7/40 </w:t>
      </w:r>
      <w:proofErr w:type="gramStart"/>
      <w:r w:rsidRPr="008A49D3">
        <w:rPr>
          <w:rFonts w:ascii="Georgia" w:hAnsi="Georgia"/>
          <w:lang w:val="en"/>
        </w:rPr>
        <w:t>make</w:t>
      </w:r>
      <w:proofErr w:type="gramEnd"/>
      <w:r w:rsidRPr="008A49D3">
        <w:rPr>
          <w:rFonts w:ascii="Georgia" w:hAnsi="Georgia"/>
          <w:lang w:val="en"/>
        </w:rPr>
        <w:t xml:space="preserve"> reading on average between 1 to 2 hours per day</w:t>
      </w:r>
      <w:r w:rsidR="006533B3">
        <w:rPr>
          <w:rFonts w:ascii="Georgia" w:hAnsi="Georgia"/>
          <w:lang w:val="en"/>
        </w:rPr>
        <w:t>.</w:t>
      </w:r>
    </w:p>
    <w:p w:rsidR="008A49D3" w:rsidRPr="00AB0361" w:rsidRDefault="00D37943" w:rsidP="008A49D3">
      <w:pPr>
        <w:rPr>
          <w:rFonts w:ascii="Georgia" w:hAnsi="Georgia"/>
          <w:i/>
          <w:u w:val="single"/>
          <w:lang w:val="en"/>
        </w:rPr>
      </w:pPr>
      <w:r w:rsidRPr="00AB0361">
        <w:rPr>
          <w:rFonts w:ascii="Georgia" w:hAnsi="Georgia"/>
          <w:i/>
          <w:u w:val="single"/>
          <w:lang w:val="en"/>
        </w:rPr>
        <w:t>Realization of homework:</w:t>
      </w:r>
    </w:p>
    <w:p w:rsidR="008A49D3" w:rsidRDefault="00D37943" w:rsidP="008A49D3">
      <w:pPr>
        <w:pStyle w:val="ListParagraph"/>
        <w:numPr>
          <w:ilvl w:val="0"/>
          <w:numId w:val="19"/>
        </w:numPr>
        <w:rPr>
          <w:rFonts w:ascii="Georgia" w:hAnsi="Georgia"/>
          <w:lang w:val="en"/>
        </w:rPr>
      </w:pPr>
      <w:r w:rsidRPr="008A49D3">
        <w:rPr>
          <w:rFonts w:ascii="Georgia" w:hAnsi="Georgia"/>
          <w:lang w:val="en"/>
        </w:rPr>
        <w:t>5/40 have children doing homework at home in the morning</w:t>
      </w:r>
      <w:r w:rsidR="006533B3">
        <w:rPr>
          <w:rFonts w:ascii="Georgia" w:hAnsi="Georgia"/>
          <w:lang w:val="en"/>
        </w:rPr>
        <w:t>;</w:t>
      </w:r>
    </w:p>
    <w:p w:rsidR="008A49D3" w:rsidRDefault="00D37943" w:rsidP="008A49D3">
      <w:pPr>
        <w:pStyle w:val="ListParagraph"/>
        <w:numPr>
          <w:ilvl w:val="0"/>
          <w:numId w:val="19"/>
        </w:numPr>
        <w:rPr>
          <w:rFonts w:ascii="Georgia" w:hAnsi="Georgia"/>
          <w:lang w:val="en"/>
        </w:rPr>
      </w:pPr>
      <w:r w:rsidRPr="008A49D3">
        <w:rPr>
          <w:rFonts w:ascii="Georgia" w:hAnsi="Georgia"/>
          <w:lang w:val="en"/>
        </w:rPr>
        <w:t>12/40 have children doing homework at home in the evening</w:t>
      </w:r>
      <w:r w:rsidR="006533B3">
        <w:rPr>
          <w:rFonts w:ascii="Georgia" w:hAnsi="Georgia"/>
          <w:lang w:val="en"/>
        </w:rPr>
        <w:t>;</w:t>
      </w:r>
    </w:p>
    <w:p w:rsidR="008A49D3" w:rsidRDefault="00D37943" w:rsidP="008A49D3">
      <w:pPr>
        <w:pStyle w:val="ListParagraph"/>
        <w:numPr>
          <w:ilvl w:val="0"/>
          <w:numId w:val="19"/>
        </w:numPr>
        <w:rPr>
          <w:rFonts w:ascii="Georgia" w:hAnsi="Georgia"/>
          <w:lang w:val="en"/>
        </w:rPr>
      </w:pPr>
      <w:r w:rsidRPr="008A49D3">
        <w:rPr>
          <w:rFonts w:ascii="Georgia" w:hAnsi="Georgia"/>
          <w:lang w:val="en"/>
        </w:rPr>
        <w:t>6/40 have children doing homework at home at night</w:t>
      </w:r>
      <w:r w:rsidR="006533B3">
        <w:rPr>
          <w:rFonts w:ascii="Georgia" w:hAnsi="Georgia"/>
          <w:lang w:val="en"/>
        </w:rPr>
        <w:t>;</w:t>
      </w:r>
    </w:p>
    <w:p w:rsidR="008A49D3" w:rsidRDefault="00D37943" w:rsidP="008A49D3">
      <w:pPr>
        <w:pStyle w:val="ListParagraph"/>
        <w:numPr>
          <w:ilvl w:val="0"/>
          <w:numId w:val="19"/>
        </w:numPr>
        <w:rPr>
          <w:rFonts w:ascii="Georgia" w:hAnsi="Georgia"/>
          <w:lang w:val="en"/>
        </w:rPr>
      </w:pPr>
      <w:r w:rsidRPr="008A49D3">
        <w:rPr>
          <w:rFonts w:ascii="Georgia" w:hAnsi="Georgia"/>
          <w:lang w:val="en"/>
        </w:rPr>
        <w:t>17/40: NA</w:t>
      </w:r>
      <w:r w:rsidR="006533B3">
        <w:rPr>
          <w:rFonts w:ascii="Georgia" w:hAnsi="Georgia"/>
          <w:lang w:val="en"/>
        </w:rPr>
        <w:t>.</w:t>
      </w:r>
    </w:p>
    <w:p w:rsidR="004D1D2B" w:rsidRDefault="004D1D2B" w:rsidP="004D1D2B">
      <w:pPr>
        <w:pStyle w:val="ListParagraph"/>
        <w:rPr>
          <w:rFonts w:ascii="Georgia" w:hAnsi="Georgia"/>
          <w:lang w:val="en"/>
        </w:rPr>
      </w:pPr>
    </w:p>
    <w:p w:rsidR="00D37943" w:rsidRPr="004D1D2B" w:rsidRDefault="004D1D2B" w:rsidP="004D1D2B">
      <w:pPr>
        <w:pStyle w:val="ListParagraph"/>
        <w:numPr>
          <w:ilvl w:val="0"/>
          <w:numId w:val="20"/>
        </w:numPr>
        <w:rPr>
          <w:rFonts w:ascii="Georgia" w:hAnsi="Georgia"/>
          <w:lang w:val="en"/>
        </w:rPr>
      </w:pPr>
      <w:r w:rsidRPr="004D1D2B">
        <w:rPr>
          <w:rFonts w:ascii="Georgia" w:hAnsi="Georgia"/>
          <w:lang w:val="en"/>
        </w:rPr>
        <w:t>15/40 (</w:t>
      </w:r>
      <w:r w:rsidR="00D37943" w:rsidRPr="004D1D2B">
        <w:rPr>
          <w:rFonts w:ascii="Georgia" w:hAnsi="Georgia"/>
          <w:lang w:val="en"/>
        </w:rPr>
        <w:t>38%</w:t>
      </w:r>
      <w:r w:rsidRPr="004D1D2B">
        <w:rPr>
          <w:rFonts w:ascii="Georgia" w:hAnsi="Georgia"/>
          <w:lang w:val="en"/>
        </w:rPr>
        <w:t>)</w:t>
      </w:r>
      <w:r w:rsidR="00D37943" w:rsidRPr="004D1D2B">
        <w:rPr>
          <w:rFonts w:ascii="Georgia" w:hAnsi="Georgia"/>
          <w:lang w:val="en"/>
        </w:rPr>
        <w:t xml:space="preserve"> find that the lighting in their homes is sufficient</w:t>
      </w:r>
    </w:p>
    <w:p w:rsidR="00771854" w:rsidRPr="00AB0361" w:rsidRDefault="00771854" w:rsidP="00771854">
      <w:pPr>
        <w:rPr>
          <w:rFonts w:ascii="Georgia" w:hAnsi="Georgia"/>
          <w:i/>
          <w:u w:val="single"/>
          <w:lang w:val="en"/>
        </w:rPr>
      </w:pPr>
      <w:r w:rsidRPr="00AB0361">
        <w:rPr>
          <w:rFonts w:ascii="Georgia" w:hAnsi="Georgia"/>
          <w:i/>
          <w:u w:val="single"/>
          <w:lang w:val="en"/>
        </w:rPr>
        <w:t>Activities of women in the village:</w:t>
      </w:r>
    </w:p>
    <w:p w:rsidR="00771854" w:rsidRPr="00771854" w:rsidRDefault="00771854" w:rsidP="00771854">
      <w:pPr>
        <w:pStyle w:val="ListParagraph"/>
        <w:numPr>
          <w:ilvl w:val="0"/>
          <w:numId w:val="15"/>
        </w:numPr>
        <w:rPr>
          <w:rFonts w:ascii="Georgia" w:hAnsi="Georgia"/>
          <w:lang w:val="en"/>
        </w:rPr>
      </w:pPr>
      <w:r w:rsidRPr="00771854">
        <w:rPr>
          <w:rFonts w:ascii="Georgia" w:hAnsi="Georgia"/>
          <w:lang w:val="en"/>
        </w:rPr>
        <w:t>25/40 cooks in general</w:t>
      </w:r>
      <w:r w:rsidR="00E672C3">
        <w:rPr>
          <w:rFonts w:ascii="Georgia" w:hAnsi="Georgia"/>
          <w:lang w:val="en"/>
        </w:rPr>
        <w:t>;</w:t>
      </w:r>
    </w:p>
    <w:p w:rsidR="00771854" w:rsidRPr="00771854" w:rsidRDefault="00771854" w:rsidP="00771854">
      <w:pPr>
        <w:pStyle w:val="ListParagraph"/>
        <w:numPr>
          <w:ilvl w:val="0"/>
          <w:numId w:val="15"/>
        </w:numPr>
        <w:rPr>
          <w:rFonts w:ascii="Georgia" w:hAnsi="Georgia"/>
          <w:lang w:val="en"/>
        </w:rPr>
      </w:pPr>
      <w:r w:rsidRPr="00771854">
        <w:rPr>
          <w:rFonts w:ascii="Georgia" w:hAnsi="Georgia"/>
          <w:lang w:val="en"/>
        </w:rPr>
        <w:t>15/40 are either small shops or sewing or crafts or other income generating activities</w:t>
      </w:r>
      <w:r w:rsidR="00E672C3">
        <w:rPr>
          <w:rFonts w:ascii="Georgia" w:hAnsi="Georgia"/>
          <w:lang w:val="en"/>
        </w:rPr>
        <w:t>;</w:t>
      </w:r>
    </w:p>
    <w:p w:rsidR="00771854" w:rsidRPr="00771854" w:rsidRDefault="00771854" w:rsidP="00771854">
      <w:pPr>
        <w:pStyle w:val="ListParagraph"/>
        <w:numPr>
          <w:ilvl w:val="0"/>
          <w:numId w:val="15"/>
        </w:numPr>
        <w:rPr>
          <w:rFonts w:ascii="Georgia" w:hAnsi="Georgia"/>
          <w:lang w:val="en"/>
        </w:rPr>
      </w:pPr>
      <w:r w:rsidRPr="00771854">
        <w:rPr>
          <w:rFonts w:ascii="Georgia" w:hAnsi="Georgia"/>
          <w:lang w:val="en"/>
        </w:rPr>
        <w:t>Women participate in the household expenses with their activities and offer on average, for those who work, 91</w:t>
      </w:r>
      <w:r w:rsidR="00891E2E">
        <w:rPr>
          <w:rFonts w:ascii="Georgia" w:hAnsi="Georgia"/>
          <w:lang w:val="en"/>
        </w:rPr>
        <w:t>,</w:t>
      </w:r>
      <w:r w:rsidRPr="00771854">
        <w:rPr>
          <w:rFonts w:ascii="Georgia" w:hAnsi="Georgia"/>
          <w:lang w:val="en"/>
        </w:rPr>
        <w:t xml:space="preserve">000 </w:t>
      </w:r>
      <w:proofErr w:type="spellStart"/>
      <w:r w:rsidRPr="00771854">
        <w:rPr>
          <w:rFonts w:ascii="Georgia" w:hAnsi="Georgia"/>
          <w:lang w:val="en"/>
        </w:rPr>
        <w:t>Ar</w:t>
      </w:r>
      <w:proofErr w:type="spellEnd"/>
      <w:r w:rsidRPr="00771854">
        <w:rPr>
          <w:rFonts w:ascii="Georgia" w:hAnsi="Georgia"/>
          <w:lang w:val="en"/>
        </w:rPr>
        <w:t xml:space="preserve"> / month</w:t>
      </w:r>
      <w:r w:rsidR="00E672C3">
        <w:rPr>
          <w:rFonts w:ascii="Georgia" w:hAnsi="Georgia"/>
          <w:lang w:val="en"/>
        </w:rPr>
        <w:t>;</w:t>
      </w:r>
    </w:p>
    <w:p w:rsidR="00771854" w:rsidRPr="00771854" w:rsidRDefault="00771854" w:rsidP="00771854">
      <w:pPr>
        <w:pStyle w:val="ListParagraph"/>
        <w:numPr>
          <w:ilvl w:val="0"/>
          <w:numId w:val="15"/>
        </w:numPr>
        <w:rPr>
          <w:rFonts w:ascii="Georgia" w:hAnsi="Georgia"/>
          <w:lang w:val="en"/>
        </w:rPr>
      </w:pPr>
      <w:r w:rsidRPr="00771854">
        <w:rPr>
          <w:rFonts w:ascii="Georgia" w:hAnsi="Georgia"/>
          <w:lang w:val="en"/>
        </w:rPr>
        <w:t>19/40 have confirmed that their means of drawing produces black smoke</w:t>
      </w:r>
      <w:r w:rsidR="00E672C3">
        <w:rPr>
          <w:rFonts w:ascii="Georgia" w:hAnsi="Georgia"/>
          <w:lang w:val="en"/>
        </w:rPr>
        <w:t>;</w:t>
      </w:r>
    </w:p>
    <w:p w:rsidR="00771854" w:rsidRPr="00771854" w:rsidRDefault="00771854" w:rsidP="00771854">
      <w:pPr>
        <w:pStyle w:val="ListParagraph"/>
        <w:numPr>
          <w:ilvl w:val="0"/>
          <w:numId w:val="15"/>
        </w:numPr>
        <w:rPr>
          <w:rFonts w:ascii="Georgia" w:hAnsi="Georgia"/>
          <w:lang w:val="en"/>
        </w:rPr>
      </w:pPr>
      <w:r w:rsidRPr="00771854">
        <w:rPr>
          <w:rFonts w:ascii="Georgia" w:hAnsi="Georgia"/>
          <w:lang w:val="en"/>
        </w:rPr>
        <w:t>19/40 households also claim that the health problem that affects their family more is the h</w:t>
      </w:r>
      <w:r w:rsidR="00BC6F00">
        <w:rPr>
          <w:rFonts w:ascii="Georgia" w:hAnsi="Georgia"/>
          <w:lang w:val="en"/>
        </w:rPr>
        <w:t xml:space="preserve">ealth of their eyes; 04/40 said </w:t>
      </w:r>
      <w:r w:rsidR="00E672C3">
        <w:rPr>
          <w:rFonts w:ascii="Georgia" w:hAnsi="Georgia"/>
          <w:lang w:val="en"/>
        </w:rPr>
        <w:t>that it is respiratory disease;</w:t>
      </w:r>
    </w:p>
    <w:p w:rsidR="00771854" w:rsidRPr="00771854" w:rsidRDefault="00771854" w:rsidP="00771854">
      <w:pPr>
        <w:pStyle w:val="ListParagraph"/>
        <w:numPr>
          <w:ilvl w:val="0"/>
          <w:numId w:val="15"/>
        </w:numPr>
        <w:rPr>
          <w:rFonts w:ascii="Georgia" w:hAnsi="Georgia"/>
          <w:lang w:val="en"/>
        </w:rPr>
      </w:pPr>
      <w:r w:rsidRPr="00771854">
        <w:rPr>
          <w:rFonts w:ascii="Georgia" w:hAnsi="Georgia"/>
          <w:lang w:val="en"/>
        </w:rPr>
        <w:t>All confirmed that the most common disea</w:t>
      </w:r>
      <w:r w:rsidR="00E672C3">
        <w:rPr>
          <w:rFonts w:ascii="Georgia" w:hAnsi="Georgia"/>
          <w:lang w:val="en"/>
        </w:rPr>
        <w:t>ses are coughs, colds and fever;</w:t>
      </w:r>
    </w:p>
    <w:p w:rsidR="00771854" w:rsidRPr="00771854" w:rsidRDefault="00771854" w:rsidP="00771854">
      <w:pPr>
        <w:pStyle w:val="ListParagraph"/>
        <w:numPr>
          <w:ilvl w:val="0"/>
          <w:numId w:val="15"/>
        </w:numPr>
        <w:rPr>
          <w:rFonts w:ascii="Georgia" w:hAnsi="Georgia"/>
          <w:lang w:val="en"/>
        </w:rPr>
      </w:pPr>
      <w:r w:rsidRPr="00771854">
        <w:rPr>
          <w:rFonts w:ascii="Georgia" w:hAnsi="Georgia"/>
          <w:lang w:val="en"/>
        </w:rPr>
        <w:t xml:space="preserve">There have already been four cases of house fire. The fires were all caused by candles through mishandling and because the houses are largely </w:t>
      </w:r>
      <w:r w:rsidRPr="00771854">
        <w:rPr>
          <w:rStyle w:val="shorttext"/>
          <w:rFonts w:ascii="Georgia" w:hAnsi="Georgia"/>
          <w:lang w:val="en"/>
        </w:rPr>
        <w:t>made of “</w:t>
      </w:r>
      <w:proofErr w:type="spellStart"/>
      <w:r w:rsidRPr="00771854">
        <w:rPr>
          <w:rStyle w:val="shorttext"/>
          <w:rFonts w:ascii="Georgia" w:hAnsi="Georgia"/>
          <w:lang w:val="en"/>
        </w:rPr>
        <w:t>vondro</w:t>
      </w:r>
      <w:proofErr w:type="spellEnd"/>
      <w:r w:rsidRPr="00771854">
        <w:rPr>
          <w:rStyle w:val="shorttext"/>
          <w:rFonts w:ascii="Georgia" w:hAnsi="Georgia"/>
          <w:lang w:val="en"/>
        </w:rPr>
        <w:t xml:space="preserve">” (plant) and </w:t>
      </w:r>
      <w:r w:rsidRPr="00771854">
        <w:rPr>
          <w:rFonts w:ascii="Georgia" w:hAnsi="Georgia"/>
          <w:lang w:val="en"/>
        </w:rPr>
        <w:t>easily inflammable when the</w:t>
      </w:r>
      <w:r w:rsidR="00E672C3">
        <w:rPr>
          <w:rFonts w:ascii="Georgia" w:hAnsi="Georgia"/>
          <w:lang w:val="en"/>
        </w:rPr>
        <w:t>y are dry;</w:t>
      </w:r>
    </w:p>
    <w:p w:rsidR="00771854" w:rsidRPr="00771854" w:rsidRDefault="00771854" w:rsidP="00771854">
      <w:pPr>
        <w:pStyle w:val="ListParagraph"/>
        <w:numPr>
          <w:ilvl w:val="0"/>
          <w:numId w:val="15"/>
        </w:numPr>
        <w:rPr>
          <w:rFonts w:ascii="Georgia" w:hAnsi="Georgia"/>
          <w:lang w:val="en"/>
        </w:rPr>
      </w:pPr>
      <w:r w:rsidRPr="00771854">
        <w:rPr>
          <w:rFonts w:ascii="Georgia" w:hAnsi="Georgia"/>
          <w:lang w:val="en"/>
        </w:rPr>
        <w:t>None of the households have a bank account</w:t>
      </w:r>
      <w:r w:rsidR="00E672C3">
        <w:rPr>
          <w:rFonts w:ascii="Georgia" w:hAnsi="Georgia"/>
          <w:lang w:val="en"/>
        </w:rPr>
        <w:t>;</w:t>
      </w:r>
    </w:p>
    <w:p w:rsidR="00771854" w:rsidRPr="00771854" w:rsidRDefault="00771854" w:rsidP="00771854">
      <w:pPr>
        <w:pStyle w:val="ListParagraph"/>
        <w:numPr>
          <w:ilvl w:val="0"/>
          <w:numId w:val="15"/>
        </w:numPr>
        <w:rPr>
          <w:rFonts w:ascii="Georgia" w:hAnsi="Georgia"/>
          <w:lang w:val="en"/>
        </w:rPr>
      </w:pPr>
      <w:r w:rsidRPr="00771854">
        <w:rPr>
          <w:rFonts w:ascii="Georgia" w:hAnsi="Georgia"/>
          <w:lang w:val="en"/>
        </w:rPr>
        <w:t xml:space="preserve">20/40, </w:t>
      </w:r>
      <w:proofErr w:type="spellStart"/>
      <w:r w:rsidRPr="00771854">
        <w:rPr>
          <w:rFonts w:ascii="Georgia" w:hAnsi="Georgia"/>
          <w:lang w:val="en"/>
        </w:rPr>
        <w:t>ie</w:t>
      </w:r>
      <w:proofErr w:type="spellEnd"/>
      <w:r w:rsidRPr="00771854">
        <w:rPr>
          <w:rFonts w:ascii="Georgia" w:hAnsi="Georgia"/>
          <w:lang w:val="en"/>
        </w:rPr>
        <w:t xml:space="preserve"> 50% of women in households according to respondents feel insecure during the night</w:t>
      </w:r>
      <w:r w:rsidR="00E672C3">
        <w:rPr>
          <w:rFonts w:ascii="Georgia" w:hAnsi="Georgia"/>
          <w:lang w:val="en"/>
        </w:rPr>
        <w:t>.</w:t>
      </w:r>
    </w:p>
    <w:p w:rsidR="00771854" w:rsidRPr="00AB0361" w:rsidRDefault="00771854" w:rsidP="00771854">
      <w:pPr>
        <w:rPr>
          <w:rFonts w:ascii="Georgia" w:hAnsi="Georgia"/>
          <w:i/>
          <w:u w:val="single"/>
          <w:lang w:val="en"/>
        </w:rPr>
      </w:pPr>
      <w:r w:rsidRPr="00AB0361">
        <w:rPr>
          <w:rFonts w:ascii="Georgia" w:hAnsi="Georgia"/>
          <w:i/>
          <w:u w:val="single"/>
          <w:lang w:val="en"/>
        </w:rPr>
        <w:t xml:space="preserve">Group </w:t>
      </w:r>
      <w:r w:rsidR="008A0420" w:rsidRPr="00AB0361">
        <w:rPr>
          <w:rFonts w:ascii="Georgia" w:hAnsi="Georgia"/>
          <w:i/>
          <w:u w:val="single"/>
          <w:lang w:val="en"/>
        </w:rPr>
        <w:t>membership:</w:t>
      </w:r>
    </w:p>
    <w:p w:rsidR="00771854" w:rsidRPr="00771854" w:rsidRDefault="00771854" w:rsidP="00771854">
      <w:pPr>
        <w:pStyle w:val="ListParagraph"/>
        <w:numPr>
          <w:ilvl w:val="0"/>
          <w:numId w:val="16"/>
        </w:numPr>
        <w:rPr>
          <w:rFonts w:ascii="Georgia" w:hAnsi="Georgia"/>
          <w:lang w:val="en"/>
        </w:rPr>
      </w:pPr>
      <w:r w:rsidRPr="00771854">
        <w:rPr>
          <w:rFonts w:ascii="Georgia" w:hAnsi="Georgia"/>
          <w:lang w:val="en"/>
        </w:rPr>
        <w:t>10/40 are members of fishermen's cooperatives</w:t>
      </w:r>
      <w:r w:rsidR="009B570D">
        <w:rPr>
          <w:rFonts w:ascii="Georgia" w:hAnsi="Georgia"/>
          <w:lang w:val="en"/>
        </w:rPr>
        <w:t>;</w:t>
      </w:r>
    </w:p>
    <w:p w:rsidR="00771854" w:rsidRPr="00771854" w:rsidRDefault="00771854" w:rsidP="00771854">
      <w:pPr>
        <w:pStyle w:val="ListParagraph"/>
        <w:numPr>
          <w:ilvl w:val="0"/>
          <w:numId w:val="16"/>
        </w:numPr>
        <w:rPr>
          <w:rFonts w:ascii="Georgia" w:hAnsi="Georgia"/>
          <w:lang w:val="en"/>
        </w:rPr>
      </w:pPr>
      <w:r w:rsidRPr="00771854">
        <w:rPr>
          <w:rFonts w:ascii="Georgia" w:hAnsi="Georgia"/>
          <w:lang w:val="en"/>
        </w:rPr>
        <w:t xml:space="preserve"> 3/40 are in an association of young fishermen</w:t>
      </w:r>
      <w:r w:rsidR="009B570D">
        <w:rPr>
          <w:rFonts w:ascii="Georgia" w:hAnsi="Georgia"/>
          <w:lang w:val="en"/>
        </w:rPr>
        <w:t>;</w:t>
      </w:r>
    </w:p>
    <w:p w:rsidR="00771854" w:rsidRPr="00771854" w:rsidRDefault="00771854" w:rsidP="00771854">
      <w:pPr>
        <w:pStyle w:val="ListParagraph"/>
        <w:numPr>
          <w:ilvl w:val="0"/>
          <w:numId w:val="16"/>
        </w:numPr>
        <w:rPr>
          <w:rFonts w:ascii="Georgia" w:hAnsi="Georgia"/>
          <w:lang w:val="en"/>
        </w:rPr>
      </w:pPr>
      <w:r w:rsidRPr="00771854">
        <w:rPr>
          <w:rFonts w:ascii="Georgia" w:hAnsi="Georgia"/>
          <w:lang w:val="en"/>
        </w:rPr>
        <w:t>10/40 in a religious association</w:t>
      </w:r>
      <w:r w:rsidR="00932850">
        <w:rPr>
          <w:rFonts w:ascii="Georgia" w:hAnsi="Georgia"/>
          <w:lang w:val="en"/>
        </w:rPr>
        <w:t>;</w:t>
      </w:r>
      <w:r w:rsidRPr="00771854">
        <w:rPr>
          <w:rFonts w:ascii="Georgia" w:hAnsi="Georgia"/>
          <w:lang w:val="en"/>
        </w:rPr>
        <w:t xml:space="preserve"> and</w:t>
      </w:r>
    </w:p>
    <w:p w:rsidR="00771854" w:rsidRPr="00771854" w:rsidRDefault="004D1D2B" w:rsidP="00771854">
      <w:pPr>
        <w:pStyle w:val="ListParagraph"/>
        <w:numPr>
          <w:ilvl w:val="0"/>
          <w:numId w:val="16"/>
        </w:numPr>
        <w:rPr>
          <w:rFonts w:ascii="Georgia" w:hAnsi="Georgia"/>
          <w:lang w:val="en"/>
        </w:rPr>
      </w:pPr>
      <w:r>
        <w:rPr>
          <w:rFonts w:ascii="Georgia" w:hAnsi="Georgia"/>
          <w:lang w:val="en"/>
        </w:rPr>
        <w:t>2/40 in a youth</w:t>
      </w:r>
      <w:r w:rsidR="00771854" w:rsidRPr="00771854">
        <w:rPr>
          <w:rFonts w:ascii="Georgia" w:hAnsi="Georgia"/>
          <w:lang w:val="en"/>
        </w:rPr>
        <w:t xml:space="preserve"> association</w:t>
      </w:r>
      <w:r w:rsidR="009B570D">
        <w:rPr>
          <w:rFonts w:ascii="Georgia" w:hAnsi="Georgia"/>
          <w:lang w:val="en"/>
        </w:rPr>
        <w:t>.</w:t>
      </w:r>
    </w:p>
    <w:p w:rsidR="00771854" w:rsidRPr="008A0420" w:rsidRDefault="00856DEE" w:rsidP="00771854">
      <w:pPr>
        <w:rPr>
          <w:rFonts w:ascii="Georgia" w:hAnsi="Georgia"/>
          <w:i/>
          <w:u w:val="single"/>
          <w:lang w:val="en"/>
        </w:rPr>
      </w:pPr>
      <w:bookmarkStart w:id="21" w:name="_GoBack"/>
      <w:bookmarkEnd w:id="21"/>
      <w:r>
        <w:rPr>
          <w:rFonts w:ascii="Georgia" w:hAnsi="Georgia"/>
          <w:i/>
          <w:u w:val="single"/>
          <w:lang w:val="en"/>
        </w:rPr>
        <w:t xml:space="preserve">Decision making in the </w:t>
      </w:r>
      <w:r w:rsidR="00771854" w:rsidRPr="008A0420">
        <w:rPr>
          <w:rFonts w:ascii="Georgia" w:hAnsi="Georgia"/>
          <w:i/>
          <w:u w:val="single"/>
          <w:lang w:val="en"/>
        </w:rPr>
        <w:t xml:space="preserve"> households:</w:t>
      </w:r>
    </w:p>
    <w:p w:rsidR="00771854" w:rsidRPr="00771854" w:rsidRDefault="00771854" w:rsidP="00771854">
      <w:pPr>
        <w:pStyle w:val="ListParagraph"/>
        <w:numPr>
          <w:ilvl w:val="0"/>
          <w:numId w:val="11"/>
        </w:numPr>
        <w:rPr>
          <w:rFonts w:ascii="Georgia" w:hAnsi="Georgia"/>
          <w:lang w:val="en"/>
        </w:rPr>
      </w:pPr>
      <w:r w:rsidRPr="00771854">
        <w:rPr>
          <w:rFonts w:ascii="Georgia" w:hAnsi="Georgia"/>
          <w:lang w:val="en"/>
        </w:rPr>
        <w:t>30/40 affirm that women parti</w:t>
      </w:r>
      <w:r w:rsidR="004D1D2B">
        <w:rPr>
          <w:rFonts w:ascii="Georgia" w:hAnsi="Georgia"/>
          <w:lang w:val="en"/>
        </w:rPr>
        <w:t>cipate in household decision making</w:t>
      </w:r>
    </w:p>
    <w:p w:rsidR="00771854" w:rsidRPr="00771854" w:rsidRDefault="00771854" w:rsidP="00771854">
      <w:pPr>
        <w:pStyle w:val="ListParagraph"/>
        <w:numPr>
          <w:ilvl w:val="0"/>
          <w:numId w:val="11"/>
        </w:numPr>
        <w:rPr>
          <w:rFonts w:ascii="Georgia" w:hAnsi="Georgia"/>
          <w:lang w:val="en"/>
        </w:rPr>
      </w:pPr>
      <w:r w:rsidRPr="00771854">
        <w:rPr>
          <w:rFonts w:ascii="Georgia" w:hAnsi="Georgia"/>
          <w:lang w:val="en"/>
        </w:rPr>
        <w:t xml:space="preserve">34/40 </w:t>
      </w:r>
      <w:r w:rsidR="00B9496E">
        <w:rPr>
          <w:rFonts w:ascii="Georgia" w:hAnsi="Georgia"/>
          <w:lang w:val="en"/>
        </w:rPr>
        <w:t xml:space="preserve">told </w:t>
      </w:r>
      <w:r w:rsidRPr="00771854">
        <w:rPr>
          <w:rFonts w:ascii="Georgia" w:hAnsi="Georgia"/>
          <w:lang w:val="en"/>
        </w:rPr>
        <w:t xml:space="preserve"> that they make important decisions together in their households</w:t>
      </w:r>
    </w:p>
    <w:p w:rsidR="00771854" w:rsidRPr="00771854" w:rsidRDefault="004D1D2B" w:rsidP="00771854">
      <w:pPr>
        <w:pStyle w:val="ListParagraph"/>
        <w:numPr>
          <w:ilvl w:val="0"/>
          <w:numId w:val="11"/>
        </w:numPr>
        <w:rPr>
          <w:rFonts w:ascii="Georgia" w:hAnsi="Georgia"/>
          <w:lang w:val="en"/>
        </w:rPr>
      </w:pPr>
      <w:r>
        <w:rPr>
          <w:rFonts w:ascii="Georgia" w:hAnsi="Georgia"/>
          <w:lang w:val="en"/>
        </w:rPr>
        <w:t>04/40 confirm</w:t>
      </w:r>
      <w:r w:rsidR="00771854" w:rsidRPr="00771854">
        <w:rPr>
          <w:rFonts w:ascii="Georgia" w:hAnsi="Georgia"/>
          <w:lang w:val="en"/>
        </w:rPr>
        <w:t xml:space="preserve"> that it is the mother who makes important decisions in their households</w:t>
      </w:r>
    </w:p>
    <w:p w:rsidR="00E247F2" w:rsidRPr="00E247F2" w:rsidRDefault="00BD2693" w:rsidP="00771854">
      <w:pPr>
        <w:pStyle w:val="ListParagraph"/>
        <w:numPr>
          <w:ilvl w:val="0"/>
          <w:numId w:val="11"/>
        </w:numPr>
        <w:rPr>
          <w:rFonts w:ascii="Georgia" w:hAnsi="Georgia"/>
          <w:i/>
          <w:u w:val="single"/>
          <w:lang w:val="en"/>
        </w:rPr>
      </w:pPr>
      <w:r>
        <w:rPr>
          <w:rFonts w:ascii="Georgia" w:hAnsi="Georgia"/>
          <w:lang w:val="en"/>
        </w:rPr>
        <w:lastRenderedPageBreak/>
        <w:t xml:space="preserve">02/40 </w:t>
      </w:r>
      <w:proofErr w:type="gramStart"/>
      <w:r>
        <w:rPr>
          <w:rFonts w:ascii="Georgia" w:hAnsi="Georgia"/>
          <w:lang w:val="en"/>
        </w:rPr>
        <w:t>say</w:t>
      </w:r>
      <w:proofErr w:type="gramEnd"/>
      <w:r>
        <w:rPr>
          <w:rFonts w:ascii="Georgia" w:hAnsi="Georgia"/>
          <w:lang w:val="en"/>
        </w:rPr>
        <w:t xml:space="preserve"> </w:t>
      </w:r>
      <w:r w:rsidR="00771854" w:rsidRPr="00E247F2">
        <w:rPr>
          <w:rFonts w:ascii="Georgia" w:hAnsi="Georgia"/>
          <w:lang w:val="en"/>
        </w:rPr>
        <w:t>that it is the father of the family alone who makes the important</w:t>
      </w:r>
      <w:r w:rsidR="00E247F2">
        <w:rPr>
          <w:rFonts w:ascii="Georgia" w:hAnsi="Georgia"/>
          <w:lang w:val="en"/>
        </w:rPr>
        <w:t xml:space="preserve"> decisions in their households.</w:t>
      </w:r>
    </w:p>
    <w:p w:rsidR="00771854" w:rsidRPr="00E247F2" w:rsidRDefault="00771854" w:rsidP="00E247F2">
      <w:pPr>
        <w:rPr>
          <w:rFonts w:ascii="Georgia" w:hAnsi="Georgia"/>
          <w:i/>
          <w:u w:val="single"/>
          <w:lang w:val="en"/>
        </w:rPr>
      </w:pPr>
      <w:r w:rsidRPr="00E247F2">
        <w:rPr>
          <w:rFonts w:ascii="Georgia" w:hAnsi="Georgia"/>
          <w:i/>
          <w:u w:val="single"/>
          <w:lang w:val="en"/>
        </w:rPr>
        <w:t>Technology:</w:t>
      </w:r>
    </w:p>
    <w:p w:rsidR="00771854" w:rsidRPr="00771854" w:rsidRDefault="00530974" w:rsidP="00771854">
      <w:pPr>
        <w:pStyle w:val="ListParagraph"/>
        <w:numPr>
          <w:ilvl w:val="0"/>
          <w:numId w:val="12"/>
        </w:numPr>
        <w:rPr>
          <w:rFonts w:ascii="Georgia" w:hAnsi="Georgia"/>
          <w:lang w:val="en"/>
        </w:rPr>
      </w:pPr>
      <w:r>
        <w:rPr>
          <w:rFonts w:ascii="Georgia" w:hAnsi="Georgia"/>
          <w:lang w:val="en"/>
        </w:rPr>
        <w:t xml:space="preserve">38/40 </w:t>
      </w:r>
      <w:r w:rsidR="00771854" w:rsidRPr="00771854">
        <w:rPr>
          <w:rFonts w:ascii="Georgia" w:hAnsi="Georgia"/>
          <w:lang w:val="en"/>
        </w:rPr>
        <w:t xml:space="preserve"> </w:t>
      </w:r>
      <w:r>
        <w:rPr>
          <w:rFonts w:ascii="Georgia" w:hAnsi="Georgia"/>
          <w:lang w:val="en"/>
        </w:rPr>
        <w:t>(</w:t>
      </w:r>
      <w:r w:rsidR="00771854" w:rsidRPr="00771854">
        <w:rPr>
          <w:rFonts w:ascii="Georgia" w:hAnsi="Georgia"/>
          <w:lang w:val="en"/>
        </w:rPr>
        <w:t>95%</w:t>
      </w:r>
      <w:r>
        <w:rPr>
          <w:rFonts w:ascii="Georgia" w:hAnsi="Georgia"/>
          <w:lang w:val="en"/>
        </w:rPr>
        <w:t>)</w:t>
      </w:r>
      <w:r w:rsidR="00771854" w:rsidRPr="00771854">
        <w:rPr>
          <w:rFonts w:ascii="Georgia" w:hAnsi="Georgia"/>
          <w:lang w:val="en"/>
        </w:rPr>
        <w:t xml:space="preserve"> of households have a mobile phone</w:t>
      </w:r>
    </w:p>
    <w:p w:rsidR="00771854" w:rsidRPr="00771854" w:rsidRDefault="00771854" w:rsidP="00771854">
      <w:pPr>
        <w:pStyle w:val="ListParagraph"/>
        <w:numPr>
          <w:ilvl w:val="0"/>
          <w:numId w:val="12"/>
        </w:numPr>
        <w:rPr>
          <w:rFonts w:ascii="Georgia" w:hAnsi="Georgia"/>
          <w:lang w:val="en"/>
        </w:rPr>
      </w:pPr>
      <w:r w:rsidRPr="00771854">
        <w:rPr>
          <w:rFonts w:ascii="Georgia" w:hAnsi="Georgia"/>
          <w:lang w:val="en"/>
        </w:rPr>
        <w:t>34/40 or 67% charge their mobile phones in local shops</w:t>
      </w:r>
    </w:p>
    <w:p w:rsidR="00771854" w:rsidRPr="00771854" w:rsidRDefault="00771854" w:rsidP="00771854">
      <w:pPr>
        <w:pStyle w:val="ListParagraph"/>
        <w:numPr>
          <w:ilvl w:val="0"/>
          <w:numId w:val="12"/>
        </w:numPr>
        <w:rPr>
          <w:rFonts w:ascii="Georgia" w:hAnsi="Georgia"/>
          <w:lang w:val="en"/>
        </w:rPr>
      </w:pPr>
      <w:r w:rsidRPr="00771854">
        <w:rPr>
          <w:rFonts w:ascii="Georgia" w:hAnsi="Georgia"/>
          <w:lang w:val="en"/>
        </w:rPr>
        <w:t xml:space="preserve"> 04/40 have their own solar panel and</w:t>
      </w:r>
    </w:p>
    <w:p w:rsidR="00771854" w:rsidRPr="00771854" w:rsidRDefault="00771854" w:rsidP="00771854">
      <w:pPr>
        <w:pStyle w:val="ListParagraph"/>
        <w:numPr>
          <w:ilvl w:val="0"/>
          <w:numId w:val="12"/>
        </w:numPr>
        <w:rPr>
          <w:rFonts w:ascii="Georgia" w:hAnsi="Georgia"/>
          <w:lang w:val="en"/>
        </w:rPr>
      </w:pPr>
      <w:r w:rsidRPr="00771854">
        <w:rPr>
          <w:rFonts w:ascii="Georgia" w:hAnsi="Georgia"/>
          <w:lang w:val="en"/>
        </w:rPr>
        <w:t>The price for charging a phone is on average 300Ar</w:t>
      </w:r>
    </w:p>
    <w:p w:rsidR="00771854" w:rsidRPr="00F8485D" w:rsidRDefault="00771854" w:rsidP="00771854">
      <w:pPr>
        <w:rPr>
          <w:rFonts w:ascii="Georgia" w:hAnsi="Georgia"/>
          <w:i/>
          <w:u w:val="single"/>
          <w:lang w:val="en"/>
        </w:rPr>
      </w:pPr>
      <w:r w:rsidRPr="00F8485D">
        <w:rPr>
          <w:rFonts w:ascii="Georgia" w:hAnsi="Georgia"/>
          <w:i/>
          <w:u w:val="single"/>
          <w:lang w:val="en"/>
        </w:rPr>
        <w:t>WWF specific issues</w:t>
      </w:r>
    </w:p>
    <w:p w:rsidR="00771854" w:rsidRPr="00771854" w:rsidRDefault="00771854" w:rsidP="00771854">
      <w:pPr>
        <w:pStyle w:val="ListParagraph"/>
        <w:numPr>
          <w:ilvl w:val="0"/>
          <w:numId w:val="13"/>
        </w:numPr>
        <w:rPr>
          <w:rFonts w:ascii="Georgia" w:hAnsi="Georgia"/>
          <w:lang w:val="en"/>
        </w:rPr>
      </w:pPr>
      <w:r w:rsidRPr="00771854">
        <w:rPr>
          <w:rFonts w:ascii="Georgia" w:hAnsi="Georgia"/>
          <w:lang w:val="en"/>
        </w:rPr>
        <w:t>The elements most dependent on communities are:</w:t>
      </w:r>
    </w:p>
    <w:p w:rsidR="00771854" w:rsidRPr="00771854" w:rsidRDefault="00771854" w:rsidP="00771854">
      <w:pPr>
        <w:pStyle w:val="ListParagraph"/>
        <w:numPr>
          <w:ilvl w:val="1"/>
          <w:numId w:val="14"/>
        </w:numPr>
        <w:rPr>
          <w:rFonts w:ascii="Georgia" w:hAnsi="Georgia"/>
          <w:lang w:val="en"/>
        </w:rPr>
      </w:pPr>
      <w:r w:rsidRPr="00771854">
        <w:rPr>
          <w:rFonts w:ascii="Georgia" w:hAnsi="Georgia"/>
          <w:lang w:val="en"/>
        </w:rPr>
        <w:t>Water</w:t>
      </w:r>
    </w:p>
    <w:p w:rsidR="00771854" w:rsidRPr="00771854" w:rsidRDefault="00771854" w:rsidP="00771854">
      <w:pPr>
        <w:pStyle w:val="ListParagraph"/>
        <w:numPr>
          <w:ilvl w:val="1"/>
          <w:numId w:val="14"/>
        </w:numPr>
        <w:rPr>
          <w:rFonts w:ascii="Georgia" w:hAnsi="Georgia"/>
          <w:lang w:val="en"/>
        </w:rPr>
      </w:pPr>
      <w:r w:rsidRPr="00771854">
        <w:rPr>
          <w:rFonts w:ascii="Georgia" w:hAnsi="Georgia"/>
          <w:lang w:val="en"/>
        </w:rPr>
        <w:t>The soil</w:t>
      </w:r>
    </w:p>
    <w:p w:rsidR="00771854" w:rsidRPr="00771854" w:rsidRDefault="00771854" w:rsidP="00771854">
      <w:pPr>
        <w:pStyle w:val="ListParagraph"/>
        <w:numPr>
          <w:ilvl w:val="0"/>
          <w:numId w:val="13"/>
        </w:numPr>
        <w:rPr>
          <w:rFonts w:ascii="Georgia" w:hAnsi="Georgia"/>
          <w:lang w:val="en"/>
        </w:rPr>
      </w:pPr>
      <w:r w:rsidRPr="00771854">
        <w:rPr>
          <w:rFonts w:ascii="Georgia" w:hAnsi="Georgia"/>
          <w:lang w:val="en"/>
        </w:rPr>
        <w:t>The whole also highlighted the importance of mangroves</w:t>
      </w:r>
    </w:p>
    <w:p w:rsidR="008F47E4" w:rsidRPr="00771854" w:rsidRDefault="008F47E4" w:rsidP="00771854">
      <w:pPr>
        <w:jc w:val="both"/>
        <w:rPr>
          <w:rFonts w:ascii="Georgia" w:hAnsi="Georgia"/>
          <w:lang w:val="en"/>
        </w:rPr>
      </w:pPr>
      <w:r w:rsidRPr="00771854">
        <w:rPr>
          <w:rFonts w:ascii="Georgia" w:hAnsi="Georgia"/>
          <w:lang w:val="en"/>
        </w:rPr>
        <w:t>The majority of the inquiries find the state of health or the situation of the degraded natural resources while their means of subsistence depend entirely on these resources. Thus, the behaviors they adopted are the reforestation and ampl</w:t>
      </w:r>
      <w:r w:rsidR="003F4F2D">
        <w:rPr>
          <w:rFonts w:ascii="Georgia" w:hAnsi="Georgia"/>
          <w:lang w:val="en"/>
        </w:rPr>
        <w:t>ifi</w:t>
      </w:r>
      <w:r w:rsidRPr="00771854">
        <w:rPr>
          <w:rFonts w:ascii="Georgia" w:hAnsi="Georgia"/>
          <w:lang w:val="en"/>
        </w:rPr>
        <w:t>cation of local laws (DINA) for the protection of natural resources.</w:t>
      </w:r>
    </w:p>
    <w:p w:rsidR="008F47E4" w:rsidRPr="00771854" w:rsidRDefault="008F47E4" w:rsidP="00771854">
      <w:pPr>
        <w:pStyle w:val="ListParagraph"/>
        <w:numPr>
          <w:ilvl w:val="0"/>
          <w:numId w:val="10"/>
        </w:numPr>
        <w:jc w:val="both"/>
        <w:rPr>
          <w:rFonts w:ascii="Georgia" w:hAnsi="Georgia"/>
          <w:lang w:val="en"/>
        </w:rPr>
      </w:pPr>
      <w:r w:rsidRPr="00771854">
        <w:rPr>
          <w:rFonts w:ascii="Georgia" w:hAnsi="Georgia"/>
          <w:lang w:val="en"/>
        </w:rPr>
        <w:t>100% of respondents know of the existence of local CBNRM and confirm that its role is to protect mangroves</w:t>
      </w:r>
    </w:p>
    <w:p w:rsidR="008F47E4" w:rsidRPr="00771854" w:rsidRDefault="008F47E4" w:rsidP="00771854">
      <w:pPr>
        <w:pStyle w:val="ListParagraph"/>
        <w:numPr>
          <w:ilvl w:val="0"/>
          <w:numId w:val="10"/>
        </w:numPr>
        <w:jc w:val="both"/>
        <w:rPr>
          <w:rFonts w:ascii="Georgia" w:hAnsi="Georgia"/>
          <w:lang w:val="en"/>
        </w:rPr>
      </w:pPr>
      <w:r w:rsidRPr="00771854">
        <w:rPr>
          <w:rFonts w:ascii="Georgia" w:hAnsi="Georgia"/>
          <w:lang w:val="en"/>
        </w:rPr>
        <w:t>32/40 are members of COBA</w:t>
      </w:r>
    </w:p>
    <w:p w:rsidR="008F47E4" w:rsidRPr="00771854" w:rsidRDefault="008F47E4" w:rsidP="00771854">
      <w:pPr>
        <w:pStyle w:val="ListParagraph"/>
        <w:numPr>
          <w:ilvl w:val="0"/>
          <w:numId w:val="10"/>
        </w:numPr>
        <w:jc w:val="both"/>
        <w:rPr>
          <w:rFonts w:ascii="Georgia" w:hAnsi="Georgia"/>
          <w:lang w:val="en"/>
        </w:rPr>
      </w:pPr>
      <w:r w:rsidRPr="00771854">
        <w:rPr>
          <w:rFonts w:ascii="Georgia" w:hAnsi="Georgia"/>
          <w:lang w:val="en"/>
        </w:rPr>
        <w:t>What is positive about their contribution to the CBNRM is to be able to participate in conservation activities and to</w:t>
      </w:r>
      <w:r w:rsidR="004D1D2B">
        <w:rPr>
          <w:rFonts w:ascii="Georgia" w:hAnsi="Georgia"/>
          <w:lang w:val="en"/>
        </w:rPr>
        <w:t xml:space="preserve"> be able to follow up the rela</w:t>
      </w:r>
      <w:r w:rsidRPr="00771854">
        <w:rPr>
          <w:rFonts w:ascii="Georgia" w:hAnsi="Georgia"/>
          <w:lang w:val="en"/>
        </w:rPr>
        <w:t>tions in their village and also in the village.</w:t>
      </w:r>
    </w:p>
    <w:p w:rsidR="008F47E4" w:rsidRPr="00771854" w:rsidRDefault="008F47E4" w:rsidP="00771854">
      <w:pPr>
        <w:pStyle w:val="ListParagraph"/>
        <w:numPr>
          <w:ilvl w:val="0"/>
          <w:numId w:val="10"/>
        </w:numPr>
        <w:jc w:val="both"/>
        <w:rPr>
          <w:rFonts w:ascii="Georgia" w:hAnsi="Georgia"/>
          <w:lang w:val="en"/>
        </w:rPr>
      </w:pPr>
      <w:r w:rsidRPr="00771854">
        <w:rPr>
          <w:rFonts w:ascii="Georgia" w:hAnsi="Georgia"/>
          <w:lang w:val="en"/>
        </w:rPr>
        <w:t>What needs to be improved within CBNRM is that each of them must take their responsibility, there must be more sharing of knowledge and transparency. And that all members must participate in CBNRM activities.</w:t>
      </w:r>
    </w:p>
    <w:p w:rsidR="004D1D2B" w:rsidRPr="004D1D2B" w:rsidRDefault="008F47E4" w:rsidP="004D1D2B">
      <w:pPr>
        <w:pStyle w:val="Heading1"/>
        <w:numPr>
          <w:ilvl w:val="0"/>
          <w:numId w:val="7"/>
        </w:numPr>
        <w:rPr>
          <w:rFonts w:ascii="Georgia" w:hAnsi="Georgia"/>
          <w:color w:val="auto"/>
          <w:lang w:val="en"/>
        </w:rPr>
      </w:pPr>
      <w:bookmarkStart w:id="22" w:name="_Toc504987287"/>
      <w:r w:rsidRPr="004D1D2B">
        <w:rPr>
          <w:rFonts w:ascii="Georgia" w:hAnsi="Georgia"/>
          <w:color w:val="auto"/>
          <w:lang w:val="en"/>
        </w:rPr>
        <w:t>CONCLUSION</w:t>
      </w:r>
      <w:bookmarkEnd w:id="22"/>
    </w:p>
    <w:p w:rsidR="00334583" w:rsidRPr="00B90867" w:rsidRDefault="008F47E4" w:rsidP="003360B2">
      <w:pPr>
        <w:jc w:val="both"/>
        <w:rPr>
          <w:lang w:val="en"/>
        </w:rPr>
      </w:pPr>
      <w:r w:rsidRPr="00771854">
        <w:rPr>
          <w:rFonts w:ascii="Georgia" w:hAnsi="Georgia"/>
          <w:lang w:val="en"/>
        </w:rPr>
        <w:t xml:space="preserve">The village of </w:t>
      </w:r>
      <w:proofErr w:type="spellStart"/>
      <w:r w:rsidRPr="00771854">
        <w:rPr>
          <w:rFonts w:ascii="Georgia" w:hAnsi="Georgia"/>
          <w:lang w:val="en"/>
        </w:rPr>
        <w:t>Ambakivao</w:t>
      </w:r>
      <w:proofErr w:type="spellEnd"/>
      <w:r w:rsidRPr="00771854">
        <w:rPr>
          <w:rFonts w:ascii="Georgia" w:hAnsi="Georgia"/>
          <w:lang w:val="en"/>
        </w:rPr>
        <w:t xml:space="preserve"> is a very active village in the conservation of mangroves in the </w:t>
      </w:r>
      <w:proofErr w:type="spellStart"/>
      <w:r w:rsidRPr="00771854">
        <w:rPr>
          <w:rFonts w:ascii="Georgia" w:hAnsi="Georgia"/>
          <w:lang w:val="en"/>
        </w:rPr>
        <w:t>Menabe</w:t>
      </w:r>
      <w:proofErr w:type="spellEnd"/>
      <w:r w:rsidRPr="00771854">
        <w:rPr>
          <w:rFonts w:ascii="Georgia" w:hAnsi="Georgia"/>
          <w:lang w:val="en"/>
        </w:rPr>
        <w:t xml:space="preserve"> regions. The results of the surveys show that the population wants to have an improvement in their well-being by starting by improving the lighting system in their home.</w:t>
      </w:r>
      <w:r w:rsidR="008A49D3" w:rsidRPr="008A49D3">
        <w:rPr>
          <w:lang w:val="en"/>
        </w:rPr>
        <w:t xml:space="preserve"> </w:t>
      </w:r>
      <w:r w:rsidR="008A49D3">
        <w:rPr>
          <w:rFonts w:ascii="Georgia" w:hAnsi="Georgia"/>
          <w:lang w:val="en"/>
        </w:rPr>
        <w:t xml:space="preserve">The village is still poor and </w:t>
      </w:r>
      <w:r w:rsidR="008A49D3" w:rsidRPr="008A49D3">
        <w:rPr>
          <w:rFonts w:ascii="Georgia" w:hAnsi="Georgia"/>
          <w:lang w:val="en"/>
        </w:rPr>
        <w:t>only 37% find that the lighting in their house is sufficient.</w:t>
      </w:r>
      <w:r w:rsidRPr="00771854">
        <w:rPr>
          <w:rFonts w:ascii="Georgia" w:hAnsi="Georgia"/>
          <w:lang w:val="en"/>
        </w:rPr>
        <w:t xml:space="preserve"> Indeed, the percentages confirm the need for improvement of the sources of energy that it is for the education of the children, the health in general and also especially for the safety of the population. Benefiting from the support of the lighting system would only increase the effectiveness of the sustainable management of mangroves that WWF institutes in villages such as </w:t>
      </w:r>
      <w:proofErr w:type="spellStart"/>
      <w:r w:rsidRPr="00771854">
        <w:rPr>
          <w:rFonts w:ascii="Georgia" w:hAnsi="Georgia"/>
          <w:lang w:val="en"/>
        </w:rPr>
        <w:t>Ambakivao</w:t>
      </w:r>
      <w:proofErr w:type="spellEnd"/>
      <w:r w:rsidRPr="00771854">
        <w:rPr>
          <w:rFonts w:ascii="Georgia" w:hAnsi="Georgia"/>
          <w:lang w:val="en"/>
        </w:rPr>
        <w:t>.</w:t>
      </w:r>
    </w:p>
    <w:p w:rsidR="003C75AB" w:rsidRPr="003C75AB" w:rsidRDefault="003C75AB" w:rsidP="003C75AB">
      <w:pPr>
        <w:rPr>
          <w:lang w:val="en"/>
        </w:rPr>
      </w:pPr>
    </w:p>
    <w:sectPr w:rsidR="003C75AB" w:rsidRPr="003C75AB" w:rsidSect="001641C2">
      <w:headerReference w:type="default" r:id="rId12"/>
      <w:footerReference w:type="default" r:id="rId13"/>
      <w:pgSz w:w="12240" w:h="15840"/>
      <w:pgMar w:top="1440" w:right="1440" w:bottom="1276"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9C2" w:rsidRDefault="002E29C2" w:rsidP="008F57BF">
      <w:pPr>
        <w:spacing w:after="0" w:line="240" w:lineRule="auto"/>
      </w:pPr>
      <w:r>
        <w:separator/>
      </w:r>
    </w:p>
  </w:endnote>
  <w:endnote w:type="continuationSeparator" w:id="0">
    <w:p w:rsidR="002E29C2" w:rsidRDefault="002E29C2" w:rsidP="008F5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WF">
    <w:panose1 w:val="00000000000000000000"/>
    <w:charset w:val="00"/>
    <w:family w:val="modern"/>
    <w:notTrueType/>
    <w:pitch w:val="variable"/>
    <w:sig w:usb0="A00002AF" w:usb1="4000205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8229717"/>
      <w:docPartObj>
        <w:docPartGallery w:val="Page Numbers (Bottom of Page)"/>
        <w:docPartUnique/>
      </w:docPartObj>
    </w:sdtPr>
    <w:sdtEndPr>
      <w:rPr>
        <w:color w:val="808080" w:themeColor="background1" w:themeShade="80"/>
        <w:spacing w:val="60"/>
      </w:rPr>
    </w:sdtEndPr>
    <w:sdtContent>
      <w:p w:rsidR="009B23A5" w:rsidRDefault="009B23A5">
        <w:pPr>
          <w:pStyle w:val="Footer"/>
          <w:pBdr>
            <w:top w:val="single" w:sz="4" w:space="1" w:color="D9D9D9" w:themeColor="background1" w:themeShade="D9"/>
          </w:pBdr>
          <w:jc w:val="right"/>
        </w:pPr>
        <w:r>
          <w:fldChar w:fldCharType="begin"/>
        </w:r>
        <w:r>
          <w:instrText xml:space="preserve"> PAGE   \* MERGEFORMAT </w:instrText>
        </w:r>
        <w:r>
          <w:fldChar w:fldCharType="separate"/>
        </w:r>
        <w:r w:rsidR="008B6619">
          <w:rPr>
            <w:noProof/>
          </w:rPr>
          <w:t>9</w:t>
        </w:r>
        <w:r>
          <w:rPr>
            <w:noProof/>
          </w:rPr>
          <w:fldChar w:fldCharType="end"/>
        </w:r>
        <w:r>
          <w:t xml:space="preserve"> | </w:t>
        </w:r>
        <w:r>
          <w:rPr>
            <w:color w:val="808080" w:themeColor="background1" w:themeShade="80"/>
            <w:spacing w:val="60"/>
          </w:rPr>
          <w:t>Page</w:t>
        </w:r>
      </w:p>
    </w:sdtContent>
  </w:sdt>
  <w:p w:rsidR="009B23A5" w:rsidRPr="008F57BF" w:rsidRDefault="009B23A5" w:rsidP="008F57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9C2" w:rsidRDefault="002E29C2" w:rsidP="008F57BF">
      <w:pPr>
        <w:spacing w:after="0" w:line="240" w:lineRule="auto"/>
      </w:pPr>
      <w:r>
        <w:separator/>
      </w:r>
    </w:p>
  </w:footnote>
  <w:footnote w:type="continuationSeparator" w:id="0">
    <w:p w:rsidR="002E29C2" w:rsidRDefault="002E29C2" w:rsidP="008F57BF">
      <w:pPr>
        <w:spacing w:after="0" w:line="240" w:lineRule="auto"/>
      </w:pPr>
      <w:r>
        <w:continuationSeparator/>
      </w:r>
    </w:p>
  </w:footnote>
  <w:footnote w:id="1">
    <w:p w:rsidR="00EE38E8" w:rsidRDefault="00EE38E8">
      <w:pPr>
        <w:pStyle w:val="FootnoteText"/>
      </w:pPr>
      <w:r>
        <w:rPr>
          <w:rStyle w:val="FootnoteReference"/>
        </w:rPr>
        <w:footnoteRef/>
      </w:r>
      <w:r>
        <w:t xml:space="preserve"> </w:t>
      </w:r>
      <w:proofErr w:type="gramStart"/>
      <w:r>
        <w:rPr>
          <w:lang w:val="en"/>
        </w:rPr>
        <w:t>T</w:t>
      </w:r>
      <w:r w:rsidRPr="00EE38E8">
        <w:rPr>
          <w:lang w:val="en"/>
        </w:rPr>
        <w:t>he smallest administrative division in Madagascar</w:t>
      </w:r>
      <w:r>
        <w:rPr>
          <w:lang w:val="en"/>
        </w:rPr>
        <w:t>.</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3A5" w:rsidRDefault="009B23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E2389"/>
    <w:multiLevelType w:val="hybridMultilevel"/>
    <w:tmpl w:val="12A803A2"/>
    <w:lvl w:ilvl="0" w:tplc="22988FD4">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3474F"/>
    <w:multiLevelType w:val="hybridMultilevel"/>
    <w:tmpl w:val="C8E2114C"/>
    <w:lvl w:ilvl="0" w:tplc="22988FD4">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6135DF"/>
    <w:multiLevelType w:val="hybridMultilevel"/>
    <w:tmpl w:val="E39EB6F0"/>
    <w:lvl w:ilvl="0" w:tplc="22988FD4">
      <w:numFmt w:val="bullet"/>
      <w:lvlText w:val="-"/>
      <w:lvlJc w:val="left"/>
      <w:pPr>
        <w:ind w:left="720" w:hanging="360"/>
      </w:pPr>
      <w:rPr>
        <w:rFonts w:ascii="Calibri" w:eastAsia="Times New Roman" w:hAnsi="Calibri" w:cs="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D21E1B"/>
    <w:multiLevelType w:val="hybridMultilevel"/>
    <w:tmpl w:val="5BA8B0FA"/>
    <w:lvl w:ilvl="0" w:tplc="22988FD4">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46558D"/>
    <w:multiLevelType w:val="hybridMultilevel"/>
    <w:tmpl w:val="B5AC1CFC"/>
    <w:lvl w:ilvl="0" w:tplc="22988FD4">
      <w:numFmt w:val="bullet"/>
      <w:lvlText w:val="-"/>
      <w:lvlJc w:val="left"/>
      <w:pPr>
        <w:ind w:left="720" w:hanging="360"/>
      </w:pPr>
      <w:rPr>
        <w:rFonts w:ascii="Calibri" w:eastAsia="Times New Roman"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DC419C"/>
    <w:multiLevelType w:val="hybridMultilevel"/>
    <w:tmpl w:val="7372622A"/>
    <w:lvl w:ilvl="0" w:tplc="22988FD4">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7B7F76"/>
    <w:multiLevelType w:val="hybridMultilevel"/>
    <w:tmpl w:val="385ED4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B0BBF"/>
    <w:multiLevelType w:val="hybridMultilevel"/>
    <w:tmpl w:val="CE9E1080"/>
    <w:lvl w:ilvl="0" w:tplc="EA1A9288">
      <w:start w:val="1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411B23"/>
    <w:multiLevelType w:val="hybridMultilevel"/>
    <w:tmpl w:val="AC163BD2"/>
    <w:lvl w:ilvl="0" w:tplc="22988FD4">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B160C4"/>
    <w:multiLevelType w:val="hybridMultilevel"/>
    <w:tmpl w:val="1A80E052"/>
    <w:lvl w:ilvl="0" w:tplc="22988FD4">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277D37"/>
    <w:multiLevelType w:val="multilevel"/>
    <w:tmpl w:val="040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62B52E8"/>
    <w:multiLevelType w:val="hybridMultilevel"/>
    <w:tmpl w:val="ED20A4A8"/>
    <w:lvl w:ilvl="0" w:tplc="22988FD4">
      <w:numFmt w:val="bullet"/>
      <w:lvlText w:val="-"/>
      <w:lvlJc w:val="left"/>
      <w:pPr>
        <w:ind w:left="1080" w:hanging="360"/>
      </w:pPr>
      <w:rPr>
        <w:rFonts w:ascii="Calibri" w:eastAsia="Times New Roman" w:hAnsi="Calibri"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73B07F2"/>
    <w:multiLevelType w:val="hybridMultilevel"/>
    <w:tmpl w:val="F3664D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E074D8C"/>
    <w:multiLevelType w:val="hybridMultilevel"/>
    <w:tmpl w:val="51D258DE"/>
    <w:lvl w:ilvl="0" w:tplc="22988FD4">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C11D50"/>
    <w:multiLevelType w:val="hybridMultilevel"/>
    <w:tmpl w:val="6096E8D0"/>
    <w:lvl w:ilvl="0" w:tplc="22988FD4">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884361"/>
    <w:multiLevelType w:val="hybridMultilevel"/>
    <w:tmpl w:val="395CF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46440D"/>
    <w:multiLevelType w:val="hybridMultilevel"/>
    <w:tmpl w:val="B6FA288E"/>
    <w:lvl w:ilvl="0" w:tplc="22988FD4">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7578EA"/>
    <w:multiLevelType w:val="hybridMultilevel"/>
    <w:tmpl w:val="E256B7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4C1E78"/>
    <w:multiLevelType w:val="hybridMultilevel"/>
    <w:tmpl w:val="304E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817911"/>
    <w:multiLevelType w:val="hybridMultilevel"/>
    <w:tmpl w:val="3AE24CFE"/>
    <w:lvl w:ilvl="0" w:tplc="22988FD4">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6E417B"/>
    <w:multiLevelType w:val="hybridMultilevel"/>
    <w:tmpl w:val="CEE6D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261948"/>
    <w:multiLevelType w:val="hybridMultilevel"/>
    <w:tmpl w:val="12E8C38E"/>
    <w:lvl w:ilvl="0" w:tplc="22988FD4">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11"/>
  </w:num>
  <w:num w:numId="4">
    <w:abstractNumId w:val="12"/>
  </w:num>
  <w:num w:numId="5">
    <w:abstractNumId w:val="6"/>
  </w:num>
  <w:num w:numId="6">
    <w:abstractNumId w:val="17"/>
  </w:num>
  <w:num w:numId="7">
    <w:abstractNumId w:val="10"/>
  </w:num>
  <w:num w:numId="8">
    <w:abstractNumId w:val="0"/>
  </w:num>
  <w:num w:numId="9">
    <w:abstractNumId w:val="18"/>
  </w:num>
  <w:num w:numId="10">
    <w:abstractNumId w:val="8"/>
  </w:num>
  <w:num w:numId="11">
    <w:abstractNumId w:val="1"/>
  </w:num>
  <w:num w:numId="12">
    <w:abstractNumId w:val="9"/>
  </w:num>
  <w:num w:numId="13">
    <w:abstractNumId w:val="4"/>
  </w:num>
  <w:num w:numId="14">
    <w:abstractNumId w:val="2"/>
  </w:num>
  <w:num w:numId="15">
    <w:abstractNumId w:val="14"/>
  </w:num>
  <w:num w:numId="16">
    <w:abstractNumId w:val="13"/>
  </w:num>
  <w:num w:numId="17">
    <w:abstractNumId w:val="19"/>
  </w:num>
  <w:num w:numId="18">
    <w:abstractNumId w:val="21"/>
  </w:num>
  <w:num w:numId="19">
    <w:abstractNumId w:val="5"/>
  </w:num>
  <w:num w:numId="20">
    <w:abstractNumId w:val="7"/>
  </w:num>
  <w:num w:numId="21">
    <w:abstractNumId w:val="15"/>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CD6"/>
    <w:rsid w:val="00003841"/>
    <w:rsid w:val="00007F4F"/>
    <w:rsid w:val="00013841"/>
    <w:rsid w:val="00016141"/>
    <w:rsid w:val="00023768"/>
    <w:rsid w:val="000315A2"/>
    <w:rsid w:val="000318BA"/>
    <w:rsid w:val="0003272E"/>
    <w:rsid w:val="000340E9"/>
    <w:rsid w:val="000469D3"/>
    <w:rsid w:val="00055CB5"/>
    <w:rsid w:val="0006641B"/>
    <w:rsid w:val="000665AF"/>
    <w:rsid w:val="00080400"/>
    <w:rsid w:val="000A21DC"/>
    <w:rsid w:val="000A3F81"/>
    <w:rsid w:val="000C0A3E"/>
    <w:rsid w:val="000C37C6"/>
    <w:rsid w:val="000C3FC9"/>
    <w:rsid w:val="000E054E"/>
    <w:rsid w:val="000E7334"/>
    <w:rsid w:val="000F7D1E"/>
    <w:rsid w:val="001040D6"/>
    <w:rsid w:val="001434EC"/>
    <w:rsid w:val="00147E47"/>
    <w:rsid w:val="001618F9"/>
    <w:rsid w:val="001641C2"/>
    <w:rsid w:val="00184FF9"/>
    <w:rsid w:val="001A0C98"/>
    <w:rsid w:val="001A16FF"/>
    <w:rsid w:val="001A364E"/>
    <w:rsid w:val="001A6FA1"/>
    <w:rsid w:val="001B229D"/>
    <w:rsid w:val="001B593F"/>
    <w:rsid w:val="001B6FEA"/>
    <w:rsid w:val="001D6A90"/>
    <w:rsid w:val="001E2111"/>
    <w:rsid w:val="001F14D8"/>
    <w:rsid w:val="001F1C8D"/>
    <w:rsid w:val="001F29F9"/>
    <w:rsid w:val="002025E5"/>
    <w:rsid w:val="002063D8"/>
    <w:rsid w:val="00210F0B"/>
    <w:rsid w:val="002123FB"/>
    <w:rsid w:val="00214B72"/>
    <w:rsid w:val="00215091"/>
    <w:rsid w:val="002231F2"/>
    <w:rsid w:val="002302AE"/>
    <w:rsid w:val="00230660"/>
    <w:rsid w:val="00234100"/>
    <w:rsid w:val="00236B88"/>
    <w:rsid w:val="00246598"/>
    <w:rsid w:val="00247FAE"/>
    <w:rsid w:val="00255B0E"/>
    <w:rsid w:val="002576ED"/>
    <w:rsid w:val="00271594"/>
    <w:rsid w:val="00280E2E"/>
    <w:rsid w:val="00281419"/>
    <w:rsid w:val="00285AFA"/>
    <w:rsid w:val="002918BF"/>
    <w:rsid w:val="002919C5"/>
    <w:rsid w:val="002A4A4B"/>
    <w:rsid w:val="002A6A51"/>
    <w:rsid w:val="002A7766"/>
    <w:rsid w:val="002B7A25"/>
    <w:rsid w:val="002C24F8"/>
    <w:rsid w:val="002D1DA5"/>
    <w:rsid w:val="002D517C"/>
    <w:rsid w:val="002E19CC"/>
    <w:rsid w:val="002E1E27"/>
    <w:rsid w:val="002E29C2"/>
    <w:rsid w:val="002F056F"/>
    <w:rsid w:val="002F2E41"/>
    <w:rsid w:val="002F5233"/>
    <w:rsid w:val="002F774F"/>
    <w:rsid w:val="00301259"/>
    <w:rsid w:val="00306990"/>
    <w:rsid w:val="00311B55"/>
    <w:rsid w:val="00311E17"/>
    <w:rsid w:val="00316A26"/>
    <w:rsid w:val="00316D17"/>
    <w:rsid w:val="00320055"/>
    <w:rsid w:val="00320AEB"/>
    <w:rsid w:val="003301E8"/>
    <w:rsid w:val="0033167D"/>
    <w:rsid w:val="00334583"/>
    <w:rsid w:val="003360B2"/>
    <w:rsid w:val="00346641"/>
    <w:rsid w:val="0037143C"/>
    <w:rsid w:val="00384A54"/>
    <w:rsid w:val="00393087"/>
    <w:rsid w:val="003A1DE4"/>
    <w:rsid w:val="003A44E4"/>
    <w:rsid w:val="003B75BD"/>
    <w:rsid w:val="003B7763"/>
    <w:rsid w:val="003C0BAA"/>
    <w:rsid w:val="003C3C69"/>
    <w:rsid w:val="003C75AB"/>
    <w:rsid w:val="003D0639"/>
    <w:rsid w:val="003E0A99"/>
    <w:rsid w:val="003E0B05"/>
    <w:rsid w:val="003F17F6"/>
    <w:rsid w:val="003F32BD"/>
    <w:rsid w:val="003F4F2D"/>
    <w:rsid w:val="003F549B"/>
    <w:rsid w:val="00401494"/>
    <w:rsid w:val="0040309D"/>
    <w:rsid w:val="00410356"/>
    <w:rsid w:val="0041502A"/>
    <w:rsid w:val="0042229C"/>
    <w:rsid w:val="00437789"/>
    <w:rsid w:val="00444448"/>
    <w:rsid w:val="00447A67"/>
    <w:rsid w:val="0045565D"/>
    <w:rsid w:val="00456475"/>
    <w:rsid w:val="00472CD6"/>
    <w:rsid w:val="00491096"/>
    <w:rsid w:val="004949A8"/>
    <w:rsid w:val="00497E7D"/>
    <w:rsid w:val="004A4E40"/>
    <w:rsid w:val="004B7661"/>
    <w:rsid w:val="004C305B"/>
    <w:rsid w:val="004C6C45"/>
    <w:rsid w:val="004D1D2B"/>
    <w:rsid w:val="004D2CE1"/>
    <w:rsid w:val="004D439E"/>
    <w:rsid w:val="004E06A0"/>
    <w:rsid w:val="004E06D5"/>
    <w:rsid w:val="004E5DDE"/>
    <w:rsid w:val="004E7C4F"/>
    <w:rsid w:val="005068F4"/>
    <w:rsid w:val="00517539"/>
    <w:rsid w:val="005211AA"/>
    <w:rsid w:val="00530974"/>
    <w:rsid w:val="00535EBD"/>
    <w:rsid w:val="0054212B"/>
    <w:rsid w:val="005438CF"/>
    <w:rsid w:val="00544291"/>
    <w:rsid w:val="00563168"/>
    <w:rsid w:val="00567547"/>
    <w:rsid w:val="0058366E"/>
    <w:rsid w:val="005839E3"/>
    <w:rsid w:val="00595F90"/>
    <w:rsid w:val="005C039E"/>
    <w:rsid w:val="005F2623"/>
    <w:rsid w:val="005F4D5E"/>
    <w:rsid w:val="005F741A"/>
    <w:rsid w:val="00607C0B"/>
    <w:rsid w:val="00612E25"/>
    <w:rsid w:val="00613266"/>
    <w:rsid w:val="00614182"/>
    <w:rsid w:val="00623C4F"/>
    <w:rsid w:val="00630D37"/>
    <w:rsid w:val="00637EAD"/>
    <w:rsid w:val="00640344"/>
    <w:rsid w:val="00641048"/>
    <w:rsid w:val="006533B3"/>
    <w:rsid w:val="006636CE"/>
    <w:rsid w:val="0067099C"/>
    <w:rsid w:val="0067174D"/>
    <w:rsid w:val="00696650"/>
    <w:rsid w:val="006973AF"/>
    <w:rsid w:val="006B03D5"/>
    <w:rsid w:val="006B4006"/>
    <w:rsid w:val="006B4098"/>
    <w:rsid w:val="006B75A1"/>
    <w:rsid w:val="006C10BD"/>
    <w:rsid w:val="006C12B6"/>
    <w:rsid w:val="006D1D82"/>
    <w:rsid w:val="006E5C6A"/>
    <w:rsid w:val="007039C6"/>
    <w:rsid w:val="00720DF4"/>
    <w:rsid w:val="0072433B"/>
    <w:rsid w:val="007305D7"/>
    <w:rsid w:val="007313F2"/>
    <w:rsid w:val="007469E4"/>
    <w:rsid w:val="00751AE7"/>
    <w:rsid w:val="00751D59"/>
    <w:rsid w:val="007525C0"/>
    <w:rsid w:val="0075546D"/>
    <w:rsid w:val="0075791A"/>
    <w:rsid w:val="00762D04"/>
    <w:rsid w:val="00762E44"/>
    <w:rsid w:val="00765741"/>
    <w:rsid w:val="00766B22"/>
    <w:rsid w:val="00771854"/>
    <w:rsid w:val="00774824"/>
    <w:rsid w:val="00781623"/>
    <w:rsid w:val="007950FF"/>
    <w:rsid w:val="007B5670"/>
    <w:rsid w:val="007B67CF"/>
    <w:rsid w:val="007C776E"/>
    <w:rsid w:val="007D29AA"/>
    <w:rsid w:val="007D364A"/>
    <w:rsid w:val="007E3492"/>
    <w:rsid w:val="007F182E"/>
    <w:rsid w:val="007F4DC7"/>
    <w:rsid w:val="007F5892"/>
    <w:rsid w:val="00802FBF"/>
    <w:rsid w:val="008173CF"/>
    <w:rsid w:val="0082088F"/>
    <w:rsid w:val="00822A7F"/>
    <w:rsid w:val="00824FA4"/>
    <w:rsid w:val="008344BD"/>
    <w:rsid w:val="008455A3"/>
    <w:rsid w:val="00851072"/>
    <w:rsid w:val="008524F9"/>
    <w:rsid w:val="00854324"/>
    <w:rsid w:val="00856DEE"/>
    <w:rsid w:val="008656B1"/>
    <w:rsid w:val="0086734E"/>
    <w:rsid w:val="00872433"/>
    <w:rsid w:val="008759DC"/>
    <w:rsid w:val="0088793D"/>
    <w:rsid w:val="008914F5"/>
    <w:rsid w:val="00891E2E"/>
    <w:rsid w:val="00895296"/>
    <w:rsid w:val="008970CC"/>
    <w:rsid w:val="008A0420"/>
    <w:rsid w:val="008A49D3"/>
    <w:rsid w:val="008A649F"/>
    <w:rsid w:val="008B6619"/>
    <w:rsid w:val="008C25FF"/>
    <w:rsid w:val="008D0714"/>
    <w:rsid w:val="008D2542"/>
    <w:rsid w:val="008D5519"/>
    <w:rsid w:val="008E19A1"/>
    <w:rsid w:val="008E1B2A"/>
    <w:rsid w:val="008E68D5"/>
    <w:rsid w:val="008F0710"/>
    <w:rsid w:val="008F47E4"/>
    <w:rsid w:val="008F561A"/>
    <w:rsid w:val="008F57BF"/>
    <w:rsid w:val="00920615"/>
    <w:rsid w:val="0093270D"/>
    <w:rsid w:val="00932850"/>
    <w:rsid w:val="0093684E"/>
    <w:rsid w:val="009407A0"/>
    <w:rsid w:val="00957379"/>
    <w:rsid w:val="009652F8"/>
    <w:rsid w:val="00966334"/>
    <w:rsid w:val="0097131E"/>
    <w:rsid w:val="009901E5"/>
    <w:rsid w:val="009932D9"/>
    <w:rsid w:val="009950FD"/>
    <w:rsid w:val="009B1B57"/>
    <w:rsid w:val="009B23A5"/>
    <w:rsid w:val="009B570D"/>
    <w:rsid w:val="009B6424"/>
    <w:rsid w:val="009E30A7"/>
    <w:rsid w:val="009E5235"/>
    <w:rsid w:val="009E5736"/>
    <w:rsid w:val="009E5D47"/>
    <w:rsid w:val="009E6930"/>
    <w:rsid w:val="00A064EB"/>
    <w:rsid w:val="00A17333"/>
    <w:rsid w:val="00A27280"/>
    <w:rsid w:val="00A321EA"/>
    <w:rsid w:val="00A3763C"/>
    <w:rsid w:val="00A3795B"/>
    <w:rsid w:val="00A5039D"/>
    <w:rsid w:val="00A523AD"/>
    <w:rsid w:val="00A52834"/>
    <w:rsid w:val="00A53513"/>
    <w:rsid w:val="00A63D44"/>
    <w:rsid w:val="00A703AF"/>
    <w:rsid w:val="00A747A7"/>
    <w:rsid w:val="00A74D5E"/>
    <w:rsid w:val="00A77798"/>
    <w:rsid w:val="00A84372"/>
    <w:rsid w:val="00A846E0"/>
    <w:rsid w:val="00A9123C"/>
    <w:rsid w:val="00A94864"/>
    <w:rsid w:val="00A94AE3"/>
    <w:rsid w:val="00AB0361"/>
    <w:rsid w:val="00AB133D"/>
    <w:rsid w:val="00AB2DA8"/>
    <w:rsid w:val="00AD33EE"/>
    <w:rsid w:val="00AD5CDA"/>
    <w:rsid w:val="00AD6471"/>
    <w:rsid w:val="00AD7568"/>
    <w:rsid w:val="00B04E92"/>
    <w:rsid w:val="00B10B39"/>
    <w:rsid w:val="00B11AB7"/>
    <w:rsid w:val="00B16254"/>
    <w:rsid w:val="00B26C95"/>
    <w:rsid w:val="00B273E9"/>
    <w:rsid w:val="00B40024"/>
    <w:rsid w:val="00B42863"/>
    <w:rsid w:val="00B51AC0"/>
    <w:rsid w:val="00B53A9E"/>
    <w:rsid w:val="00B5632C"/>
    <w:rsid w:val="00B60072"/>
    <w:rsid w:val="00B63431"/>
    <w:rsid w:val="00B72341"/>
    <w:rsid w:val="00B76263"/>
    <w:rsid w:val="00B767E4"/>
    <w:rsid w:val="00B80A79"/>
    <w:rsid w:val="00B902B9"/>
    <w:rsid w:val="00B90867"/>
    <w:rsid w:val="00B91EF4"/>
    <w:rsid w:val="00B9496E"/>
    <w:rsid w:val="00BA7F61"/>
    <w:rsid w:val="00BB1824"/>
    <w:rsid w:val="00BB2DEF"/>
    <w:rsid w:val="00BB4C3E"/>
    <w:rsid w:val="00BB7D84"/>
    <w:rsid w:val="00BC5A29"/>
    <w:rsid w:val="00BC6F00"/>
    <w:rsid w:val="00BD2693"/>
    <w:rsid w:val="00BD2E17"/>
    <w:rsid w:val="00BD3AFA"/>
    <w:rsid w:val="00BF634C"/>
    <w:rsid w:val="00C0289C"/>
    <w:rsid w:val="00C07421"/>
    <w:rsid w:val="00C11AA3"/>
    <w:rsid w:val="00C14266"/>
    <w:rsid w:val="00C251E3"/>
    <w:rsid w:val="00C32992"/>
    <w:rsid w:val="00C34EA3"/>
    <w:rsid w:val="00C40E65"/>
    <w:rsid w:val="00C5111A"/>
    <w:rsid w:val="00C525C5"/>
    <w:rsid w:val="00C536B7"/>
    <w:rsid w:val="00C56CBB"/>
    <w:rsid w:val="00C63F69"/>
    <w:rsid w:val="00C70F08"/>
    <w:rsid w:val="00C722EB"/>
    <w:rsid w:val="00C77EFB"/>
    <w:rsid w:val="00C81FC4"/>
    <w:rsid w:val="00C8572C"/>
    <w:rsid w:val="00C9118E"/>
    <w:rsid w:val="00C94AC7"/>
    <w:rsid w:val="00CA6309"/>
    <w:rsid w:val="00CC26DC"/>
    <w:rsid w:val="00CD1EBF"/>
    <w:rsid w:val="00CD3B3C"/>
    <w:rsid w:val="00CD7249"/>
    <w:rsid w:val="00CE09C4"/>
    <w:rsid w:val="00CE5251"/>
    <w:rsid w:val="00CE76D1"/>
    <w:rsid w:val="00CF0DBC"/>
    <w:rsid w:val="00CF36E5"/>
    <w:rsid w:val="00CF6C45"/>
    <w:rsid w:val="00D0136F"/>
    <w:rsid w:val="00D05B39"/>
    <w:rsid w:val="00D23F53"/>
    <w:rsid w:val="00D24374"/>
    <w:rsid w:val="00D254EA"/>
    <w:rsid w:val="00D328AB"/>
    <w:rsid w:val="00D351E9"/>
    <w:rsid w:val="00D35816"/>
    <w:rsid w:val="00D37943"/>
    <w:rsid w:val="00D40662"/>
    <w:rsid w:val="00D412F8"/>
    <w:rsid w:val="00D440D7"/>
    <w:rsid w:val="00D50A1B"/>
    <w:rsid w:val="00D568DC"/>
    <w:rsid w:val="00D65B5C"/>
    <w:rsid w:val="00D7011F"/>
    <w:rsid w:val="00D760AE"/>
    <w:rsid w:val="00D86047"/>
    <w:rsid w:val="00D91427"/>
    <w:rsid w:val="00D94BC7"/>
    <w:rsid w:val="00DA5FE7"/>
    <w:rsid w:val="00DB16AD"/>
    <w:rsid w:val="00DD042B"/>
    <w:rsid w:val="00DD4807"/>
    <w:rsid w:val="00DD65DC"/>
    <w:rsid w:val="00DE1DC3"/>
    <w:rsid w:val="00E00C1E"/>
    <w:rsid w:val="00E0169D"/>
    <w:rsid w:val="00E038EE"/>
    <w:rsid w:val="00E16255"/>
    <w:rsid w:val="00E2462C"/>
    <w:rsid w:val="00E247F2"/>
    <w:rsid w:val="00E421B8"/>
    <w:rsid w:val="00E478AA"/>
    <w:rsid w:val="00E51690"/>
    <w:rsid w:val="00E539D8"/>
    <w:rsid w:val="00E672C3"/>
    <w:rsid w:val="00E6731E"/>
    <w:rsid w:val="00E70E4A"/>
    <w:rsid w:val="00E74245"/>
    <w:rsid w:val="00E84F91"/>
    <w:rsid w:val="00E968E7"/>
    <w:rsid w:val="00E97F79"/>
    <w:rsid w:val="00EC563E"/>
    <w:rsid w:val="00EC7C5A"/>
    <w:rsid w:val="00EC7C7C"/>
    <w:rsid w:val="00ED1D01"/>
    <w:rsid w:val="00ED3670"/>
    <w:rsid w:val="00EE21B5"/>
    <w:rsid w:val="00EE25A2"/>
    <w:rsid w:val="00EE38E8"/>
    <w:rsid w:val="00EF0230"/>
    <w:rsid w:val="00EF4581"/>
    <w:rsid w:val="00F02579"/>
    <w:rsid w:val="00F03C2A"/>
    <w:rsid w:val="00F071BB"/>
    <w:rsid w:val="00F07C03"/>
    <w:rsid w:val="00F20C92"/>
    <w:rsid w:val="00F24DF5"/>
    <w:rsid w:val="00F26291"/>
    <w:rsid w:val="00F37831"/>
    <w:rsid w:val="00F42A24"/>
    <w:rsid w:val="00F46644"/>
    <w:rsid w:val="00F53505"/>
    <w:rsid w:val="00F54812"/>
    <w:rsid w:val="00F577BD"/>
    <w:rsid w:val="00F630B4"/>
    <w:rsid w:val="00F71DD3"/>
    <w:rsid w:val="00F73946"/>
    <w:rsid w:val="00F74292"/>
    <w:rsid w:val="00F8485D"/>
    <w:rsid w:val="00F9118C"/>
    <w:rsid w:val="00FA31D7"/>
    <w:rsid w:val="00FB7BC3"/>
    <w:rsid w:val="00FC2A8D"/>
    <w:rsid w:val="00FC36BC"/>
    <w:rsid w:val="00FC7DB2"/>
    <w:rsid w:val="00FD117A"/>
    <w:rsid w:val="00FD445A"/>
    <w:rsid w:val="00FD4AA7"/>
    <w:rsid w:val="00FD7377"/>
    <w:rsid w:val="00FF2DBE"/>
    <w:rsid w:val="00FF2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3F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3F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3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333"/>
    <w:pPr>
      <w:ind w:left="720"/>
      <w:contextualSpacing/>
    </w:pPr>
  </w:style>
  <w:style w:type="table" w:customStyle="1" w:styleId="GridTable4Accent1">
    <w:name w:val="Grid Table 4 Accent 1"/>
    <w:basedOn w:val="TableNormal"/>
    <w:uiPriority w:val="49"/>
    <w:rsid w:val="001F29F9"/>
    <w:pPr>
      <w:spacing w:after="0" w:line="240" w:lineRule="auto"/>
    </w:pPr>
    <w:rPr>
      <w:lang w:val="fr-FR"/>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shorttext">
    <w:name w:val="short_text"/>
    <w:basedOn w:val="DefaultParagraphFont"/>
    <w:rsid w:val="00774824"/>
  </w:style>
  <w:style w:type="paragraph" w:styleId="BalloonText">
    <w:name w:val="Balloon Text"/>
    <w:basedOn w:val="Normal"/>
    <w:link w:val="BalloonTextChar"/>
    <w:uiPriority w:val="99"/>
    <w:semiHidden/>
    <w:unhideWhenUsed/>
    <w:rsid w:val="000A3F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F81"/>
    <w:rPr>
      <w:rFonts w:ascii="Tahoma" w:hAnsi="Tahoma" w:cs="Tahoma"/>
      <w:sz w:val="16"/>
      <w:szCs w:val="16"/>
    </w:rPr>
  </w:style>
  <w:style w:type="character" w:customStyle="1" w:styleId="Heading1Char">
    <w:name w:val="Heading 1 Char"/>
    <w:basedOn w:val="DefaultParagraphFont"/>
    <w:link w:val="Heading1"/>
    <w:uiPriority w:val="9"/>
    <w:rsid w:val="000C3F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3F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3FC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F5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7BF"/>
  </w:style>
  <w:style w:type="paragraph" w:styleId="Footer">
    <w:name w:val="footer"/>
    <w:basedOn w:val="Normal"/>
    <w:link w:val="FooterChar"/>
    <w:uiPriority w:val="99"/>
    <w:unhideWhenUsed/>
    <w:rsid w:val="008F5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7BF"/>
  </w:style>
  <w:style w:type="paragraph" w:styleId="TOC1">
    <w:name w:val="toc 1"/>
    <w:basedOn w:val="Normal"/>
    <w:next w:val="Normal"/>
    <w:autoRedefine/>
    <w:uiPriority w:val="39"/>
    <w:unhideWhenUsed/>
    <w:rsid w:val="00BB2DEF"/>
    <w:pPr>
      <w:spacing w:after="100"/>
    </w:pPr>
  </w:style>
  <w:style w:type="paragraph" w:styleId="TOC2">
    <w:name w:val="toc 2"/>
    <w:basedOn w:val="Normal"/>
    <w:next w:val="Normal"/>
    <w:autoRedefine/>
    <w:uiPriority w:val="39"/>
    <w:unhideWhenUsed/>
    <w:rsid w:val="00BB2DEF"/>
    <w:pPr>
      <w:spacing w:after="100"/>
      <w:ind w:left="220"/>
    </w:pPr>
  </w:style>
  <w:style w:type="paragraph" w:styleId="TOC3">
    <w:name w:val="toc 3"/>
    <w:basedOn w:val="Normal"/>
    <w:next w:val="Normal"/>
    <w:autoRedefine/>
    <w:uiPriority w:val="39"/>
    <w:unhideWhenUsed/>
    <w:rsid w:val="00BB2DEF"/>
    <w:pPr>
      <w:spacing w:after="100"/>
      <w:ind w:left="440"/>
    </w:pPr>
  </w:style>
  <w:style w:type="character" w:styleId="Hyperlink">
    <w:name w:val="Hyperlink"/>
    <w:basedOn w:val="DefaultParagraphFont"/>
    <w:uiPriority w:val="99"/>
    <w:unhideWhenUsed/>
    <w:rsid w:val="00BB2DEF"/>
    <w:rPr>
      <w:color w:val="0000FF" w:themeColor="hyperlink"/>
      <w:u w:val="single"/>
    </w:rPr>
  </w:style>
  <w:style w:type="paragraph" w:styleId="FootnoteText">
    <w:name w:val="footnote text"/>
    <w:basedOn w:val="Normal"/>
    <w:link w:val="FootnoteTextChar"/>
    <w:uiPriority w:val="99"/>
    <w:semiHidden/>
    <w:unhideWhenUsed/>
    <w:rsid w:val="00EE38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38E8"/>
    <w:rPr>
      <w:sz w:val="20"/>
      <w:szCs w:val="20"/>
    </w:rPr>
  </w:style>
  <w:style w:type="character" w:styleId="FootnoteReference">
    <w:name w:val="footnote reference"/>
    <w:basedOn w:val="DefaultParagraphFont"/>
    <w:uiPriority w:val="99"/>
    <w:semiHidden/>
    <w:unhideWhenUsed/>
    <w:rsid w:val="00EE38E8"/>
    <w:rPr>
      <w:vertAlign w:val="superscript"/>
    </w:rPr>
  </w:style>
  <w:style w:type="paragraph" w:styleId="Caption">
    <w:name w:val="caption"/>
    <w:basedOn w:val="Normal"/>
    <w:next w:val="Normal"/>
    <w:uiPriority w:val="35"/>
    <w:unhideWhenUsed/>
    <w:qFormat/>
    <w:rsid w:val="0043778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3F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3F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3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333"/>
    <w:pPr>
      <w:ind w:left="720"/>
      <w:contextualSpacing/>
    </w:pPr>
  </w:style>
  <w:style w:type="table" w:customStyle="1" w:styleId="GridTable4Accent1">
    <w:name w:val="Grid Table 4 Accent 1"/>
    <w:basedOn w:val="TableNormal"/>
    <w:uiPriority w:val="49"/>
    <w:rsid w:val="001F29F9"/>
    <w:pPr>
      <w:spacing w:after="0" w:line="240" w:lineRule="auto"/>
    </w:pPr>
    <w:rPr>
      <w:lang w:val="fr-FR"/>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shorttext">
    <w:name w:val="short_text"/>
    <w:basedOn w:val="DefaultParagraphFont"/>
    <w:rsid w:val="00774824"/>
  </w:style>
  <w:style w:type="paragraph" w:styleId="BalloonText">
    <w:name w:val="Balloon Text"/>
    <w:basedOn w:val="Normal"/>
    <w:link w:val="BalloonTextChar"/>
    <w:uiPriority w:val="99"/>
    <w:semiHidden/>
    <w:unhideWhenUsed/>
    <w:rsid w:val="000A3F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F81"/>
    <w:rPr>
      <w:rFonts w:ascii="Tahoma" w:hAnsi="Tahoma" w:cs="Tahoma"/>
      <w:sz w:val="16"/>
      <w:szCs w:val="16"/>
    </w:rPr>
  </w:style>
  <w:style w:type="character" w:customStyle="1" w:styleId="Heading1Char">
    <w:name w:val="Heading 1 Char"/>
    <w:basedOn w:val="DefaultParagraphFont"/>
    <w:link w:val="Heading1"/>
    <w:uiPriority w:val="9"/>
    <w:rsid w:val="000C3F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3F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3FC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F5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7BF"/>
  </w:style>
  <w:style w:type="paragraph" w:styleId="Footer">
    <w:name w:val="footer"/>
    <w:basedOn w:val="Normal"/>
    <w:link w:val="FooterChar"/>
    <w:uiPriority w:val="99"/>
    <w:unhideWhenUsed/>
    <w:rsid w:val="008F5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7BF"/>
  </w:style>
  <w:style w:type="paragraph" w:styleId="TOC1">
    <w:name w:val="toc 1"/>
    <w:basedOn w:val="Normal"/>
    <w:next w:val="Normal"/>
    <w:autoRedefine/>
    <w:uiPriority w:val="39"/>
    <w:unhideWhenUsed/>
    <w:rsid w:val="00BB2DEF"/>
    <w:pPr>
      <w:spacing w:after="100"/>
    </w:pPr>
  </w:style>
  <w:style w:type="paragraph" w:styleId="TOC2">
    <w:name w:val="toc 2"/>
    <w:basedOn w:val="Normal"/>
    <w:next w:val="Normal"/>
    <w:autoRedefine/>
    <w:uiPriority w:val="39"/>
    <w:unhideWhenUsed/>
    <w:rsid w:val="00BB2DEF"/>
    <w:pPr>
      <w:spacing w:after="100"/>
      <w:ind w:left="220"/>
    </w:pPr>
  </w:style>
  <w:style w:type="paragraph" w:styleId="TOC3">
    <w:name w:val="toc 3"/>
    <w:basedOn w:val="Normal"/>
    <w:next w:val="Normal"/>
    <w:autoRedefine/>
    <w:uiPriority w:val="39"/>
    <w:unhideWhenUsed/>
    <w:rsid w:val="00BB2DEF"/>
    <w:pPr>
      <w:spacing w:after="100"/>
      <w:ind w:left="440"/>
    </w:pPr>
  </w:style>
  <w:style w:type="character" w:styleId="Hyperlink">
    <w:name w:val="Hyperlink"/>
    <w:basedOn w:val="DefaultParagraphFont"/>
    <w:uiPriority w:val="99"/>
    <w:unhideWhenUsed/>
    <w:rsid w:val="00BB2DEF"/>
    <w:rPr>
      <w:color w:val="0000FF" w:themeColor="hyperlink"/>
      <w:u w:val="single"/>
    </w:rPr>
  </w:style>
  <w:style w:type="paragraph" w:styleId="FootnoteText">
    <w:name w:val="footnote text"/>
    <w:basedOn w:val="Normal"/>
    <w:link w:val="FootnoteTextChar"/>
    <w:uiPriority w:val="99"/>
    <w:semiHidden/>
    <w:unhideWhenUsed/>
    <w:rsid w:val="00EE38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38E8"/>
    <w:rPr>
      <w:sz w:val="20"/>
      <w:szCs w:val="20"/>
    </w:rPr>
  </w:style>
  <w:style w:type="character" w:styleId="FootnoteReference">
    <w:name w:val="footnote reference"/>
    <w:basedOn w:val="DefaultParagraphFont"/>
    <w:uiPriority w:val="99"/>
    <w:semiHidden/>
    <w:unhideWhenUsed/>
    <w:rsid w:val="00EE38E8"/>
    <w:rPr>
      <w:vertAlign w:val="superscript"/>
    </w:rPr>
  </w:style>
  <w:style w:type="paragraph" w:styleId="Caption">
    <w:name w:val="caption"/>
    <w:basedOn w:val="Normal"/>
    <w:next w:val="Normal"/>
    <w:uiPriority w:val="35"/>
    <w:unhideWhenUsed/>
    <w:qFormat/>
    <w:rsid w:val="0043778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65925">
      <w:bodyDiv w:val="1"/>
      <w:marLeft w:val="0"/>
      <w:marRight w:val="0"/>
      <w:marTop w:val="0"/>
      <w:marBottom w:val="0"/>
      <w:divBdr>
        <w:top w:val="none" w:sz="0" w:space="0" w:color="auto"/>
        <w:left w:val="none" w:sz="0" w:space="0" w:color="auto"/>
        <w:bottom w:val="none" w:sz="0" w:space="0" w:color="auto"/>
        <w:right w:val="none" w:sz="0" w:space="0" w:color="auto"/>
      </w:divBdr>
      <w:divsChild>
        <w:div w:id="2068214553">
          <w:marLeft w:val="0"/>
          <w:marRight w:val="0"/>
          <w:marTop w:val="0"/>
          <w:marBottom w:val="0"/>
          <w:divBdr>
            <w:top w:val="none" w:sz="0" w:space="0" w:color="auto"/>
            <w:left w:val="none" w:sz="0" w:space="0" w:color="auto"/>
            <w:bottom w:val="none" w:sz="0" w:space="0" w:color="auto"/>
            <w:right w:val="none" w:sz="0" w:space="0" w:color="auto"/>
          </w:divBdr>
          <w:divsChild>
            <w:div w:id="1912153587">
              <w:marLeft w:val="0"/>
              <w:marRight w:val="0"/>
              <w:marTop w:val="0"/>
              <w:marBottom w:val="0"/>
              <w:divBdr>
                <w:top w:val="none" w:sz="0" w:space="0" w:color="auto"/>
                <w:left w:val="none" w:sz="0" w:space="0" w:color="auto"/>
                <w:bottom w:val="none" w:sz="0" w:space="0" w:color="auto"/>
                <w:right w:val="none" w:sz="0" w:space="0" w:color="auto"/>
              </w:divBdr>
              <w:divsChild>
                <w:div w:id="1459908418">
                  <w:marLeft w:val="0"/>
                  <w:marRight w:val="0"/>
                  <w:marTop w:val="0"/>
                  <w:marBottom w:val="0"/>
                  <w:divBdr>
                    <w:top w:val="none" w:sz="0" w:space="0" w:color="auto"/>
                    <w:left w:val="none" w:sz="0" w:space="0" w:color="auto"/>
                    <w:bottom w:val="none" w:sz="0" w:space="0" w:color="auto"/>
                    <w:right w:val="none" w:sz="0" w:space="0" w:color="auto"/>
                  </w:divBdr>
                  <w:divsChild>
                    <w:div w:id="2016567308">
                      <w:marLeft w:val="0"/>
                      <w:marRight w:val="0"/>
                      <w:marTop w:val="0"/>
                      <w:marBottom w:val="0"/>
                      <w:divBdr>
                        <w:top w:val="none" w:sz="0" w:space="0" w:color="auto"/>
                        <w:left w:val="none" w:sz="0" w:space="0" w:color="auto"/>
                        <w:bottom w:val="none" w:sz="0" w:space="0" w:color="auto"/>
                        <w:right w:val="none" w:sz="0" w:space="0" w:color="auto"/>
                      </w:divBdr>
                      <w:divsChild>
                        <w:div w:id="1463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724957">
          <w:marLeft w:val="0"/>
          <w:marRight w:val="0"/>
          <w:marTop w:val="0"/>
          <w:marBottom w:val="0"/>
          <w:divBdr>
            <w:top w:val="none" w:sz="0" w:space="0" w:color="auto"/>
            <w:left w:val="none" w:sz="0" w:space="0" w:color="auto"/>
            <w:bottom w:val="none" w:sz="0" w:space="0" w:color="auto"/>
            <w:right w:val="none" w:sz="0" w:space="0" w:color="auto"/>
          </w:divBdr>
        </w:div>
        <w:div w:id="1303776173">
          <w:marLeft w:val="0"/>
          <w:marRight w:val="0"/>
          <w:marTop w:val="0"/>
          <w:marBottom w:val="0"/>
          <w:divBdr>
            <w:top w:val="none" w:sz="0" w:space="0" w:color="auto"/>
            <w:left w:val="none" w:sz="0" w:space="0" w:color="auto"/>
            <w:bottom w:val="none" w:sz="0" w:space="0" w:color="auto"/>
            <w:right w:val="none" w:sz="0" w:space="0" w:color="auto"/>
          </w:divBdr>
          <w:divsChild>
            <w:div w:id="977877905">
              <w:marLeft w:val="0"/>
              <w:marRight w:val="0"/>
              <w:marTop w:val="0"/>
              <w:marBottom w:val="0"/>
              <w:divBdr>
                <w:top w:val="none" w:sz="0" w:space="0" w:color="auto"/>
                <w:left w:val="none" w:sz="0" w:space="0" w:color="auto"/>
                <w:bottom w:val="none" w:sz="0" w:space="0" w:color="auto"/>
                <w:right w:val="none" w:sz="0" w:space="0" w:color="auto"/>
              </w:divBdr>
              <w:divsChild>
                <w:div w:id="1566843477">
                  <w:marLeft w:val="0"/>
                  <w:marRight w:val="0"/>
                  <w:marTop w:val="0"/>
                  <w:marBottom w:val="0"/>
                  <w:divBdr>
                    <w:top w:val="none" w:sz="0" w:space="0" w:color="auto"/>
                    <w:left w:val="none" w:sz="0" w:space="0" w:color="auto"/>
                    <w:bottom w:val="none" w:sz="0" w:space="0" w:color="auto"/>
                    <w:right w:val="none" w:sz="0" w:space="0" w:color="auto"/>
                  </w:divBdr>
                  <w:divsChild>
                    <w:div w:id="916093593">
                      <w:marLeft w:val="0"/>
                      <w:marRight w:val="0"/>
                      <w:marTop w:val="0"/>
                      <w:marBottom w:val="0"/>
                      <w:divBdr>
                        <w:top w:val="none" w:sz="0" w:space="0" w:color="auto"/>
                        <w:left w:val="none" w:sz="0" w:space="0" w:color="auto"/>
                        <w:bottom w:val="none" w:sz="0" w:space="0" w:color="auto"/>
                        <w:right w:val="none" w:sz="0" w:space="0" w:color="auto"/>
                      </w:divBdr>
                      <w:divsChild>
                        <w:div w:id="43609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11918">
          <w:marLeft w:val="0"/>
          <w:marRight w:val="0"/>
          <w:marTop w:val="0"/>
          <w:marBottom w:val="0"/>
          <w:divBdr>
            <w:top w:val="none" w:sz="0" w:space="0" w:color="auto"/>
            <w:left w:val="none" w:sz="0" w:space="0" w:color="auto"/>
            <w:bottom w:val="none" w:sz="0" w:space="0" w:color="auto"/>
            <w:right w:val="none" w:sz="0" w:space="0" w:color="auto"/>
          </w:divBdr>
          <w:divsChild>
            <w:div w:id="778531323">
              <w:marLeft w:val="0"/>
              <w:marRight w:val="0"/>
              <w:marTop w:val="0"/>
              <w:marBottom w:val="0"/>
              <w:divBdr>
                <w:top w:val="none" w:sz="0" w:space="0" w:color="auto"/>
                <w:left w:val="none" w:sz="0" w:space="0" w:color="auto"/>
                <w:bottom w:val="none" w:sz="0" w:space="0" w:color="auto"/>
                <w:right w:val="none" w:sz="0" w:space="0" w:color="auto"/>
              </w:divBdr>
              <w:divsChild>
                <w:div w:id="1075905644">
                  <w:marLeft w:val="0"/>
                  <w:marRight w:val="0"/>
                  <w:marTop w:val="0"/>
                  <w:marBottom w:val="0"/>
                  <w:divBdr>
                    <w:top w:val="none" w:sz="0" w:space="0" w:color="auto"/>
                    <w:left w:val="none" w:sz="0" w:space="0" w:color="auto"/>
                    <w:bottom w:val="none" w:sz="0" w:space="0" w:color="auto"/>
                    <w:right w:val="none" w:sz="0" w:space="0" w:color="auto"/>
                  </w:divBdr>
                  <w:divsChild>
                    <w:div w:id="1815756522">
                      <w:marLeft w:val="0"/>
                      <w:marRight w:val="0"/>
                      <w:marTop w:val="0"/>
                      <w:marBottom w:val="0"/>
                      <w:divBdr>
                        <w:top w:val="none" w:sz="0" w:space="0" w:color="auto"/>
                        <w:left w:val="none" w:sz="0" w:space="0" w:color="auto"/>
                        <w:bottom w:val="none" w:sz="0" w:space="0" w:color="auto"/>
                        <w:right w:val="none" w:sz="0" w:space="0" w:color="auto"/>
                      </w:divBdr>
                      <w:divsChild>
                        <w:div w:id="674770319">
                          <w:marLeft w:val="0"/>
                          <w:marRight w:val="0"/>
                          <w:marTop w:val="0"/>
                          <w:marBottom w:val="0"/>
                          <w:divBdr>
                            <w:top w:val="none" w:sz="0" w:space="0" w:color="auto"/>
                            <w:left w:val="none" w:sz="0" w:space="0" w:color="auto"/>
                            <w:bottom w:val="none" w:sz="0" w:space="0" w:color="auto"/>
                            <w:right w:val="none" w:sz="0" w:space="0" w:color="auto"/>
                          </w:divBdr>
                          <w:divsChild>
                            <w:div w:id="17620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0ED682-590A-49A1-9329-577B82D34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11</Pages>
  <Words>2831</Words>
  <Characters>16137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WWF MWIOPO</Company>
  <LinksUpToDate>false</LinksUpToDate>
  <CharactersWithSpaces>18931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Ratovonirina</dc:creator>
  <cp:lastModifiedBy>Solo Thierry Randriamanalina</cp:lastModifiedBy>
  <cp:revision>214</cp:revision>
  <cp:lastPrinted>2018-01-12T13:29:00Z</cp:lastPrinted>
  <dcterms:created xsi:type="dcterms:W3CDTF">2018-01-29T06:08:00Z</dcterms:created>
  <dcterms:modified xsi:type="dcterms:W3CDTF">2018-01-29T08:06:00Z</dcterms:modified>
</cp:coreProperties>
</file>