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DCC65" w14:textId="4A400915" w:rsidR="004A2B26" w:rsidRDefault="004A2B26">
      <w:r w:rsidRPr="004A2B26">
        <w:rPr>
          <w:rFonts w:hint="eastAsia"/>
        </w:rPr>
        <w:t>Hello from DOCX fixture</w:t>
      </w:r>
    </w:p>
    <w:sectPr w:rsidR="004A2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26"/>
    <w:rsid w:val="004A2B26"/>
    <w:rsid w:val="005E7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53998"/>
  <w15:chartTrackingRefBased/>
  <w15:docId w15:val="{64535AF3-2657-4FB0-87A4-29D8ABE0B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2B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B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B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B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B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B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B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2B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2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2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2B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2B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2B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2B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2B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2B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2B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2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B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2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2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2B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2B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2B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2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2B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2B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 strange</dc:creator>
  <cp:keywords/>
  <dc:description/>
  <cp:lastModifiedBy>lion strange</cp:lastModifiedBy>
  <cp:revision>1</cp:revision>
  <dcterms:created xsi:type="dcterms:W3CDTF">2026-07-08T09:10:00Z</dcterms:created>
  <dcterms:modified xsi:type="dcterms:W3CDTF">2026-07-08T09:10:00Z</dcterms:modified>
</cp:coreProperties>
</file>