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3 оптовых баз. Вероятность того, что требуемого сорта товар отсутствует на этих базах одинакова и равна 0,16.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e98eed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e98eedd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e98eedd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e98eedd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e98eedd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