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0,15.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75ac80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75ac80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75ac80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75ac80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75ac80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2022-05-24T02:14:33Z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