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F2E8065" w:rsidP="3F2E8065" w:rsidRDefault="3F2E8065" w14:paraId="7778B4AF" w14:textId="5BA21735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3F2E8065" w:rsidR="3F2E8065">
        <w:rPr>
          <w:rFonts w:ascii="Times New Roman" w:hAnsi="Times New Roman" w:eastAsia="Times New Roman" w:cs="Times New Roman"/>
        </w:rPr>
        <w:t>10)</w:t>
      </w:r>
      <w:r w:rsidRPr="3F2E8065" w:rsidR="3F2E806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3F2E8065" w:rsidR="3F2E806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 результате 200 независимых опытов найдены значения с.в. </w:t>
      </w:r>
      <w:r w:rsidRPr="3F2E8065" w:rsidR="3F2E8065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Х</w:t>
      </w:r>
      <w:r w:rsidRPr="3F2E8065" w:rsidR="3F2E8065">
        <w:rPr>
          <w:rStyle w:val="2"/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sz w:val="26"/>
          <w:szCs w:val="26"/>
          <w:u w:val="none"/>
          <w:vertAlign w:val="subscript"/>
          <w:lang w:val="ru-RU"/>
        </w:rPr>
        <w:t>1</w:t>
      </w:r>
      <w:r w:rsidRPr="3F2E8065" w:rsidR="3F2E8065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, Х</w:t>
      </w:r>
      <w:r w:rsidRPr="3F2E8065" w:rsidR="3F2E8065">
        <w:rPr>
          <w:rStyle w:val="2"/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sz w:val="26"/>
          <w:szCs w:val="26"/>
          <w:u w:val="none"/>
          <w:vertAlign w:val="subscript"/>
          <w:lang w:val="ru-RU"/>
        </w:rPr>
        <w:t>2</w:t>
      </w:r>
      <w:r w:rsidRPr="3F2E8065" w:rsidR="3F2E8065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,</w:t>
      </w:r>
      <w:r w:rsidRPr="3F2E8065" w:rsidR="3F2E806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..., </w:t>
      </w:r>
      <w:r w:rsidRPr="3F2E8065" w:rsidR="3F2E8065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Х</w:t>
      </w:r>
      <w:r w:rsidRPr="3F2E8065" w:rsidR="3F2E8065">
        <w:rPr>
          <w:rStyle w:val="2"/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sz w:val="26"/>
          <w:szCs w:val="26"/>
          <w:u w:val="none"/>
          <w:vertAlign w:val="subscript"/>
          <w:lang w:val="ru-RU"/>
        </w:rPr>
        <w:t>200</w:t>
      </w:r>
      <w:r w:rsidRPr="3F2E8065" w:rsidR="3F2E8065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,</w:t>
      </w:r>
      <w:r w:rsidRPr="3F2E8065" w:rsidR="3F2E806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причем </w:t>
      </w:r>
      <w:r w:rsidRPr="3F2E8065" w:rsidR="3F2E8065">
        <w:rPr>
          <w:rStyle w:val="21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М(Х)</w:t>
      </w:r>
      <w:r w:rsidRPr="3F2E8065" w:rsidR="3F2E806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=</w:t>
      </w:r>
      <w:r w:rsidRPr="3F2E8065" w:rsidR="3F2E8065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3F2E8065" w:rsidR="3F2E8065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3F2E8065" w:rsidR="3F2E8065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3F2E8065" w:rsidR="3F2E8065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3F2E8065" w:rsidR="3F2E806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=2. Оценить сверху вероятности того, что абсолютная величина разности между средним арифметическим значений случайной величины </w:t>
      </w:r>
      <w:r w:rsidR="3F2E8065">
        <w:drawing>
          <wp:inline wp14:editId="4D12ADA7" wp14:anchorId="1A3C4E75">
            <wp:extent cx="685800" cy="457200"/>
            <wp:effectExtent l="0" t="0" r="0" b="0"/>
            <wp:docPr id="1434709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abbd30ab314b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F2E8065" w:rsidR="3F2E806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и математическим ожиданием меньше 0,2.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A5D4F6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6D9A09"/>
    <w:rsid w:val="0FA00494"/>
    <w:rsid w:val="113A3D41"/>
    <w:rsid w:val="11D4E4A9"/>
    <w:rsid w:val="11E9C047"/>
    <w:rsid w:val="139855B7"/>
    <w:rsid w:val="13998273"/>
    <w:rsid w:val="13BFF430"/>
    <w:rsid w:val="144B6C46"/>
    <w:rsid w:val="14C6178B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22DF14"/>
    <w:rsid w:val="1A657C40"/>
    <w:rsid w:val="1A79BC49"/>
    <w:rsid w:val="1B80117A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2B6E0E"/>
    <w:rsid w:val="305EA6A5"/>
    <w:rsid w:val="3070CC88"/>
    <w:rsid w:val="308E2A7E"/>
    <w:rsid w:val="308EEE4C"/>
    <w:rsid w:val="30D3AE4D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1098E1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2E8065"/>
    <w:rsid w:val="3F542025"/>
    <w:rsid w:val="3FD49879"/>
    <w:rsid w:val="406D1B4D"/>
    <w:rsid w:val="4106238B"/>
    <w:rsid w:val="411E8A4E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D73042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5B869FF"/>
    <w:rsid w:val="675AC80E"/>
    <w:rsid w:val="686065FF"/>
    <w:rsid w:val="68F4255F"/>
    <w:rsid w:val="69CA4299"/>
    <w:rsid w:val="6BC0497E"/>
    <w:rsid w:val="6BE10DB6"/>
    <w:rsid w:val="6BF15FB5"/>
    <w:rsid w:val="6BF5B9F0"/>
    <w:rsid w:val="6BF85021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73D8B0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F2E8065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F2E8065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F2E8065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F2E8065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F2E8065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F2E8065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F2E8065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3F2E8065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fabbd30ab314b1e" /><Relationship Type="http://schemas.openxmlformats.org/officeDocument/2006/relationships/numbering" Target="numbering.xml" Id="R1480170ac9e248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2022-05-23T22:55:34.1784746Z</dcterms:modified>
  <dc:creator>Никита Плохотнюк</dc:creator>
  <lastModifiedBy>Никита Плохотнюк</lastModifiedBy>
</coreProperties>
</file>