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B837AB4" w:rsidP="0B837AB4" w:rsidRDefault="0B837AB4" w14:paraId="6E2463B1" w14:textId="21D4B55C">
      <w:pPr>
        <w:pStyle w:val="Style11"/>
        <w:tabs>
          <w:tab w:val="left" w:leader="none" w:pos="284"/>
        </w:tabs>
        <w:spacing w:before="120" w:line="240" w:lineRule="exact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ru-RU"/>
        </w:rPr>
      </w:pPr>
      <w:r w:rsidRPr="0B837AB4" w:rsidR="0B837AB4">
        <w:rPr>
          <w:rFonts w:ascii="Times New Roman" w:hAnsi="Times New Roman" w:eastAsia="Times New Roman" w:cs="Times New Roman"/>
        </w:rPr>
        <w:t>10)</w:t>
      </w:r>
      <w:r w:rsidRPr="0B837AB4" w:rsidR="0B837AB4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 </w:t>
      </w:r>
      <w:r w:rsidRPr="0B837AB4" w:rsidR="0B837AB4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Среднее квадратичное отклонение каждой из 2134 независимых с.в. не превосходит 4. Оценить вероятность того, что отклонение среднего арифметического этих с.в. от среднего арифметического их математических ожиданий не превзойдет 0,5.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48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7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6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5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4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3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2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1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0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9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8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7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6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5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4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3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2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1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0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9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8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7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6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5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4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3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2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1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0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9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8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7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6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5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4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3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2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1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0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9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8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7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6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5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4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3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2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1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0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9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8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7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6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5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4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3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2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1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0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9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8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7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6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5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4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9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8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7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6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5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4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num w:numId="149">
    <w:abstractNumId w:val="148"/>
  </w:num>
  <w:num w:numId="148">
    <w:abstractNumId w:val="147"/>
  </w:num>
  <w:num w:numId="147">
    <w:abstractNumId w:val="146"/>
  </w:num>
  <w:num w:numId="146">
    <w:abstractNumId w:val="145"/>
  </w:num>
  <w:num w:numId="145">
    <w:abstractNumId w:val="144"/>
  </w:num>
  <w:num w:numId="144">
    <w:abstractNumId w:val="143"/>
  </w:num>
  <w:num w:numId="143">
    <w:abstractNumId w:val="142"/>
  </w:num>
  <w:num w:numId="142">
    <w:abstractNumId w:val="141"/>
  </w:num>
  <w:num w:numId="141">
    <w:abstractNumId w:val="140"/>
  </w:num>
  <w:num w:numId="140">
    <w:abstractNumId w:val="139"/>
  </w:num>
  <w:num w:numId="139">
    <w:abstractNumId w:val="138"/>
  </w:num>
  <w:num w:numId="138">
    <w:abstractNumId w:val="137"/>
  </w:num>
  <w:num w:numId="137">
    <w:abstractNumId w:val="136"/>
  </w:num>
  <w:num w:numId="136">
    <w:abstractNumId w:val="135"/>
  </w:num>
  <w:num w:numId="135">
    <w:abstractNumId w:val="134"/>
  </w:num>
  <w:num w:numId="134">
    <w:abstractNumId w:val="133"/>
  </w:num>
  <w:num w:numId="133">
    <w:abstractNumId w:val="132"/>
  </w:num>
  <w:num w:numId="132">
    <w:abstractNumId w:val="131"/>
  </w:num>
  <w:num w:numId="131">
    <w:abstractNumId w:val="130"/>
  </w:num>
  <w:num w:numId="130">
    <w:abstractNumId w:val="129"/>
  </w:num>
  <w:num w:numId="129">
    <w:abstractNumId w:val="128"/>
  </w:num>
  <w:num w:numId="128">
    <w:abstractNumId w:val="127"/>
  </w:num>
  <w:num w:numId="127">
    <w:abstractNumId w:val="126"/>
  </w:num>
  <w:num w:numId="126">
    <w:abstractNumId w:val="125"/>
  </w:num>
  <w:num w:numId="125">
    <w:abstractNumId w:val="124"/>
  </w:num>
  <w:num w:numId="124">
    <w:abstractNumId w:val="123"/>
  </w:num>
  <w:num w:numId="123">
    <w:abstractNumId w:val="122"/>
  </w:num>
  <w:num w:numId="122">
    <w:abstractNumId w:val="121"/>
  </w:num>
  <w:num w:numId="121">
    <w:abstractNumId w:val="120"/>
  </w:num>
  <w:num w:numId="120">
    <w:abstractNumId w:val="119"/>
  </w:num>
  <w:num w:numId="119">
    <w:abstractNumId w:val="118"/>
  </w:num>
  <w:num w:numId="118">
    <w:abstractNumId w:val="117"/>
  </w:num>
  <w:num w:numId="117">
    <w:abstractNumId w:val="116"/>
  </w:num>
  <w:num w:numId="116">
    <w:abstractNumId w:val="115"/>
  </w:num>
  <w:num w:numId="115">
    <w:abstractNumId w:val="114"/>
  </w:num>
  <w:num w:numId="114">
    <w:abstractNumId w:val="113"/>
  </w:num>
  <w:num w:numId="113">
    <w:abstractNumId w:val="112"/>
  </w:num>
  <w:num w:numId="112">
    <w:abstractNumId w:val="111"/>
  </w:num>
  <w:num w:numId="111">
    <w:abstractNumId w:val="110"/>
  </w:num>
  <w:num w:numId="110">
    <w:abstractNumId w:val="109"/>
  </w:num>
  <w:num w:numId="109">
    <w:abstractNumId w:val="108"/>
  </w:num>
  <w:num w:numId="108">
    <w:abstractNumId w:val="107"/>
  </w:num>
  <w:num w:numId="107">
    <w:abstractNumId w:val="106"/>
  </w:num>
  <w:num w:numId="106">
    <w:abstractNumId w:val="105"/>
  </w:num>
  <w:num w:numId="105">
    <w:abstractNumId w:val="104"/>
  </w:num>
  <w:num w:numId="104">
    <w:abstractNumId w:val="103"/>
  </w:num>
  <w:num w:numId="103">
    <w:abstractNumId w:val="102"/>
  </w:num>
  <w:num w:numId="102">
    <w:abstractNumId w:val="101"/>
  </w:num>
  <w:num w:numId="101">
    <w:abstractNumId w:val="100"/>
  </w:num>
  <w:num w:numId="100">
    <w:abstractNumId w:val="99"/>
  </w:num>
  <w:num w:numId="99">
    <w:abstractNumId w:val="98"/>
  </w:num>
  <w:num w:numId="98">
    <w:abstractNumId w:val="97"/>
  </w:num>
  <w:num w:numId="97">
    <w:abstractNumId w:val="96"/>
  </w:num>
  <w:num w:numId="96">
    <w:abstractNumId w:val="95"/>
  </w:num>
  <w:num w:numId="95">
    <w:abstractNumId w:val="94"/>
  </w:num>
  <w:num w:numId="94">
    <w:abstractNumId w:val="93"/>
  </w:num>
  <w:num w:numId="93">
    <w:abstractNumId w:val="92"/>
  </w:num>
  <w:num w:numId="92">
    <w:abstractNumId w:val="91"/>
  </w:num>
  <w:num w:numId="91">
    <w:abstractNumId w:val="90"/>
  </w:num>
  <w:num w:numId="90">
    <w:abstractNumId w:val="89"/>
  </w:num>
  <w:num w:numId="89">
    <w:abstractNumId w:val="88"/>
  </w:num>
  <w:num w:numId="88">
    <w:abstractNumId w:val="87"/>
  </w:num>
  <w:num w:numId="87">
    <w:abstractNumId w:val="86"/>
  </w:num>
  <w:num w:numId="86">
    <w:abstractNumId w:val="85"/>
  </w:num>
  <w:num w:numId="85">
    <w:abstractNumId w:val="84"/>
  </w:num>
  <w:num w:numId="84">
    <w:abstractNumId w:val="83"/>
  </w:num>
  <w:num w:numId="83">
    <w:abstractNumId w:val="82"/>
  </w:num>
  <w:num w:numId="82">
    <w:abstractNumId w:val="81"/>
  </w:num>
  <w:num w:numId="81">
    <w:abstractNumId w:val="80"/>
  </w:num>
  <w:num w:numId="80">
    <w:abstractNumId w:val="79"/>
  </w:num>
  <w:num w:numId="79">
    <w:abstractNumId w:val="78"/>
  </w:num>
  <w:num w:numId="78">
    <w:abstractNumId w:val="77"/>
  </w:num>
  <w:num w:numId="77">
    <w:abstractNumId w:val="76"/>
  </w:num>
  <w:num w:numId="76">
    <w:abstractNumId w:val="75"/>
  </w:num>
  <w:num w:numId="75">
    <w:abstractNumId w:val="74"/>
  </w:num>
  <w:num w:numId="74">
    <w:abstractNumId w:val="73"/>
  </w:num>
  <w:num w:numId="73">
    <w:abstractNumId w:val="72"/>
  </w:num>
  <w:num w:numId="72">
    <w:abstractNumId w:val="71"/>
  </w:num>
  <w:num w:numId="71">
    <w:abstractNumId w:val="70"/>
  </w:num>
  <w:num w:numId="70">
    <w:abstractNumId w:val="69"/>
  </w:num>
  <w:num w:numId="69">
    <w:abstractNumId w:val="68"/>
  </w:num>
  <w:num w:numId="68">
    <w:abstractNumId w:val="67"/>
  </w:num>
  <w:num w:numId="67">
    <w:abstractNumId w:val="66"/>
  </w:num>
  <w:num w:numId="66">
    <w:abstractNumId w:val="65"/>
  </w:num>
  <w:num w:numId="65">
    <w:abstractNumId w:val="64"/>
  </w:num>
  <w:num w:numId="64">
    <w:abstractNumId w:val="63"/>
  </w: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9B8677"/>
    <w:rsid w:val="0059A0F3"/>
    <w:rsid w:val="011ACE0F"/>
    <w:rsid w:val="01337B9A"/>
    <w:rsid w:val="02047684"/>
    <w:rsid w:val="0284DB91"/>
    <w:rsid w:val="032257CC"/>
    <w:rsid w:val="03B935F6"/>
    <w:rsid w:val="041EBA2F"/>
    <w:rsid w:val="042EC0D4"/>
    <w:rsid w:val="046E80F3"/>
    <w:rsid w:val="048600C7"/>
    <w:rsid w:val="04C4064F"/>
    <w:rsid w:val="04EE0F74"/>
    <w:rsid w:val="056588F3"/>
    <w:rsid w:val="058B1D20"/>
    <w:rsid w:val="0593968B"/>
    <w:rsid w:val="059BD4C1"/>
    <w:rsid w:val="05CA9135"/>
    <w:rsid w:val="05E72E03"/>
    <w:rsid w:val="05F0A4C6"/>
    <w:rsid w:val="062EAB49"/>
    <w:rsid w:val="06928C11"/>
    <w:rsid w:val="0702E158"/>
    <w:rsid w:val="073B3B8F"/>
    <w:rsid w:val="080ED4A6"/>
    <w:rsid w:val="084A493F"/>
    <w:rsid w:val="08522B32"/>
    <w:rsid w:val="085A0E5E"/>
    <w:rsid w:val="08A5D4F6"/>
    <w:rsid w:val="08E346E5"/>
    <w:rsid w:val="09CE597F"/>
    <w:rsid w:val="0A0C80C5"/>
    <w:rsid w:val="0A477266"/>
    <w:rsid w:val="0AE91399"/>
    <w:rsid w:val="0AE9303F"/>
    <w:rsid w:val="0B1D2AF9"/>
    <w:rsid w:val="0B4354B5"/>
    <w:rsid w:val="0B5C20CF"/>
    <w:rsid w:val="0B6CBACF"/>
    <w:rsid w:val="0B837AB4"/>
    <w:rsid w:val="0B8FFAC6"/>
    <w:rsid w:val="0BB06723"/>
    <w:rsid w:val="0BB9FD70"/>
    <w:rsid w:val="0C66AE3F"/>
    <w:rsid w:val="0C9A2CEE"/>
    <w:rsid w:val="0D103F6A"/>
    <w:rsid w:val="0D4562C3"/>
    <w:rsid w:val="0E47609D"/>
    <w:rsid w:val="0E6D9A09"/>
    <w:rsid w:val="0FA00494"/>
    <w:rsid w:val="113A3D41"/>
    <w:rsid w:val="11D4E4A9"/>
    <w:rsid w:val="11E9C047"/>
    <w:rsid w:val="139855B7"/>
    <w:rsid w:val="13998273"/>
    <w:rsid w:val="13BFF430"/>
    <w:rsid w:val="144B6C46"/>
    <w:rsid w:val="14C6178B"/>
    <w:rsid w:val="14CA82D9"/>
    <w:rsid w:val="1500735F"/>
    <w:rsid w:val="153BE931"/>
    <w:rsid w:val="1622134D"/>
    <w:rsid w:val="167DB3F6"/>
    <w:rsid w:val="17722391"/>
    <w:rsid w:val="17FB53F2"/>
    <w:rsid w:val="18036682"/>
    <w:rsid w:val="1805D7A9"/>
    <w:rsid w:val="186E39EA"/>
    <w:rsid w:val="1A22DF14"/>
    <w:rsid w:val="1A657C40"/>
    <w:rsid w:val="1A79BC49"/>
    <w:rsid w:val="1B62EE09"/>
    <w:rsid w:val="1B80117A"/>
    <w:rsid w:val="1B93159D"/>
    <w:rsid w:val="1BB3EE55"/>
    <w:rsid w:val="1BFFF11D"/>
    <w:rsid w:val="1C1E1C40"/>
    <w:rsid w:val="1D3154F1"/>
    <w:rsid w:val="1E0A6688"/>
    <w:rsid w:val="1E187B2C"/>
    <w:rsid w:val="1E9A6017"/>
    <w:rsid w:val="1EB805D0"/>
    <w:rsid w:val="1F861F1B"/>
    <w:rsid w:val="1FDF8D3F"/>
    <w:rsid w:val="200E2707"/>
    <w:rsid w:val="2139C95F"/>
    <w:rsid w:val="217CFE03"/>
    <w:rsid w:val="21FBFD32"/>
    <w:rsid w:val="2229EC3B"/>
    <w:rsid w:val="22CC10EF"/>
    <w:rsid w:val="25BD07A1"/>
    <w:rsid w:val="26559F67"/>
    <w:rsid w:val="269582BB"/>
    <w:rsid w:val="26B0CA94"/>
    <w:rsid w:val="2722C864"/>
    <w:rsid w:val="275A9E6A"/>
    <w:rsid w:val="27B02571"/>
    <w:rsid w:val="27D612FD"/>
    <w:rsid w:val="28442051"/>
    <w:rsid w:val="28DEB18E"/>
    <w:rsid w:val="28E0CA8F"/>
    <w:rsid w:val="28EFB035"/>
    <w:rsid w:val="2938EB34"/>
    <w:rsid w:val="2A6BD6CE"/>
    <w:rsid w:val="2A6DC5AD"/>
    <w:rsid w:val="2B18DC6A"/>
    <w:rsid w:val="2B6284BF"/>
    <w:rsid w:val="2BF1621C"/>
    <w:rsid w:val="2C60A614"/>
    <w:rsid w:val="2C9BB73F"/>
    <w:rsid w:val="2D12FDED"/>
    <w:rsid w:val="2D6CD1B3"/>
    <w:rsid w:val="2D700F0C"/>
    <w:rsid w:val="2DF68CC0"/>
    <w:rsid w:val="2E491C86"/>
    <w:rsid w:val="2E4A88DF"/>
    <w:rsid w:val="2E5114A4"/>
    <w:rsid w:val="2E98EEDD"/>
    <w:rsid w:val="2EAECE4E"/>
    <w:rsid w:val="2EE3370E"/>
    <w:rsid w:val="2FB97C81"/>
    <w:rsid w:val="300C5448"/>
    <w:rsid w:val="302B6E0E"/>
    <w:rsid w:val="305EA6A5"/>
    <w:rsid w:val="3070CC88"/>
    <w:rsid w:val="308E2A7E"/>
    <w:rsid w:val="308EEE4C"/>
    <w:rsid w:val="30D3AE4D"/>
    <w:rsid w:val="31A90B98"/>
    <w:rsid w:val="31F128BA"/>
    <w:rsid w:val="322B87FB"/>
    <w:rsid w:val="33FCA6D2"/>
    <w:rsid w:val="342FA055"/>
    <w:rsid w:val="351CEDAE"/>
    <w:rsid w:val="3594C041"/>
    <w:rsid w:val="35E8A919"/>
    <w:rsid w:val="360B031C"/>
    <w:rsid w:val="369A38DD"/>
    <w:rsid w:val="376E83DE"/>
    <w:rsid w:val="380665DB"/>
    <w:rsid w:val="38548E70"/>
    <w:rsid w:val="38EC46FB"/>
    <w:rsid w:val="39832FBD"/>
    <w:rsid w:val="3A1DBFC1"/>
    <w:rsid w:val="3A4915B5"/>
    <w:rsid w:val="3A5F83EF"/>
    <w:rsid w:val="3A9B8677"/>
    <w:rsid w:val="3AE231EA"/>
    <w:rsid w:val="3B1098E1"/>
    <w:rsid w:val="3B23A5B3"/>
    <w:rsid w:val="3B37D7CB"/>
    <w:rsid w:val="3B8006FB"/>
    <w:rsid w:val="3C04FDE4"/>
    <w:rsid w:val="3CE9DB31"/>
    <w:rsid w:val="3CEC362D"/>
    <w:rsid w:val="3D2FA41D"/>
    <w:rsid w:val="3D56A6D7"/>
    <w:rsid w:val="3D670001"/>
    <w:rsid w:val="3D910926"/>
    <w:rsid w:val="3E410553"/>
    <w:rsid w:val="3EC3D953"/>
    <w:rsid w:val="3EF27738"/>
    <w:rsid w:val="3F12099C"/>
    <w:rsid w:val="3F2E8065"/>
    <w:rsid w:val="3F542025"/>
    <w:rsid w:val="3FD49879"/>
    <w:rsid w:val="406D1B4D"/>
    <w:rsid w:val="4106238B"/>
    <w:rsid w:val="411E8A4E"/>
    <w:rsid w:val="41486B3A"/>
    <w:rsid w:val="417068DA"/>
    <w:rsid w:val="41A15F87"/>
    <w:rsid w:val="422986FD"/>
    <w:rsid w:val="4332D236"/>
    <w:rsid w:val="43670F9B"/>
    <w:rsid w:val="43A1E35D"/>
    <w:rsid w:val="43B8ADDA"/>
    <w:rsid w:val="43E3DC90"/>
    <w:rsid w:val="4482B1DD"/>
    <w:rsid w:val="448B040A"/>
    <w:rsid w:val="44BA41CB"/>
    <w:rsid w:val="465388F1"/>
    <w:rsid w:val="469A3BB0"/>
    <w:rsid w:val="47146E0C"/>
    <w:rsid w:val="47648580"/>
    <w:rsid w:val="47EDA7DC"/>
    <w:rsid w:val="48166287"/>
    <w:rsid w:val="4824267B"/>
    <w:rsid w:val="4878F8B4"/>
    <w:rsid w:val="48B52D3C"/>
    <w:rsid w:val="491C65CF"/>
    <w:rsid w:val="493AEB01"/>
    <w:rsid w:val="495B0E62"/>
    <w:rsid w:val="49D35363"/>
    <w:rsid w:val="4A0B5157"/>
    <w:rsid w:val="4A529CC7"/>
    <w:rsid w:val="4A784D9A"/>
    <w:rsid w:val="4AA652CE"/>
    <w:rsid w:val="4AD3DD30"/>
    <w:rsid w:val="4AE397B7"/>
    <w:rsid w:val="4B0617FD"/>
    <w:rsid w:val="4B0904A6"/>
    <w:rsid w:val="4B24E530"/>
    <w:rsid w:val="4B63832B"/>
    <w:rsid w:val="4C124F2F"/>
    <w:rsid w:val="4C1D4642"/>
    <w:rsid w:val="4C55CCF9"/>
    <w:rsid w:val="4C888E2B"/>
    <w:rsid w:val="4CC521DA"/>
    <w:rsid w:val="4CDF455B"/>
    <w:rsid w:val="4D0CE3B4"/>
    <w:rsid w:val="4DC35442"/>
    <w:rsid w:val="4DFFB103"/>
    <w:rsid w:val="4EA47B98"/>
    <w:rsid w:val="4EB79882"/>
    <w:rsid w:val="4F0C316F"/>
    <w:rsid w:val="4F23F3EE"/>
    <w:rsid w:val="4F8B65A3"/>
    <w:rsid w:val="4FA587EB"/>
    <w:rsid w:val="4FB50FA1"/>
    <w:rsid w:val="4FEAD8E9"/>
    <w:rsid w:val="4FEB20EA"/>
    <w:rsid w:val="4FF4706F"/>
    <w:rsid w:val="50850484"/>
    <w:rsid w:val="508853EB"/>
    <w:rsid w:val="50B0F1F0"/>
    <w:rsid w:val="510DDBD1"/>
    <w:rsid w:val="519BF560"/>
    <w:rsid w:val="526065A0"/>
    <w:rsid w:val="535292C8"/>
    <w:rsid w:val="5354481D"/>
    <w:rsid w:val="53B28314"/>
    <w:rsid w:val="53E616F3"/>
    <w:rsid w:val="550ACA18"/>
    <w:rsid w:val="55629A0D"/>
    <w:rsid w:val="55C775BB"/>
    <w:rsid w:val="55D73042"/>
    <w:rsid w:val="55F2C97B"/>
    <w:rsid w:val="57B00CF0"/>
    <w:rsid w:val="5842E473"/>
    <w:rsid w:val="58E75A79"/>
    <w:rsid w:val="596B2E05"/>
    <w:rsid w:val="59C7ACEE"/>
    <w:rsid w:val="59FBD561"/>
    <w:rsid w:val="5AAB59A0"/>
    <w:rsid w:val="5B1085FE"/>
    <w:rsid w:val="5B15CF8C"/>
    <w:rsid w:val="5B31E0B3"/>
    <w:rsid w:val="5BA43AC6"/>
    <w:rsid w:val="5C4770C9"/>
    <w:rsid w:val="5C7CF482"/>
    <w:rsid w:val="5CEE3A17"/>
    <w:rsid w:val="5DC5D4BD"/>
    <w:rsid w:val="5DCE0B7D"/>
    <w:rsid w:val="5E1FD0BC"/>
    <w:rsid w:val="5E999512"/>
    <w:rsid w:val="5F0EC3F8"/>
    <w:rsid w:val="5F428010"/>
    <w:rsid w:val="5FD38598"/>
    <w:rsid w:val="60801DDE"/>
    <w:rsid w:val="60E5681B"/>
    <w:rsid w:val="60E5BA76"/>
    <w:rsid w:val="611E8108"/>
    <w:rsid w:val="616DAF1B"/>
    <w:rsid w:val="61DADE2F"/>
    <w:rsid w:val="6216F845"/>
    <w:rsid w:val="623EDAA2"/>
    <w:rsid w:val="6263430E"/>
    <w:rsid w:val="6307FDF3"/>
    <w:rsid w:val="63111AA7"/>
    <w:rsid w:val="63630C7A"/>
    <w:rsid w:val="6519ADFF"/>
    <w:rsid w:val="65ACE7F5"/>
    <w:rsid w:val="65B869FF"/>
    <w:rsid w:val="675AC80E"/>
    <w:rsid w:val="686065FF"/>
    <w:rsid w:val="68F4255F"/>
    <w:rsid w:val="69CA4299"/>
    <w:rsid w:val="6A119484"/>
    <w:rsid w:val="6BC0497E"/>
    <w:rsid w:val="6BE10DB6"/>
    <w:rsid w:val="6BF15FB5"/>
    <w:rsid w:val="6BF5B9F0"/>
    <w:rsid w:val="6BF85021"/>
    <w:rsid w:val="6C4B7B7C"/>
    <w:rsid w:val="6D7A9F11"/>
    <w:rsid w:val="6DD0B431"/>
    <w:rsid w:val="6DE20533"/>
    <w:rsid w:val="6E4386E2"/>
    <w:rsid w:val="6E4386E2"/>
    <w:rsid w:val="6EC58456"/>
    <w:rsid w:val="7012B668"/>
    <w:rsid w:val="7055E4BB"/>
    <w:rsid w:val="708E2AFB"/>
    <w:rsid w:val="72CAFA7F"/>
    <w:rsid w:val="731AA080"/>
    <w:rsid w:val="734FB1CB"/>
    <w:rsid w:val="74133EFB"/>
    <w:rsid w:val="7532EE5F"/>
    <w:rsid w:val="766EC3DC"/>
    <w:rsid w:val="7673D8B0"/>
    <w:rsid w:val="76B8C924"/>
    <w:rsid w:val="770C5FA1"/>
    <w:rsid w:val="7719D001"/>
    <w:rsid w:val="77682A6C"/>
    <w:rsid w:val="77BEA24A"/>
    <w:rsid w:val="77E4B9F8"/>
    <w:rsid w:val="77EED059"/>
    <w:rsid w:val="78644B5D"/>
    <w:rsid w:val="789072C5"/>
    <w:rsid w:val="7949248D"/>
    <w:rsid w:val="7985273F"/>
    <w:rsid w:val="799B76EA"/>
    <w:rsid w:val="7A339A6D"/>
    <w:rsid w:val="7AC601B6"/>
    <w:rsid w:val="7AD0712B"/>
    <w:rsid w:val="7ADE4324"/>
    <w:rsid w:val="7BCB4781"/>
    <w:rsid w:val="7C61891B"/>
    <w:rsid w:val="7DDD7384"/>
    <w:rsid w:val="7EC21368"/>
    <w:rsid w:val="7F7D9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B8677"/>
  <w15:chartTrackingRefBased/>
  <w15:docId w15:val="{1CF205ED-F115-49DF-87E4-2E3A8A1AD3E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Style13" w:customStyle="true">
    <w:uiPriority w:val="99"/>
    <w:name w:val="Style13"/>
    <w:basedOn w:val="Normal"/>
    <w:rsid w:val="0B837AB4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0"/>
    </w:pPr>
  </w:style>
  <w:style w:type="character" w:styleId="FontStyle16" w:customStyle="true">
    <w:uiPriority w:val="99"/>
    <w:name w:val="Font Style16"/>
    <w:basedOn w:val="DefaultParagraphFont"/>
    <w:rsid w:val="0B837AB4"/>
    <w:rPr>
      <w:rFonts w:ascii="Times New Roman" w:hAnsi="Times New Roman" w:eastAsia="Times New Roman" w:cs="Times New Roman"/>
      <w:sz w:val="24"/>
      <w:szCs w:val="24"/>
    </w:rPr>
  </w:style>
  <w:style w:type="character" w:styleId="FontStyle15" w:customStyle="true">
    <w:uiPriority w:val="99"/>
    <w:name w:val="Font Style15"/>
    <w:basedOn w:val="DefaultParagraphFont"/>
    <w:rsid w:val="0B837AB4"/>
    <w:rPr>
      <w:rFonts w:ascii="Times New Roman" w:hAnsi="Times New Roman" w:eastAsia="Times New Roman" w:cs="Times New Roman"/>
      <w:i w:val="1"/>
      <w:iCs w:val="1"/>
      <w:sz w:val="24"/>
      <w:szCs w:val="24"/>
    </w:rPr>
  </w:style>
  <w:style w:type="character" w:styleId="FontStyle19" w:customStyle="true">
    <w:uiPriority w:val="99"/>
    <w:name w:val="Font Style19"/>
    <w:basedOn w:val="DefaultParagraphFont"/>
    <w:rsid w:val="0B837AB4"/>
    <w:rPr>
      <w:rFonts w:ascii="Calibri" w:hAnsi="Calibri" w:eastAsia="Times New Roman" w:cs="Calibri"/>
      <w:sz w:val="22"/>
      <w:szCs w:val="22"/>
    </w:rPr>
  </w:style>
  <w:style w:type="paragraph" w:styleId="Style11" w:customStyle="true">
    <w:uiPriority w:val="99"/>
    <w:name w:val="Style11"/>
    <w:basedOn w:val="Normal"/>
    <w:rsid w:val="0B837AB4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5"/>
    </w:pPr>
  </w:style>
  <w:style w:type="character" w:styleId="2" w:customStyle="true">
    <w:uiPriority w:val="1"/>
    <w:name w:val="Основной текст (2) + Курсив"/>
    <w:basedOn w:val="DefaultParagraphFont"/>
    <w:rsid w:val="0B837AB4"/>
    <w:rPr>
      <w:rFonts w:ascii="Times New Roman" w:hAnsi="Times New Roman" w:eastAsia="Times New Roman" w:cs="Times New Roman"/>
      <w:i w:val="1"/>
      <w:iCs w:val="1"/>
      <w:color w:val="000000" w:themeColor="text1" w:themeTint="FF" w:themeShade="FF"/>
      <w:sz w:val="20"/>
      <w:szCs w:val="20"/>
      <w:u w:val="none"/>
      <w:lang w:val="ru-RU" w:eastAsia="ru-RU"/>
    </w:rPr>
  </w:style>
  <w:style w:type="character" w:styleId="21" w:customStyle="true">
    <w:uiPriority w:val="1"/>
    <w:name w:val="Основной текст (2) + Курсив1"/>
    <w:basedOn w:val="DefaultParagraphFont"/>
    <w:rsid w:val="0B837AB4"/>
    <w:rPr>
      <w:rFonts w:ascii="Times New Roman" w:hAnsi="Times New Roman" w:eastAsia="Times New Roman" w:cs="Times New Roman"/>
      <w:i w:val="1"/>
      <w:iCs w:val="1"/>
      <w:color w:val="000000" w:themeColor="text1" w:themeTint="FF" w:themeShade="FF"/>
      <w:sz w:val="20"/>
      <w:szCs w:val="20"/>
      <w:u w:val="none"/>
      <w:lang w:val="ru-RU" w:eastAsia="ru-RU"/>
    </w:rPr>
  </w:style>
  <w:style w:type="character" w:styleId="20" w:customStyle="true">
    <w:uiPriority w:val="1"/>
    <w:name w:val="Основной текст (2) + Полужирный"/>
    <w:basedOn w:val="DefaultParagraphFont"/>
    <w:rsid w:val="0B837AB4"/>
    <w:rPr>
      <w:rFonts w:ascii="Times New Roman" w:hAnsi="Times New Roman" w:eastAsia="Times New Roman" w:cs="Times New Roman"/>
      <w:b w:val="1"/>
      <w:bCs w:val="1"/>
      <w:color w:val="000000" w:themeColor="text1" w:themeTint="FF" w:themeShade="FF"/>
      <w:sz w:val="20"/>
      <w:szCs w:val="20"/>
      <w:u w:val="none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b6192d7c7cda433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2022-05-23T12:05:34.7043349Z</dcterms:created>
  <dcterms:modified xsi:type="dcterms:W3CDTF">2022-05-23T22:59:11.3321639Z</dcterms:modified>
  <dc:creator>Никита Плохотнюк</dc:creator>
  <lastModifiedBy>Никита Плохотнюк</lastModifiedBy>
</coreProperties>
</file>