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0000001" w14:textId="77777777" w:rsidR="00D14EB5" w:rsidRDefault="00000000">
      <w:pPr>
        <w:pStyle w:val="a3"/>
      </w:pPr>
      <w:bookmarkStart w:id="0" w:name="_jmynecyunqwy" w:colFirst="0" w:colLast="0"/>
      <w:bookmarkEnd w:id="0"/>
      <w:r>
        <w:t>Модуль 8. Частные производные функции нескольких переменных.</w:t>
      </w:r>
    </w:p>
    <w:p w14:paraId="00000002" w14:textId="77777777" w:rsidR="00D14EB5" w:rsidRDefault="00000000">
      <w:pPr>
        <w:pStyle w:val="1"/>
      </w:pPr>
      <w:bookmarkStart w:id="1" w:name="_y4fxooa6j5u3" w:colFirst="0" w:colLast="0"/>
      <w:bookmarkEnd w:id="1"/>
      <w:r>
        <w:t>Урок 4. Частные производные и минимизация MSE (часть 1).</w:t>
      </w:r>
    </w:p>
    <w:p w14:paraId="00000003" w14:textId="77777777" w:rsidR="00D14EB5" w:rsidRDefault="00000000">
      <w:pPr>
        <w:pStyle w:val="2"/>
        <w:spacing w:before="360" w:after="120"/>
      </w:pPr>
      <w:bookmarkStart w:id="2" w:name="_3zf8wdrw08xo" w:colFirst="0" w:colLast="0"/>
      <w:bookmarkEnd w:id="2"/>
      <w:r>
        <w:t>Практика.</w:t>
      </w:r>
    </w:p>
    <w:p w14:paraId="00000004" w14:textId="77777777" w:rsidR="00D14EB5" w:rsidRDefault="00000000">
      <w:pPr>
        <w:numPr>
          <w:ilvl w:val="0"/>
          <w:numId w:val="1"/>
        </w:numPr>
      </w:pPr>
      <w:r>
        <w:t xml:space="preserve">Найдите значение частных производных среднеквадратичной ошибки следующего вида: </w:t>
      </w:r>
    </w:p>
    <w:p w14:paraId="00000005" w14:textId="77777777" w:rsidR="00D14EB5" w:rsidRDefault="00000000">
      <w:pPr>
        <w:ind w:left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+200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-200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+450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-300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+550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-600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00000006" w14:textId="5A2B25FE" w:rsidR="00D14EB5" w:rsidRPr="00421EA0" w:rsidRDefault="00000000">
      <w:pPr>
        <w:ind w:left="720"/>
        <w:rPr>
          <w:lang w:val="en-US"/>
        </w:rPr>
      </w:pPr>
      <w:r>
        <w:rPr>
          <w:b/>
        </w:rPr>
        <w:t xml:space="preserve">а) </w:t>
      </w:r>
      <w:r>
        <w:t xml:space="preserve">по переменной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  <w:r w:rsidR="00421EA0">
        <w:rPr>
          <w:lang w:val="en-US"/>
        </w:rPr>
        <w:br/>
        <w:t>MSE`a1 = 1/3 * (800a2 + 80000a1 + 400 a0 – 80000 + 900a2 +</w:t>
      </w:r>
      <w:r w:rsidR="00421EA0" w:rsidRPr="00421EA0">
        <w:rPr>
          <w:lang w:val="en-US"/>
        </w:rPr>
        <w:t>405000</w:t>
      </w:r>
      <w:r w:rsidR="00421EA0">
        <w:rPr>
          <w:lang w:val="en-US"/>
        </w:rPr>
        <w:t xml:space="preserve">a1 + 900a0 – </w:t>
      </w:r>
      <w:r w:rsidR="00421EA0" w:rsidRPr="00421EA0">
        <w:rPr>
          <w:lang w:val="en-US"/>
        </w:rPr>
        <w:t>270000</w:t>
      </w:r>
      <w:r w:rsidR="00421EA0">
        <w:rPr>
          <w:lang w:val="en-US"/>
        </w:rPr>
        <w:t xml:space="preserve"> + 3300a2 + </w:t>
      </w:r>
      <w:r w:rsidR="00421EA0" w:rsidRPr="00421EA0">
        <w:rPr>
          <w:lang w:val="en-US"/>
        </w:rPr>
        <w:t>605000</w:t>
      </w:r>
      <w:r w:rsidR="00421EA0">
        <w:rPr>
          <w:lang w:val="en-US"/>
        </w:rPr>
        <w:t xml:space="preserve">a1 + 1100 a0 – </w:t>
      </w:r>
      <w:r w:rsidR="00421EA0" w:rsidRPr="00421EA0">
        <w:rPr>
          <w:lang w:val="en-US"/>
        </w:rPr>
        <w:t>660000</w:t>
      </w:r>
      <w:r w:rsidR="00421EA0">
        <w:rPr>
          <w:lang w:val="en-US"/>
        </w:rPr>
        <w:t xml:space="preserve">) = 1/3* (5000a2 + </w:t>
      </w:r>
      <w:r w:rsidR="00421EA0" w:rsidRPr="00421EA0">
        <w:rPr>
          <w:lang w:val="en-US"/>
        </w:rPr>
        <w:t>1090000</w:t>
      </w:r>
      <w:r w:rsidR="00421EA0">
        <w:rPr>
          <w:lang w:val="en-US"/>
        </w:rPr>
        <w:t xml:space="preserve">a1 + 2400a0 </w:t>
      </w:r>
      <w:r w:rsidR="007167CB" w:rsidRPr="007167CB">
        <w:rPr>
          <w:lang w:val="en-US"/>
        </w:rPr>
        <w:t>-</w:t>
      </w:r>
      <w:r w:rsidR="007167CB">
        <w:rPr>
          <w:lang w:val="en-US"/>
        </w:rPr>
        <w:t xml:space="preserve"> </w:t>
      </w:r>
      <w:r w:rsidR="007167CB" w:rsidRPr="007167CB">
        <w:rPr>
          <w:lang w:val="en-US"/>
        </w:rPr>
        <w:t>1010000</w:t>
      </w:r>
    </w:p>
    <w:p w14:paraId="00000007" w14:textId="77777777" w:rsidR="00D14EB5" w:rsidRPr="00421EA0" w:rsidRDefault="00D14EB5">
      <w:pPr>
        <w:ind w:left="720"/>
        <w:rPr>
          <w:lang w:val="en-US"/>
        </w:rPr>
      </w:pPr>
    </w:p>
    <w:p w14:paraId="00000008" w14:textId="69D7B4AE" w:rsidR="00D14EB5" w:rsidRPr="007167CB" w:rsidRDefault="00000000">
      <w:pPr>
        <w:ind w:left="720"/>
        <w:rPr>
          <w:lang w:val="en-US"/>
        </w:rPr>
      </w:pPr>
      <w:r>
        <w:rPr>
          <w:b/>
        </w:rPr>
        <w:t xml:space="preserve">б) </w:t>
      </w:r>
      <w:r>
        <w:t xml:space="preserve">по переменной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  <w:r w:rsidR="007167CB">
        <w:rPr>
          <w:lang w:val="en-US"/>
        </w:rPr>
        <w:br/>
        <w:t>MSE`a0 = 1/3 * (4a2 + 400a1 + 2a0 – 400 + 2a2 + 900a1 + 2a0 – 600 + 6a2</w:t>
      </w:r>
      <w:r w:rsidR="00DB6565">
        <w:rPr>
          <w:lang w:val="en-US"/>
        </w:rPr>
        <w:t xml:space="preserve"> + 1100a1 + 2a0 – 1200) = 1/3 * (12a2 + 2400a1</w:t>
      </w:r>
      <w:r w:rsidR="00C33A28">
        <w:rPr>
          <w:lang w:val="en-US"/>
        </w:rPr>
        <w:t xml:space="preserve"> + 6a0 – </w:t>
      </w:r>
      <w:r w:rsidR="00FA5360">
        <w:rPr>
          <w:lang w:val="en-US"/>
        </w:rPr>
        <w:t>2</w:t>
      </w:r>
      <w:r w:rsidR="00C33A28">
        <w:rPr>
          <w:lang w:val="en-US"/>
        </w:rPr>
        <w:t>200)</w:t>
      </w:r>
    </w:p>
    <w:p w14:paraId="00000009" w14:textId="77777777" w:rsidR="00D14EB5" w:rsidRPr="007167CB" w:rsidRDefault="00D14EB5">
      <w:pPr>
        <w:ind w:left="720"/>
        <w:rPr>
          <w:lang w:val="en-US"/>
        </w:rPr>
      </w:pPr>
    </w:p>
    <w:p w14:paraId="0000000A" w14:textId="77777777" w:rsidR="00D14EB5" w:rsidRPr="007167CB" w:rsidRDefault="00D14EB5">
      <w:pPr>
        <w:ind w:left="720"/>
        <w:rPr>
          <w:lang w:val="en-US"/>
        </w:rPr>
      </w:pPr>
    </w:p>
    <w:p w14:paraId="0000000B" w14:textId="77777777" w:rsidR="00D14EB5" w:rsidRPr="007167CB" w:rsidRDefault="00D14EB5">
      <w:pPr>
        <w:ind w:left="720"/>
        <w:rPr>
          <w:lang w:val="en-US"/>
        </w:rPr>
      </w:pPr>
    </w:p>
    <w:p w14:paraId="0000000C" w14:textId="77777777" w:rsidR="00D14EB5" w:rsidRPr="007167CB" w:rsidRDefault="00D14EB5">
      <w:pPr>
        <w:ind w:left="720"/>
        <w:rPr>
          <w:lang w:val="en-US"/>
        </w:rPr>
      </w:pPr>
    </w:p>
    <w:p w14:paraId="0000000D" w14:textId="77777777" w:rsidR="00D14EB5" w:rsidRPr="007167CB" w:rsidRDefault="00D14EB5">
      <w:pPr>
        <w:ind w:left="720"/>
        <w:rPr>
          <w:lang w:val="en-US"/>
        </w:rPr>
      </w:pPr>
    </w:p>
    <w:p w14:paraId="0000000E" w14:textId="77777777" w:rsidR="00D14EB5" w:rsidRPr="007167CB" w:rsidRDefault="00D14EB5">
      <w:pPr>
        <w:ind w:left="720"/>
        <w:rPr>
          <w:lang w:val="en-US"/>
        </w:rPr>
      </w:pPr>
    </w:p>
    <w:p w14:paraId="0000000F" w14:textId="77777777" w:rsidR="00D14EB5" w:rsidRPr="007167CB" w:rsidRDefault="00D14EB5">
      <w:pPr>
        <w:ind w:left="720"/>
        <w:rPr>
          <w:lang w:val="en-US"/>
        </w:rPr>
      </w:pPr>
    </w:p>
    <w:p w14:paraId="00000010" w14:textId="77777777" w:rsidR="00D14EB5" w:rsidRPr="007167CB" w:rsidRDefault="00D14EB5">
      <w:pPr>
        <w:ind w:left="720"/>
        <w:rPr>
          <w:lang w:val="en-US"/>
        </w:rPr>
      </w:pPr>
    </w:p>
    <w:p w14:paraId="00000011" w14:textId="77777777" w:rsidR="00D14EB5" w:rsidRPr="007167CB" w:rsidRDefault="00D14EB5">
      <w:pPr>
        <w:ind w:left="720"/>
        <w:rPr>
          <w:lang w:val="en-US"/>
        </w:rPr>
      </w:pPr>
    </w:p>
    <w:p w14:paraId="00000012" w14:textId="77777777" w:rsidR="00D14EB5" w:rsidRPr="007167CB" w:rsidRDefault="00D14EB5">
      <w:pPr>
        <w:ind w:left="720"/>
        <w:rPr>
          <w:lang w:val="en-US"/>
        </w:rPr>
      </w:pPr>
    </w:p>
    <w:p w14:paraId="00000013" w14:textId="77777777" w:rsidR="00D14EB5" w:rsidRPr="007167CB" w:rsidRDefault="00D14EB5">
      <w:pPr>
        <w:ind w:left="720"/>
        <w:rPr>
          <w:lang w:val="en-US"/>
        </w:rPr>
      </w:pPr>
    </w:p>
    <w:p w14:paraId="00000014" w14:textId="77777777" w:rsidR="00D14EB5" w:rsidRPr="007167CB" w:rsidRDefault="00D14EB5">
      <w:pPr>
        <w:ind w:left="720"/>
        <w:rPr>
          <w:lang w:val="en-US"/>
        </w:rPr>
      </w:pPr>
    </w:p>
    <w:p w14:paraId="00000015" w14:textId="77777777" w:rsidR="00D14EB5" w:rsidRPr="007167CB" w:rsidRDefault="00D14EB5">
      <w:pPr>
        <w:ind w:left="720"/>
        <w:rPr>
          <w:lang w:val="en-US"/>
        </w:rPr>
      </w:pPr>
    </w:p>
    <w:p w14:paraId="00000016" w14:textId="77777777" w:rsidR="00D14EB5" w:rsidRPr="007167CB" w:rsidRDefault="00D14EB5">
      <w:pPr>
        <w:ind w:left="720"/>
        <w:rPr>
          <w:lang w:val="en-US"/>
        </w:rPr>
      </w:pPr>
    </w:p>
    <w:p w14:paraId="00000017" w14:textId="77777777" w:rsidR="00D14EB5" w:rsidRPr="007167CB" w:rsidRDefault="00D14EB5">
      <w:pPr>
        <w:ind w:left="720"/>
        <w:rPr>
          <w:lang w:val="en-US"/>
        </w:rPr>
      </w:pPr>
    </w:p>
    <w:p w14:paraId="00000018" w14:textId="77777777" w:rsidR="00D14EB5" w:rsidRPr="007167CB" w:rsidRDefault="00D14EB5">
      <w:pPr>
        <w:ind w:left="720"/>
        <w:rPr>
          <w:lang w:val="en-US"/>
        </w:rPr>
      </w:pPr>
    </w:p>
    <w:p w14:paraId="00000019" w14:textId="77777777" w:rsidR="00D14EB5" w:rsidRPr="007167CB" w:rsidRDefault="00D14EB5">
      <w:pPr>
        <w:ind w:left="720"/>
        <w:rPr>
          <w:lang w:val="en-US"/>
        </w:rPr>
      </w:pPr>
    </w:p>
    <w:p w14:paraId="0000001A" w14:textId="77777777" w:rsidR="00D14EB5" w:rsidRPr="007167CB" w:rsidRDefault="00D14EB5">
      <w:pPr>
        <w:ind w:left="720"/>
        <w:rPr>
          <w:lang w:val="en-US"/>
        </w:rPr>
      </w:pPr>
    </w:p>
    <w:p w14:paraId="0000001B" w14:textId="77777777" w:rsidR="00D14EB5" w:rsidRPr="007167CB" w:rsidRDefault="00D14EB5">
      <w:pPr>
        <w:ind w:left="720"/>
        <w:rPr>
          <w:lang w:val="en-US"/>
        </w:rPr>
      </w:pPr>
    </w:p>
    <w:p w14:paraId="0000001C" w14:textId="77777777" w:rsidR="00D14EB5" w:rsidRPr="007167CB" w:rsidRDefault="00D14EB5">
      <w:pPr>
        <w:ind w:left="720"/>
        <w:rPr>
          <w:lang w:val="en-US"/>
        </w:rPr>
      </w:pPr>
    </w:p>
    <w:p w14:paraId="0000001D" w14:textId="77777777" w:rsidR="00D14EB5" w:rsidRPr="007167CB" w:rsidRDefault="00D14EB5">
      <w:pPr>
        <w:ind w:left="720"/>
        <w:rPr>
          <w:lang w:val="en-US"/>
        </w:rPr>
      </w:pPr>
    </w:p>
    <w:p w14:paraId="0000001E" w14:textId="77777777" w:rsidR="00D14EB5" w:rsidRPr="007167CB" w:rsidRDefault="00D14EB5">
      <w:pPr>
        <w:ind w:left="720"/>
        <w:rPr>
          <w:lang w:val="en-US"/>
        </w:rPr>
      </w:pPr>
    </w:p>
    <w:p w14:paraId="0000001F" w14:textId="77777777" w:rsidR="00D14EB5" w:rsidRPr="007167CB" w:rsidRDefault="00D14EB5">
      <w:pPr>
        <w:ind w:left="720"/>
        <w:rPr>
          <w:lang w:val="en-US"/>
        </w:rPr>
      </w:pPr>
    </w:p>
    <w:p w14:paraId="00000020" w14:textId="77777777" w:rsidR="00D14EB5" w:rsidRPr="007167CB" w:rsidRDefault="00D14EB5">
      <w:pPr>
        <w:ind w:left="720"/>
        <w:rPr>
          <w:lang w:val="en-US"/>
        </w:rPr>
      </w:pPr>
    </w:p>
    <w:p w14:paraId="00000021" w14:textId="77777777" w:rsidR="00D14EB5" w:rsidRPr="007167CB" w:rsidRDefault="00D14EB5">
      <w:pPr>
        <w:ind w:left="720"/>
        <w:rPr>
          <w:lang w:val="en-US"/>
        </w:rPr>
      </w:pPr>
    </w:p>
    <w:p w14:paraId="00000022" w14:textId="77777777" w:rsidR="00D14EB5" w:rsidRPr="007167CB" w:rsidRDefault="00D14EB5">
      <w:pPr>
        <w:ind w:left="720"/>
        <w:rPr>
          <w:lang w:val="en-US"/>
        </w:rPr>
      </w:pPr>
    </w:p>
    <w:p w14:paraId="00000023" w14:textId="77777777" w:rsidR="00D14EB5" w:rsidRPr="007167CB" w:rsidRDefault="00D14EB5">
      <w:pPr>
        <w:ind w:left="720"/>
        <w:rPr>
          <w:lang w:val="en-US"/>
        </w:rPr>
      </w:pPr>
    </w:p>
    <w:p w14:paraId="00000024" w14:textId="77777777" w:rsidR="00D14EB5" w:rsidRPr="007167CB" w:rsidRDefault="00D14EB5">
      <w:pPr>
        <w:ind w:left="720"/>
        <w:rPr>
          <w:lang w:val="en-US"/>
        </w:rPr>
      </w:pPr>
    </w:p>
    <w:p w14:paraId="00000025" w14:textId="77777777" w:rsidR="00D14EB5" w:rsidRPr="007167CB" w:rsidRDefault="00D14EB5">
      <w:pPr>
        <w:ind w:left="720"/>
        <w:rPr>
          <w:lang w:val="en-US"/>
        </w:rPr>
      </w:pPr>
    </w:p>
    <w:p w14:paraId="00000026" w14:textId="77777777" w:rsidR="00D14EB5" w:rsidRPr="007167CB" w:rsidRDefault="00D14EB5">
      <w:pPr>
        <w:ind w:left="720"/>
        <w:rPr>
          <w:lang w:val="en-US"/>
        </w:rPr>
      </w:pPr>
    </w:p>
    <w:p w14:paraId="00000027" w14:textId="77777777" w:rsidR="00D14EB5" w:rsidRPr="007167CB" w:rsidRDefault="00D14EB5">
      <w:pPr>
        <w:rPr>
          <w:lang w:val="en-US"/>
        </w:rPr>
      </w:pPr>
    </w:p>
    <w:p w14:paraId="00000028" w14:textId="77777777" w:rsidR="00D14EB5" w:rsidRPr="007167CB" w:rsidRDefault="00D14EB5">
      <w:pPr>
        <w:rPr>
          <w:lang w:val="en-US"/>
        </w:rPr>
      </w:pPr>
    </w:p>
    <w:sectPr w:rsidR="00D14EB5" w:rsidRPr="007167CB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366D5A"/>
    <w:multiLevelType w:val="multilevel"/>
    <w:tmpl w:val="B838C8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548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EB5"/>
    <w:rsid w:val="00421EA0"/>
    <w:rsid w:val="007167CB"/>
    <w:rsid w:val="00945E88"/>
    <w:rsid w:val="00C33A28"/>
    <w:rsid w:val="00D14EB5"/>
    <w:rsid w:val="00DB6565"/>
    <w:rsid w:val="00FA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4B7FB"/>
  <w15:docId w15:val="{4ECB55D4-E589-477C-B58F-C13D84BB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jc w:val="center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 w:after="80"/>
      <w:jc w:val="center"/>
      <w:outlineLvl w:val="1"/>
    </w:pPr>
    <w:rPr>
      <w:color w:val="66666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jc w:val="center"/>
      <w:outlineLvl w:val="2"/>
    </w:pPr>
    <w:rPr>
      <w:color w:val="666666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  <w:jc w:val="center"/>
    </w:pPr>
    <w:rPr>
      <w:b/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120"/>
      <w:jc w:val="center"/>
    </w:pPr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Меренцов</cp:lastModifiedBy>
  <cp:revision>3</cp:revision>
  <dcterms:created xsi:type="dcterms:W3CDTF">2025-03-21T14:25:00Z</dcterms:created>
  <dcterms:modified xsi:type="dcterms:W3CDTF">2025-03-21T14:57:00Z</dcterms:modified>
</cp:coreProperties>
</file>