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suhv6sodt7dj" w:id="0"/>
      <w:bookmarkEnd w:id="0"/>
      <w:r w:rsidDel="00000000" w:rsidR="00000000" w:rsidRPr="00000000">
        <w:rPr>
          <w:rtl w:val="0"/>
        </w:rPr>
        <w:t xml:space="preserve">Домашнее задание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Вычислите значения выражений:</w:t>
      </w:r>
    </w:p>
    <w:p w:rsidR="00000000" w:rsidDel="00000000" w:rsidP="00000000" w:rsidRDefault="00000000" w:rsidRPr="00000000" w14:paraId="00000004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38575" cy="142875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следующих заданий сделайте в Python функцию, реализующую транспонирование матрицы произвольной размерности, пользуясь данным в модуле определением. Функция должна принимать и возвращать либо numpy.array, либо двумерный список (list). С помощью написанной вами функции выполните следующие задания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6153912" cy="158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912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Завершите начатый в последнем уроке градиентный спуск. Вы можете решать эту задачу с помощью </w:t>
      </w:r>
      <w:r w:rsidDel="00000000" w:rsidR="00000000" w:rsidRPr="00000000">
        <w:rPr>
          <w:rtl w:val="0"/>
        </w:rPr>
        <w:t xml:space="preserve">SymPy</w:t>
      </w:r>
      <w:r w:rsidDel="00000000" w:rsidR="00000000" w:rsidRPr="00000000">
        <w:rPr>
          <w:rtl w:val="0"/>
        </w:rPr>
        <w:t xml:space="preserve"> или вручную. Двигайтесь из точки в точку в направлении антиградиента, размер шага оставьте равным 0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01. Обратите внимание, что в каждой новой точке антиградиент будет разным. Добейтесь величины MSE меньше 6,36. Сколько шагов градиентного спуска вам потребовалось для этого?</w:t>
      </w:r>
    </w:p>
    <w:sectPr>
      <w:pgSz w:h="15840" w:w="12240" w:orient="portrait"/>
      <w:pgMar w:bottom="1411.2" w:top="1137.6000000000001" w:left="1699.1999999999998" w:right="849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