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Таджикистана</w:t>
      </w:r>
      <w:r w:rsidR="00327149">
        <w:rPr>
          <w:rFonts w:ascii="Times New Roman" w:hAnsi="Times New Roman" w:cs="Times New Roman"/>
          <w:sz w:val="28"/>
          <w:szCs w:val="28"/>
        </w:rPr>
        <w:t xml:space="preserve"> </w:t>
      </w:r>
      <w:r w:rsidR="00327149" w:rsidRPr="00327149">
        <w:rPr>
          <w:rFonts w:ascii="Times New Roman" w:hAnsi="Times New Roman" w:cs="Times New Roman"/>
          <w:color w:val="C00000"/>
          <w:sz w:val="28"/>
          <w:szCs w:val="28"/>
        </w:rPr>
        <w:t>(КАРТИНКА)</w:t>
      </w:r>
    </w:p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>Культура Таджикистана уходит корнями в глубокую древность. На территории Таджикистана сохранились остатки поселений 6-5 вв. до н. э., глинобитных и сырцовых укреплений, найдены художественнее изделия из металла, камня, терракоты I-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тысячелетия до н. э. Раскопки города Пенджикента обнаружили жилые и культовые постройки, замечательные монументальные росписи, скульптуру, относящиеся к периоду формирования феодализма (VII -VIII </w:t>
      </w:r>
      <w:proofErr w:type="spellStart"/>
      <w:proofErr w:type="gramStart"/>
      <w:r w:rsidRPr="008F0CC9">
        <w:rPr>
          <w:rFonts w:ascii="Times New Roman" w:hAnsi="Times New Roman" w:cs="Times New Roman"/>
          <w:sz w:val="28"/>
          <w:szCs w:val="28"/>
        </w:rPr>
        <w:t>вв</w:t>
      </w:r>
      <w:proofErr w:type="spellEnd"/>
      <w:proofErr w:type="gramEnd"/>
      <w:r w:rsidRPr="008F0CC9">
        <w:rPr>
          <w:rFonts w:ascii="Times New Roman" w:hAnsi="Times New Roman" w:cs="Times New Roman"/>
          <w:sz w:val="28"/>
          <w:szCs w:val="28"/>
        </w:rPr>
        <w:t xml:space="preserve">). Наиболее значительными из сохранившихся архитектурных памятников культуры Таджикистана являются мавзолеи ХI -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ХIVвв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. находящиеся в с. Саят, в с.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Мазари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-Шериф, памятники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Гиссарской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долины, мечеть в Ура-Тюб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ХVв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>Наличие мечетей, свидетельство исповедуемой религи</w:t>
      </w:r>
      <w:proofErr w:type="gramStart"/>
      <w:r w:rsidRPr="008F0CC9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8F0CC9">
        <w:rPr>
          <w:rFonts w:ascii="Times New Roman" w:hAnsi="Times New Roman" w:cs="Times New Roman"/>
          <w:sz w:val="28"/>
          <w:szCs w:val="28"/>
        </w:rPr>
        <w:t xml:space="preserve"> ислама. Накануне арабских завоеваний (в начале VII века н.э.) основными религиозными культами, были зороастризм, манихейство, буддизм и индуизм. Однако</w:t>
      </w:r>
      <w:proofErr w:type="gramStart"/>
      <w:r w:rsidRPr="008F0C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0CC9">
        <w:rPr>
          <w:rFonts w:ascii="Times New Roman" w:hAnsi="Times New Roman" w:cs="Times New Roman"/>
          <w:sz w:val="28"/>
          <w:szCs w:val="28"/>
        </w:rPr>
        <w:t xml:space="preserve"> все названные выше культы были постепенно вытеснены исламом. После разделения ислама на суннизм и шиизм, таджиками было выбрано первое направление.</w:t>
      </w:r>
    </w:p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>Религия таджиков определила их стремление к познанию мира через науку, литературу.</w:t>
      </w:r>
    </w:p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>Таджикский народ на протяжении тысячелетий бережно, как самое дорогое достояние, хранил свой язык, передавая из поколения к поколению. Во времена арабского ига завоеватели приложили немало усилий, чтобы уничтожить язык покоренного народа - дари. Однако</w:t>
      </w:r>
      <w:proofErr w:type="gramStart"/>
      <w:r w:rsidRPr="008F0C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0CC9">
        <w:rPr>
          <w:rFonts w:ascii="Times New Roman" w:hAnsi="Times New Roman" w:cs="Times New Roman"/>
          <w:sz w:val="28"/>
          <w:szCs w:val="28"/>
        </w:rPr>
        <w:t xml:space="preserve"> после длительной и героической борьбы во времена язык дари вновь обрел былую славу, на нем были созданы немеркнущие шедевры художественной литературы, научные трактаты и Период расцвета культуры Таджикистана, развитие науки, литературы, укрепление государственных устоев приходится на время правления династии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Саманидов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и в особенности, одного из самых выдающихся ее представителей Исмаила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Сомони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>.</w:t>
      </w:r>
    </w:p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 xml:space="preserve">Благоприятные условия, создаваемые для развития науки и культуры Таджикистана, явились той почвой, на которой расцвел талант целой плеяды великих ученых, поэтов, государственных деятелей. Лучшие сыны народа, цвет нации собрались во дворце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Саманидов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с которыми связан золотой век таджикской цивилизации. Сегодня не только таджики, но и всё прогрессивное человечество гордится именами родоначальника персидско-таджикской литературы у Рудаки, ученых - Авиценны, Фирдоуси с его </w:t>
      </w:r>
      <w:r w:rsidRPr="008F0CC9">
        <w:rPr>
          <w:rFonts w:ascii="Times New Roman" w:hAnsi="Times New Roman" w:cs="Times New Roman"/>
          <w:sz w:val="28"/>
          <w:szCs w:val="28"/>
        </w:rPr>
        <w:lastRenderedPageBreak/>
        <w:t xml:space="preserve">знаменитой героической эпопеей "Шахнаме", мудрого визиря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Балъами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. Золотыми буквами вписаны в летопись человечества имена Саади,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Гафиза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Джалолиддина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Балхи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Носира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Хисрава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и многих других. Трудно представить такие науки, как астрономия, математика, естествознание, философия, без величайших открытий и достижений Омара Хайяма, Ал-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Беруни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>, Ал-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Хоразми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Имома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Тирмизи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Закария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8F0CC9" w:rsidRPr="008F0CC9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>Продолжателем традиций и одновременно основателем новой таджикской литературы стал С. Айни, осветив различные аспекты истории, социальной, политической, культурной и литературной жизни своего народа. Современную культурную жизнь Таджикистана невозможно представить Государственного театра оперы и балета им. Айни, таджикского театр драмы им. Лахути, Русского драматического театра, Академии наук, государственных университетов, исторических музеев, музеев изобразительных искусств, ботанических садов,</w:t>
      </w:r>
      <w:r>
        <w:rPr>
          <w:rFonts w:ascii="Times New Roman" w:hAnsi="Times New Roman" w:cs="Times New Roman"/>
          <w:sz w:val="28"/>
          <w:szCs w:val="28"/>
        </w:rPr>
        <w:t xml:space="preserve"> и прочих культурных заведений.</w:t>
      </w:r>
    </w:p>
    <w:p w:rsidR="00277FBC" w:rsidRDefault="008F0CC9" w:rsidP="008F0CC9">
      <w:pPr>
        <w:rPr>
          <w:rFonts w:ascii="Times New Roman" w:hAnsi="Times New Roman" w:cs="Times New Roman"/>
          <w:sz w:val="28"/>
          <w:szCs w:val="28"/>
        </w:rPr>
      </w:pPr>
      <w:r w:rsidRPr="008F0CC9">
        <w:rPr>
          <w:rFonts w:ascii="Times New Roman" w:hAnsi="Times New Roman" w:cs="Times New Roman"/>
          <w:sz w:val="28"/>
          <w:szCs w:val="28"/>
        </w:rPr>
        <w:t xml:space="preserve">Таджики - народ, сохраняющий национальные традиции в быту, одежде, еде. До сих пор таджики ходят в национальных костюмах: мужчины в вышитых халатах и тюбетейках, а женщины в цветных вышитых платьях со штанами, обязательно косынка, а девушки по-прежнему заплетают по 40-60 косичек. А, собираясь за достарханом, едят национальные блюда, такие как: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чак-чак-чак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форель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по-вахшски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, кала </w:t>
      </w:r>
      <w:proofErr w:type="spellStart"/>
      <w:r w:rsidRPr="008F0CC9">
        <w:rPr>
          <w:rFonts w:ascii="Times New Roman" w:hAnsi="Times New Roman" w:cs="Times New Roman"/>
          <w:sz w:val="28"/>
          <w:szCs w:val="28"/>
        </w:rPr>
        <w:t>поча</w:t>
      </w:r>
      <w:proofErr w:type="spellEnd"/>
      <w:r w:rsidRPr="008F0CC9">
        <w:rPr>
          <w:rFonts w:ascii="Times New Roman" w:hAnsi="Times New Roman" w:cs="Times New Roman"/>
          <w:sz w:val="28"/>
          <w:szCs w:val="28"/>
        </w:rPr>
        <w:t xml:space="preserve"> и другие не менее вкусные яства.</w:t>
      </w:r>
    </w:p>
    <w:p w:rsidR="00327149" w:rsidRDefault="00327149" w:rsidP="008F0CC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27149">
        <w:rPr>
          <w:rFonts w:ascii="Times New Roman" w:hAnsi="Times New Roman" w:cs="Times New Roman"/>
          <w:color w:val="C00000"/>
          <w:sz w:val="28"/>
          <w:szCs w:val="28"/>
        </w:rPr>
        <w:t>Национальная одежда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27149">
        <w:rPr>
          <w:rFonts w:ascii="Times New Roman" w:hAnsi="Times New Roman" w:cs="Times New Roman"/>
          <w:sz w:val="28"/>
          <w:szCs w:val="28"/>
        </w:rPr>
        <w:t xml:space="preserve">радиционная одежда таджиков имела свои особенности в каждом из этнокультурных регионов, но обладала и общими чертами. У мужчин - рубаха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туникообразного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покроя, штаны с широким шагом, распашной халат, пояс-платок, тюбетейка, чалма и кожаные сапоги на мягкой подошве, кожаные с заострённым носом галоши (их носили отдельно, иногда надевали на сапоги), в горных местностях - туфли типа сабо с тремя шипами на подошве для удобства ходьбы по горным тропам.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У женщин -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туникообразного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покроя платья, в сельских районах - из гладких тканей, в горных южных районах - вышитые, особенно в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Дарвале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и Кулябе (образцы народного декоративного искусства). Широкие шаровары имели напуск у щиколотки. Головной убор - платки, тюбетейки (у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гиссарских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таджичек). Горожанки и равнинные таджички носили распашной халат, местную обувь.</w:t>
      </w:r>
    </w:p>
    <w:p w:rsid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lastRenderedPageBreak/>
        <w:t xml:space="preserve">В современной одежде таджиков сочетаются традиционные элементы - верхний халат, тюбетейка с городской одеждой. Таджички сохраняют больше традиционных элементов одежды. Девушки и молодые женщины в основном носят платье на кокетке, которое широко распространено в Средней Азии (кроме Туркмении). Шаровары шьются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эже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, у молодых женщин значительно выше щиколотки. Традиционные украшения сочетаются с </w:t>
      </w:r>
      <w:proofErr w:type="gramStart"/>
      <w:r w:rsidRPr="00327149">
        <w:rPr>
          <w:rFonts w:ascii="Times New Roman" w:hAnsi="Times New Roman" w:cs="Times New Roman"/>
          <w:sz w:val="28"/>
          <w:szCs w:val="28"/>
        </w:rPr>
        <w:t>современными</w:t>
      </w:r>
      <w:proofErr w:type="gramEnd"/>
      <w:r w:rsidRPr="00327149">
        <w:rPr>
          <w:rFonts w:ascii="Times New Roman" w:hAnsi="Times New Roman" w:cs="Times New Roman"/>
          <w:sz w:val="28"/>
          <w:szCs w:val="28"/>
        </w:rPr>
        <w:t>: ожерелья, подвески, серьги, кольца.</w:t>
      </w:r>
    </w:p>
    <w:p w:rsidR="00327149" w:rsidRPr="00327149" w:rsidRDefault="00327149" w:rsidP="0032714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27149">
        <w:rPr>
          <w:rFonts w:ascii="Times New Roman" w:hAnsi="Times New Roman" w:cs="Times New Roman"/>
          <w:color w:val="C00000"/>
          <w:sz w:val="28"/>
          <w:szCs w:val="28"/>
        </w:rPr>
        <w:t>Декоративно-прикладное творчество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Сюзане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>Одним из самых характерных крупных таджикских вышитых изделий является сюзане. Оно занимает важное место не только в украшении жилища, но и в самой жизни народа и является гордостью народного творчества. Необычайное разнообразие орнамента, гармония пропорций, красота, выразительность и исключительная законченность декоративного замысла сюзане достойны изумления и преклонения перед мастерством человеческих рук.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Кроме сюзане в равнинных областях Таджикистана существуют другие виды крупной декоративной вышивки Близкими по своему назначению к сюзане являются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борпуш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руиджо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карс</w:t>
      </w:r>
      <w:proofErr w:type="spellEnd"/>
      <w:proofErr w:type="gramStart"/>
      <w:r w:rsidRPr="0032714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27149">
        <w:rPr>
          <w:rFonts w:ascii="Times New Roman" w:hAnsi="Times New Roman" w:cs="Times New Roman"/>
          <w:sz w:val="28"/>
          <w:szCs w:val="28"/>
        </w:rPr>
        <w:t xml:space="preserve"> Ими тоже украшают стены, покрывают постель и сложенные в стопы одеяла. Каждое из этих изделий участвует также в свадебных и в погребальных обрядах. </w:t>
      </w:r>
      <w:proofErr w:type="gramStart"/>
      <w:r w:rsidRPr="00327149">
        <w:rPr>
          <w:rFonts w:ascii="Times New Roman" w:hAnsi="Times New Roman" w:cs="Times New Roman"/>
          <w:sz w:val="28"/>
          <w:szCs w:val="28"/>
        </w:rPr>
        <w:t>По своим размерам эти вещи гораздо меньше сюзане (200Х200, 200Х150, 100Х300 см. А по разнообразию узоров и расцветке ча</w:t>
      </w:r>
      <w:r>
        <w:rPr>
          <w:rFonts w:ascii="Times New Roman" w:hAnsi="Times New Roman" w:cs="Times New Roman"/>
          <w:sz w:val="28"/>
          <w:szCs w:val="28"/>
        </w:rPr>
        <w:t>сто превосходят их.</w:t>
      </w:r>
      <w:proofErr w:type="gramEnd"/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Керамика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Художественная керамика является одним из древнейших видов искусства. Основным материалом, как и для древней архитектуры и скульптуры, служила глина. Образцы керамики таджикского народа: в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Тохаристане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, Согдиане (долина рек Зеравшана и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Кашкадарьи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Вахшской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и Ферганской долинах. На территории Таджикистана первые находки относятся к концу 4-го тысячелетия до н.э.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Кроме разнообразной посуды, выделываются детские игрушки и скульптурки: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аспак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(лошадка),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шер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(лев)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маймун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(обезьянка),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хуштак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(свистулька), бес</w:t>
      </w:r>
      <w:r>
        <w:rPr>
          <w:rFonts w:ascii="Times New Roman" w:hAnsi="Times New Roman" w:cs="Times New Roman"/>
          <w:sz w:val="28"/>
          <w:szCs w:val="28"/>
        </w:rPr>
        <w:t>численные фантастические звери.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Ювелирное искусство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lastRenderedPageBreak/>
        <w:t>Ювелирное искусство - одно из ярчайших проявлений художественного творчества таджикского народа. Самые ранние его образцы относятся к далекой древности, и были найдены учеными - археологами еще в слоях мезолита.</w:t>
      </w:r>
    </w:p>
    <w:p w:rsid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>В ювелирных изделиях, как в зеркале находят свое отражение этические нормы общества, религиозные верования, социальные отношения и традиции, берущие начало в этнической истории, и потому являющиеся обязательной принадлежностью народного костюма. При этом магическая и сакральная функции украшений имели гораздо большее значение их эстетической или финансовой ценности.</w:t>
      </w:r>
    </w:p>
    <w:p w:rsidR="00327149" w:rsidRPr="00327149" w:rsidRDefault="00327149" w:rsidP="0032714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27149">
        <w:rPr>
          <w:rFonts w:ascii="Times New Roman" w:hAnsi="Times New Roman" w:cs="Times New Roman"/>
          <w:color w:val="C00000"/>
          <w:sz w:val="28"/>
          <w:szCs w:val="28"/>
        </w:rPr>
        <w:t>Архитектура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Селения таджиков представляли собой компактные кишлаки с тесной застройкой, лабиринтом кривых улиц и тупиков, глухими стенами домов и заборов —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дувалов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>. Дома в основном глинобитные (в горных районах сложенные из камней), с плоской крышей, иногда с террасой (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айвон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>).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Традиции проявились в народном таджикском жилище, которое можно разделить на два типа: равнинный, отличавшийся большой архитектурной сложностью, и горный, более простой по конструкции. Равнинный тип был распространен к северу от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Гиссарского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хребта - в бассейне Зеравшана и в Ферганской долине. Такой дом строили на цоколе, на деревянном каркасе, обычно заложенном сырцовым кирпичом. Иногда стены клали из битой глины или из сырцового кирпича. Кровля была плоская, земляная, с обмазкой из глины. Вдоль фасада строили террасу. Под потолком делали узкие св</w:t>
      </w:r>
      <w:r>
        <w:rPr>
          <w:rFonts w:ascii="Times New Roman" w:hAnsi="Times New Roman" w:cs="Times New Roman"/>
          <w:sz w:val="28"/>
          <w:szCs w:val="28"/>
        </w:rPr>
        <w:t>етовые проемы, заменявшие окна.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Характерной особенностью жилища был камин или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надочажный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колпак с дымоходом. В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Гиссарской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Вахшскои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долинах жилище имело несколько иную конструкцию. Иногда оно было с двускатной крышей (часто без потолка) или с двускатным навесом над традиционной кровлей. В южных, горных районах Таджикистана жилища имеют вид горного, приспособленного для этого условия, жилья. Такое жилище имело массивный вид, было больших размеров и рассчитано на многолюдные большие, или патриархальные, неразделенные семьи. Стены таких домов складывали из дикого камн</w:t>
      </w:r>
      <w:r>
        <w:rPr>
          <w:rFonts w:ascii="Times New Roman" w:hAnsi="Times New Roman" w:cs="Times New Roman"/>
          <w:sz w:val="28"/>
          <w:szCs w:val="28"/>
        </w:rPr>
        <w:t>я, иногда из сырцового кирпича.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Деревянная кровля имела особенность, наиболее ярко выраженную в домах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памирских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таджиков, - ступенчатый деревянный свод со светодымовым отверстием в центре. Кровля поддерживалась тремя-пятью опорными </w:t>
      </w:r>
      <w:r w:rsidRPr="00327149">
        <w:rPr>
          <w:rFonts w:ascii="Times New Roman" w:hAnsi="Times New Roman" w:cs="Times New Roman"/>
          <w:sz w:val="28"/>
          <w:szCs w:val="28"/>
        </w:rPr>
        <w:lastRenderedPageBreak/>
        <w:t xml:space="preserve">столбами, расположенными внутри дома. В плане это жилище было однокамерным. Вдоль двух продольных и торцевой (напротив входа) стен располагались нары, обмазанные глиной, с узким проходом между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ними</w:t>
      </w:r>
      <w:proofErr w:type="gramStart"/>
      <w:r w:rsidRPr="00327149">
        <w:rPr>
          <w:rFonts w:ascii="Times New Roman" w:hAnsi="Times New Roman" w:cs="Times New Roman"/>
          <w:sz w:val="28"/>
          <w:szCs w:val="28"/>
        </w:rPr>
        <w:t>.В</w:t>
      </w:r>
      <w:proofErr w:type="spellEnd"/>
      <w:proofErr w:type="gramEnd"/>
      <w:r w:rsidRPr="00327149">
        <w:rPr>
          <w:rFonts w:ascii="Times New Roman" w:hAnsi="Times New Roman" w:cs="Times New Roman"/>
          <w:sz w:val="28"/>
          <w:szCs w:val="28"/>
        </w:rPr>
        <w:t xml:space="preserve"> наши дни даже в отдаленных горных кишлаках жилища старой конструкции, без окон, обычно используют толь</w:t>
      </w:r>
      <w:r>
        <w:rPr>
          <w:rFonts w:ascii="Times New Roman" w:hAnsi="Times New Roman" w:cs="Times New Roman"/>
          <w:sz w:val="28"/>
          <w:szCs w:val="28"/>
        </w:rPr>
        <w:t>ко как хозяйственные помещения.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7149">
        <w:rPr>
          <w:rFonts w:ascii="Times New Roman" w:hAnsi="Times New Roman" w:cs="Times New Roman"/>
          <w:sz w:val="28"/>
          <w:szCs w:val="28"/>
        </w:rPr>
        <w:t>Жилище делилось на мужскую и женскую половины: в женскую — внутреннюю часть дом</w:t>
      </w:r>
      <w:r>
        <w:rPr>
          <w:rFonts w:ascii="Times New Roman" w:hAnsi="Times New Roman" w:cs="Times New Roman"/>
          <w:sz w:val="28"/>
          <w:szCs w:val="28"/>
        </w:rPr>
        <w:t>а — посторонние не допускались.</w:t>
      </w:r>
      <w:proofErr w:type="gramEnd"/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>Интерьер жилого дома таджиков Южного Таджикистана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>Характерна особая комната для гостей (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мехмонхона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>): пол в них застилается кошмами, паласами и коврами, на которых по периметру помещения раскладывают длинные узкие стеганые одеяла для сидения (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курпача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>), в центре — скатерть (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дастархан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>). Стены украшались вышивкой (сюзане) и коврами. У равнинных таджиков стенные ниши по традиции часто выполняют функции шкафов.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 xml:space="preserve">Современное жилище </w:t>
      </w:r>
      <w:proofErr w:type="spellStart"/>
      <w:r w:rsidRPr="00327149">
        <w:rPr>
          <w:rFonts w:ascii="Times New Roman" w:hAnsi="Times New Roman" w:cs="Times New Roman"/>
          <w:sz w:val="28"/>
          <w:szCs w:val="28"/>
        </w:rPr>
        <w:t>памирских</w:t>
      </w:r>
      <w:proofErr w:type="spellEnd"/>
      <w:r w:rsidRPr="00327149">
        <w:rPr>
          <w:rFonts w:ascii="Times New Roman" w:hAnsi="Times New Roman" w:cs="Times New Roman"/>
          <w:sz w:val="28"/>
          <w:szCs w:val="28"/>
        </w:rPr>
        <w:t xml:space="preserve"> таджиков сохраняет традиционную конструкцию, только своды кровли и опорные столбы расположены внутри дома. Современное жилище </w:t>
      </w:r>
      <w:proofErr w:type="gramStart"/>
      <w:r w:rsidRPr="00327149">
        <w:rPr>
          <w:rFonts w:ascii="Times New Roman" w:hAnsi="Times New Roman" w:cs="Times New Roman"/>
          <w:sz w:val="28"/>
          <w:szCs w:val="28"/>
        </w:rPr>
        <w:t>значительно модернизировано</w:t>
      </w:r>
      <w:proofErr w:type="gramEnd"/>
      <w:r w:rsidRPr="00327149">
        <w:rPr>
          <w:rFonts w:ascii="Times New Roman" w:hAnsi="Times New Roman" w:cs="Times New Roman"/>
          <w:sz w:val="28"/>
          <w:szCs w:val="28"/>
        </w:rPr>
        <w:t>: на пол и нары теперь настилают доски и красят их, делают большие окна, вместо очага пользуются разного вида печами, внутренние и наружные стены белят. Что же касается жилищ равнинного типа, то многие их традиционные черты довольно устойчиво сохраняются и в совре</w:t>
      </w:r>
      <w:r>
        <w:rPr>
          <w:rFonts w:ascii="Times New Roman" w:hAnsi="Times New Roman" w:cs="Times New Roman"/>
          <w:sz w:val="28"/>
          <w:szCs w:val="28"/>
        </w:rPr>
        <w:t>менном сельском доме.</w:t>
      </w:r>
    </w:p>
    <w:p w:rsidR="00327149" w:rsidRP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>В прошлом большие поселения и города имели сходную планировку. В центре возвышалась цитадель, окруженная глинобитными стенами. Вокруг этой наиболее древней части поселения располагалась более поздняя его часть с узкими улицами, на которые выходили глухие стены усадеб. За стеной с несколькими воротами находились предместья; здесь между усадьбами распо</w:t>
      </w:r>
      <w:r>
        <w:rPr>
          <w:rFonts w:ascii="Times New Roman" w:hAnsi="Times New Roman" w:cs="Times New Roman"/>
          <w:sz w:val="28"/>
          <w:szCs w:val="28"/>
        </w:rPr>
        <w:t>лагались пашни, огороды и сады.</w:t>
      </w:r>
    </w:p>
    <w:p w:rsidR="00327149" w:rsidRDefault="00327149" w:rsidP="00327149">
      <w:pPr>
        <w:rPr>
          <w:rFonts w:ascii="Times New Roman" w:hAnsi="Times New Roman" w:cs="Times New Roman"/>
          <w:sz w:val="28"/>
          <w:szCs w:val="28"/>
        </w:rPr>
      </w:pPr>
      <w:r w:rsidRPr="00327149">
        <w:rPr>
          <w:rFonts w:ascii="Times New Roman" w:hAnsi="Times New Roman" w:cs="Times New Roman"/>
          <w:sz w:val="28"/>
          <w:szCs w:val="28"/>
        </w:rPr>
        <w:t>Современное жилище представляет корпусные блочные или каменные постройки, в которой размещена типовая мебель, но традиционно в домах таджиков много ковров.</w:t>
      </w:r>
    </w:p>
    <w:p w:rsidR="00327149" w:rsidRPr="003C7ABC" w:rsidRDefault="003C7ABC" w:rsidP="0032714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C7ABC">
        <w:rPr>
          <w:rFonts w:ascii="Times New Roman" w:hAnsi="Times New Roman" w:cs="Times New Roman"/>
          <w:color w:val="C00000"/>
          <w:sz w:val="28"/>
          <w:szCs w:val="28"/>
        </w:rPr>
        <w:t>Музыка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>Народная музыка Таджикистана, богата и разнообразна, в ней, как в зеркале отражается жизнь нации, ее характер и эмоции, быт и трудовая деятельность, обычаи и традиции.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lastRenderedPageBreak/>
        <w:t xml:space="preserve">По характеру исполнения ее можно разделить на стили, тесно привязанные к географии: центральный -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кухистони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(Гиссар, Куляб, Гарм), северный (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Худжанская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область),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памирский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(Горно-Бадахшанская автономная область). Музыка разных областей Таджикистана, хоть и не имеет разительных противоречий, но </w:t>
      </w:r>
      <w:proofErr w:type="gramStart"/>
      <w:r w:rsidRPr="003C7ABC">
        <w:rPr>
          <w:rFonts w:ascii="Times New Roman" w:hAnsi="Times New Roman" w:cs="Times New Roman"/>
          <w:sz w:val="28"/>
          <w:szCs w:val="28"/>
        </w:rPr>
        <w:t>весьма отлична</w:t>
      </w:r>
      <w:proofErr w:type="gramEnd"/>
      <w:r w:rsidRPr="003C7ABC">
        <w:rPr>
          <w:rFonts w:ascii="Times New Roman" w:hAnsi="Times New Roman" w:cs="Times New Roman"/>
          <w:sz w:val="28"/>
          <w:szCs w:val="28"/>
        </w:rPr>
        <w:t xml:space="preserve"> одна от другой. Так, северный стиль напоминает образцы музыкальной культуры Бухары и Самарканда, а мелодика </w:t>
      </w:r>
      <w:proofErr w:type="gramStart"/>
      <w:r w:rsidRPr="003C7ABC">
        <w:rPr>
          <w:rFonts w:ascii="Times New Roman" w:hAnsi="Times New Roman" w:cs="Times New Roman"/>
          <w:sz w:val="28"/>
          <w:szCs w:val="28"/>
        </w:rPr>
        <w:t>Горного-Бадахшана</w:t>
      </w:r>
      <w:proofErr w:type="gramEnd"/>
      <w:r w:rsidRPr="003C7ABC">
        <w:rPr>
          <w:rFonts w:ascii="Times New Roman" w:hAnsi="Times New Roman" w:cs="Times New Roman"/>
          <w:sz w:val="28"/>
          <w:szCs w:val="28"/>
        </w:rPr>
        <w:t xml:space="preserve"> очень созвучна с музыкой Кавказа.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>В народной музыке Таджикистана существует великое множество жанров: трудовые, эпические, обрядовые (свадебные, календарные, похоронные и др.), лирические песни и инструментальные пьесы.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 xml:space="preserve"> Трудовые будни людей нашли свое художественное отражение в песнях пастухов и напевах сопровождающих нелегкий женский труд, примером которому может служить песня ткачихи - "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Ашулаи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бофан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-да". Так же очень актуальны песни на темы тяжелой доли земледельцев и ремесленников. </w:t>
      </w:r>
      <w:proofErr w:type="gramStart"/>
      <w:r w:rsidRPr="003C7ABC">
        <w:rPr>
          <w:rFonts w:ascii="Times New Roman" w:hAnsi="Times New Roman" w:cs="Times New Roman"/>
          <w:sz w:val="28"/>
          <w:szCs w:val="28"/>
        </w:rPr>
        <w:t>Но самым распространенным примером, конечно, является глубоко печальная и распевная, дехканская «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майда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», в которой отражены и сетование на тяжелую судьбу земледельца, и размышления о жизни, и скорбь по неразделенной любви.</w:t>
      </w:r>
      <w:proofErr w:type="gramEnd"/>
      <w:r w:rsidRPr="003C7ABC">
        <w:rPr>
          <w:rFonts w:ascii="Times New Roman" w:hAnsi="Times New Roman" w:cs="Times New Roman"/>
          <w:sz w:val="28"/>
          <w:szCs w:val="28"/>
        </w:rPr>
        <w:t xml:space="preserve"> Сама форма "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майда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" складывается из отдельных, порой совершенно не связанных между собой стихотворных бейтов (двустиший), разнообразных по содержанию, но пронизанных одним лейтмотивом.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>Эпическое песнопение испокон веку связывают с популярным героическим сказанием "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Гуругли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", бытующем в Центральном Таджикистане. Мелодика "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Гуругли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" имеет повествовательно-речитативную форму, чередующуюся с песенными эпизодами, где образы героев, а также содержание отдельных песенных сцен раскрываются в специфических напевах-сказаниях. Исполняют "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Гуругли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" в определенной горловой манере - пение сдавленным звуком.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3C7AB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C7ABC">
        <w:rPr>
          <w:rFonts w:ascii="Times New Roman" w:hAnsi="Times New Roman" w:cs="Times New Roman"/>
          <w:sz w:val="28"/>
          <w:szCs w:val="28"/>
        </w:rPr>
        <w:t xml:space="preserve"> наибольший и самый интересный культурный пласт представляют собой обрядовые песнопения. Здесь и календарные песни, приуроченные к народным праздникам: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Наврузу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, Празднику подснежников – «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бойчечак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», Празднику тюльпанов </w:t>
      </w:r>
      <w:proofErr w:type="gramStart"/>
      <w:r w:rsidRPr="003C7ABC">
        <w:rPr>
          <w:rFonts w:ascii="Times New Roman" w:hAnsi="Times New Roman" w:cs="Times New Roman"/>
          <w:sz w:val="28"/>
          <w:szCs w:val="28"/>
        </w:rPr>
        <w:t>–«</w:t>
      </w:r>
      <w:proofErr w:type="spellStart"/>
      <w:proofErr w:type="gramEnd"/>
      <w:r w:rsidRPr="003C7ABC">
        <w:rPr>
          <w:rFonts w:ascii="Times New Roman" w:hAnsi="Times New Roman" w:cs="Times New Roman"/>
          <w:sz w:val="28"/>
          <w:szCs w:val="28"/>
        </w:rPr>
        <w:t>сайри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гули» и др. И свадебные мелодии, вплетаемые в "сценарий" ритуала, и вносящие в торжество всеобщее ликование. И напевы, связанные со смертью человека, отмеченные огромной эмоциональностью и трагичностью.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 xml:space="preserve">Народная музыка Таджикистана,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майда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Гуругли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музыкальный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таджикистан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Лирическая песня,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Шашмаком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Бузрук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наво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рост,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Сегох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Ирок,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макомы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</w:t>
      </w:r>
      <w:r w:rsidRPr="003C7ABC">
        <w:rPr>
          <w:rFonts w:ascii="Times New Roman" w:hAnsi="Times New Roman" w:cs="Times New Roman"/>
          <w:sz w:val="28"/>
          <w:szCs w:val="28"/>
        </w:rPr>
        <w:lastRenderedPageBreak/>
        <w:t>Лирическая песня – любимейший и самый распространенный жанр в таджикском вокальном искусстве. Именно в ней раскрываются переживания по поводу многочисленных жизненных ситуаций и судьбоносных событий. Лирика способна отразить и религиозные чувства, и гражданский пафос песен о Родине, и тоску безысходного одиночества, и неподдельный искрометный юмор. Однако, при всем тематическом многообразии, главной все же остается любовная тема, воплощаемая в поэтической форме газели.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>Музыкальными инструментами, сопровождающими исполнение "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Шашмакома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", обычно являются дойра и танбур.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>Вообще, музыкальной летописью таджиков можно считать и многочисленные исторические памятники, дошедшие до наших времен. Такие, как красочные фрески настенной живописи в Пенджикенте, терракотовые «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нэцке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>», музыкантов, сделанных в Самарканде, изображения на серебряной посуде для пиршеств, самые ранние из которых датируются III- II вв. до н. э.</w:t>
      </w:r>
    </w:p>
    <w:p w:rsidR="003C7ABC" w:rsidRP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 xml:space="preserve">Также многочисленны замечательные миниатюры из старинных рукописей XIV -XVI </w:t>
      </w:r>
      <w:proofErr w:type="spellStart"/>
      <w:proofErr w:type="gramStart"/>
      <w:r w:rsidRPr="003C7ABC">
        <w:rPr>
          <w:rFonts w:ascii="Times New Roman" w:hAnsi="Times New Roman" w:cs="Times New Roman"/>
          <w:sz w:val="28"/>
          <w:szCs w:val="28"/>
        </w:rPr>
        <w:t>вв</w:t>
      </w:r>
      <w:proofErr w:type="spellEnd"/>
      <w:proofErr w:type="gramEnd"/>
      <w:r w:rsidRPr="003C7ABC">
        <w:rPr>
          <w:rFonts w:ascii="Times New Roman" w:hAnsi="Times New Roman" w:cs="Times New Roman"/>
          <w:sz w:val="28"/>
          <w:szCs w:val="28"/>
        </w:rPr>
        <w:t>, дающие яркое представление о месте музыки и музыкальных инструментов жизни средневекового общества. Сцены, изображающие музыкантов весьма разнообразны, это и дворцовые приемы, и парадные выезды, и военные походы, а так же встречи влюбленных, интимные вечеринки, и полные трагизма боевые сражения.</w:t>
      </w:r>
    </w:p>
    <w:p w:rsidR="003C7ABC" w:rsidRDefault="003C7ABC" w:rsidP="003C7ABC">
      <w:pPr>
        <w:rPr>
          <w:rFonts w:ascii="Times New Roman" w:hAnsi="Times New Roman" w:cs="Times New Roman"/>
          <w:sz w:val="28"/>
          <w:szCs w:val="28"/>
        </w:rPr>
      </w:pPr>
      <w:r w:rsidRPr="003C7ABC">
        <w:rPr>
          <w:rFonts w:ascii="Times New Roman" w:hAnsi="Times New Roman" w:cs="Times New Roman"/>
          <w:sz w:val="28"/>
          <w:szCs w:val="28"/>
        </w:rPr>
        <w:t xml:space="preserve"> Обширными сведениями о музыкальном искусстве таджиков наполнены многочисленные труды, известнейших людей своего времени -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Фараби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, Ибн Сино, </w:t>
      </w:r>
      <w:proofErr w:type="spellStart"/>
      <w:r w:rsidRPr="003C7ABC">
        <w:rPr>
          <w:rFonts w:ascii="Times New Roman" w:hAnsi="Times New Roman" w:cs="Times New Roman"/>
          <w:sz w:val="28"/>
          <w:szCs w:val="28"/>
        </w:rPr>
        <w:t>Джами</w:t>
      </w:r>
      <w:proofErr w:type="spellEnd"/>
      <w:r w:rsidRPr="003C7ABC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5B4060" w:rsidRPr="0097023F" w:rsidRDefault="005B4060" w:rsidP="003C7AB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7023F">
        <w:rPr>
          <w:rFonts w:ascii="Times New Roman" w:hAnsi="Times New Roman" w:cs="Times New Roman"/>
          <w:color w:val="C00000"/>
          <w:sz w:val="28"/>
          <w:szCs w:val="28"/>
        </w:rPr>
        <w:t>Литература</w:t>
      </w:r>
      <w:bookmarkStart w:id="0" w:name="_GoBack"/>
      <w:bookmarkEnd w:id="0"/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 xml:space="preserve">Литература и искусство Таджикистана неразрывно связаны со всем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центральноазиатским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регионом, который подарил миру великие имена в области литературы и искусства - Рудаки, Авиценну,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Хисроу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Саади,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других. </w:t>
      </w:r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>Основоположник классической персидско-таджикской литературы Абу-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Абдулло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Рудаки жил в IX-X вв. В своих произведениях (лирических, философских, дидактических) он проповедовал гуманизм, свободолюбие, патриотизм. Рудаки (857- 941 гг.) имел огромную популярность в народе. Из того, что написал поэт, до нас дошло лишь около 2 тыс. стихотворных строк. </w:t>
      </w:r>
      <w:r w:rsidRPr="005B4060">
        <w:rPr>
          <w:rFonts w:ascii="Times New Roman" w:hAnsi="Times New Roman" w:cs="Times New Roman"/>
          <w:sz w:val="28"/>
          <w:szCs w:val="28"/>
        </w:rPr>
        <w:lastRenderedPageBreak/>
        <w:t>Но и они дают яркое представление о его поэтическом даровании и гл</w:t>
      </w:r>
      <w:r>
        <w:rPr>
          <w:rFonts w:ascii="Times New Roman" w:hAnsi="Times New Roman" w:cs="Times New Roman"/>
          <w:sz w:val="28"/>
          <w:szCs w:val="28"/>
        </w:rPr>
        <w:t xml:space="preserve">убине философских размышлений. </w:t>
      </w:r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>В X-XI вв. протекала деятельность одного из величайших поэтов мировой литературы Фирдоуси (934-1020 гг.). Он создал гениальную эпопею "Шахнаме", насчитывающую 120 тыс. стихотворных строк. В ней Фирдоуси рисует героическую историю своего народа, воспевает его борьбу за независимость родного края. Творчество поэта оказало большое влияние на развитие пе</w:t>
      </w:r>
      <w:r>
        <w:rPr>
          <w:rFonts w:ascii="Times New Roman" w:hAnsi="Times New Roman" w:cs="Times New Roman"/>
          <w:sz w:val="28"/>
          <w:szCs w:val="28"/>
        </w:rPr>
        <w:t xml:space="preserve">рсидско-таджикской литературы. </w:t>
      </w:r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 xml:space="preserve">Важную роль в формировании философской лирики сыграл Абу-Али Ибн-Сина (Авиценна, 980-1037 гг.). Великий ученый и поэт боролся против мракобесия, прославлял науку, пытливый человеческий разум. Его идеи позднее развивал поэт и философ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Носир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Хисроу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(1004-1088 гг.). В поэмах "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Саодатнома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>" ("Книга счастья"), "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Рушноинома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" ("Книга света") он восхвалял людей труда, резко осуждал царей, ростовщиков, святош, проповедовал идеи о достоинстве человека и значении науки. В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XlII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в. выдающимся поэтом был Саади. Его произведения "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Бустан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>" и "Гулистан" сни</w:t>
      </w:r>
      <w:r>
        <w:rPr>
          <w:rFonts w:ascii="Times New Roman" w:hAnsi="Times New Roman" w:cs="Times New Roman"/>
          <w:sz w:val="28"/>
          <w:szCs w:val="28"/>
        </w:rPr>
        <w:t xml:space="preserve">скали ему славу учителя жизни. </w:t>
      </w:r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 xml:space="preserve">Два века спустя началось творчество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Джами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(1414-1492 гг.). В семи поэмах "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Хафт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Авранг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>" ("Семь престолов") и сборнике притч "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Бэхарестан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>" ("Весенний сад"</w:t>
      </w:r>
      <w:r>
        <w:rPr>
          <w:rFonts w:ascii="Times New Roman" w:hAnsi="Times New Roman" w:cs="Times New Roman"/>
          <w:sz w:val="28"/>
          <w:szCs w:val="28"/>
        </w:rPr>
        <w:t xml:space="preserve">) он отстаивал идеи гуманизма. </w:t>
      </w:r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 xml:space="preserve">В XIX в. большой вклад в развитие литературы внес крупнейший просветитель Таджикистана Ахмад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Дониш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(1827-1897 гг.). В остром сатирическом произведении "Жизнеописание эмиров благородной Бухары" поэт говорил о необходим</w:t>
      </w:r>
      <w:r>
        <w:rPr>
          <w:rFonts w:ascii="Times New Roman" w:hAnsi="Times New Roman" w:cs="Times New Roman"/>
          <w:sz w:val="28"/>
          <w:szCs w:val="28"/>
        </w:rPr>
        <w:t xml:space="preserve">ости свержения власти богатых. </w:t>
      </w:r>
    </w:p>
    <w:p w:rsidR="005B4060" w:rsidRPr="005B4060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 xml:space="preserve">В прошлом веке в республике выросли свои поэты, прозаики, драматурги. К ним принадлежат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Садриддин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Айни, Абулькасим Лахути,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Мирзо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4060">
        <w:rPr>
          <w:rFonts w:ascii="Times New Roman" w:hAnsi="Times New Roman" w:cs="Times New Roman"/>
          <w:sz w:val="28"/>
          <w:szCs w:val="28"/>
        </w:rPr>
        <w:t>Турсун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>-заде</w:t>
      </w:r>
      <w:proofErr w:type="gramEnd"/>
      <w:r w:rsidRPr="005B4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Мирсаид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Миршакар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, Боки 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Рахим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 xml:space="preserve">-заде и другие, чьи произведения известны в стране и за ее пределами. </w:t>
      </w:r>
      <w:proofErr w:type="gramStart"/>
      <w:r w:rsidRPr="005B4060">
        <w:rPr>
          <w:rFonts w:ascii="Times New Roman" w:hAnsi="Times New Roman" w:cs="Times New Roman"/>
          <w:sz w:val="28"/>
          <w:szCs w:val="28"/>
        </w:rPr>
        <w:t>Читателям представлены романы "Рабы", "</w:t>
      </w:r>
      <w:proofErr w:type="spellStart"/>
      <w:r w:rsidRPr="005B4060">
        <w:rPr>
          <w:rFonts w:ascii="Times New Roman" w:hAnsi="Times New Roman" w:cs="Times New Roman"/>
          <w:sz w:val="28"/>
          <w:szCs w:val="28"/>
        </w:rPr>
        <w:t>Дохунда</w:t>
      </w:r>
      <w:proofErr w:type="spellEnd"/>
      <w:r w:rsidRPr="005B4060">
        <w:rPr>
          <w:rFonts w:ascii="Times New Roman" w:hAnsi="Times New Roman" w:cs="Times New Roman"/>
          <w:sz w:val="28"/>
          <w:szCs w:val="28"/>
        </w:rPr>
        <w:t>", повесть "Смерть ростовщика" С. Айни, поэмы "Мы победили", "Венец и знамя", "Богатырь-мир" А. Лахути.</w:t>
      </w:r>
      <w:proofErr w:type="gramEnd"/>
      <w:r w:rsidRPr="005B4060">
        <w:rPr>
          <w:rFonts w:ascii="Times New Roman" w:hAnsi="Times New Roman" w:cs="Times New Roman"/>
          <w:sz w:val="28"/>
          <w:szCs w:val="28"/>
        </w:rPr>
        <w:t xml:space="preserve"> Широко известен современный поэт</w:t>
      </w:r>
      <w:r>
        <w:rPr>
          <w:rFonts w:ascii="Times New Roman" w:hAnsi="Times New Roman" w:cs="Times New Roman"/>
          <w:sz w:val="28"/>
          <w:szCs w:val="28"/>
        </w:rPr>
        <w:t xml:space="preserve"> республики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Турсун</w:t>
      </w:r>
      <w:proofErr w:type="spellEnd"/>
      <w:r>
        <w:rPr>
          <w:rFonts w:ascii="Times New Roman" w:hAnsi="Times New Roman" w:cs="Times New Roman"/>
          <w:sz w:val="28"/>
          <w:szCs w:val="28"/>
        </w:rPr>
        <w:t>-заде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4060" w:rsidRPr="003C7ABC" w:rsidRDefault="005B4060" w:rsidP="005B4060">
      <w:pPr>
        <w:rPr>
          <w:rFonts w:ascii="Times New Roman" w:hAnsi="Times New Roman" w:cs="Times New Roman"/>
          <w:sz w:val="28"/>
          <w:szCs w:val="28"/>
        </w:rPr>
      </w:pPr>
      <w:r w:rsidRPr="005B4060">
        <w:rPr>
          <w:rFonts w:ascii="Times New Roman" w:hAnsi="Times New Roman" w:cs="Times New Roman"/>
          <w:sz w:val="28"/>
          <w:szCs w:val="28"/>
        </w:rPr>
        <w:t>В республике издается на таджикском, узбекском и русском языках много газет и журналов. Местное издательство выпускает учебники, политическую, художественную, детскую и научно-популярную литературу. Крупнейшая Государственная публичная библиотека имени Фирдоуси: в ней более 1 млн. книг.</w:t>
      </w:r>
    </w:p>
    <w:p w:rsidR="003C7ABC" w:rsidRPr="00327149" w:rsidRDefault="003C7ABC" w:rsidP="003C7ABC">
      <w:pPr>
        <w:rPr>
          <w:rFonts w:ascii="Times New Roman" w:hAnsi="Times New Roman" w:cs="Times New Roman"/>
          <w:sz w:val="28"/>
          <w:szCs w:val="28"/>
        </w:rPr>
      </w:pPr>
    </w:p>
    <w:sectPr w:rsidR="003C7ABC" w:rsidRPr="0032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82"/>
    <w:rsid w:val="00277FBC"/>
    <w:rsid w:val="00327149"/>
    <w:rsid w:val="003C7ABC"/>
    <w:rsid w:val="005B4060"/>
    <w:rsid w:val="008F0CC9"/>
    <w:rsid w:val="0097023F"/>
    <w:rsid w:val="00E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4</cp:revision>
  <dcterms:created xsi:type="dcterms:W3CDTF">2017-10-17T14:00:00Z</dcterms:created>
  <dcterms:modified xsi:type="dcterms:W3CDTF">2017-10-17T14:22:00Z</dcterms:modified>
</cp:coreProperties>
</file>