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FA6" w:rsidRPr="007E7FA6" w:rsidRDefault="007E7FA6" w:rsidP="007E7FA6">
      <w:pPr>
        <w:rPr>
          <w:rFonts w:ascii="Times New Roman" w:hAnsi="Times New Roman" w:cs="Times New Roman"/>
          <w:sz w:val="28"/>
          <w:szCs w:val="28"/>
        </w:rPr>
      </w:pPr>
      <w:r w:rsidRPr="007E7FA6">
        <w:rPr>
          <w:rFonts w:ascii="Times New Roman" w:hAnsi="Times New Roman" w:cs="Times New Roman"/>
          <w:sz w:val="28"/>
          <w:szCs w:val="28"/>
        </w:rPr>
        <w:t>Культура Узбекистана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FA6">
        <w:rPr>
          <w:rFonts w:ascii="Times New Roman" w:hAnsi="Times New Roman" w:cs="Times New Roman"/>
          <w:color w:val="C00000"/>
          <w:sz w:val="28"/>
          <w:szCs w:val="28"/>
        </w:rPr>
        <w:t xml:space="preserve">(Картинка </w:t>
      </w:r>
      <w:proofErr w:type="spellStart"/>
      <w:r w:rsidRPr="007E7FA6">
        <w:rPr>
          <w:rFonts w:ascii="Times New Roman" w:hAnsi="Times New Roman" w:cs="Times New Roman"/>
          <w:color w:val="C00000"/>
          <w:sz w:val="28"/>
          <w:szCs w:val="28"/>
        </w:rPr>
        <w:t>узбекистана</w:t>
      </w:r>
      <w:proofErr w:type="spellEnd"/>
      <w:r w:rsidRPr="007E7FA6">
        <w:rPr>
          <w:rFonts w:ascii="Times New Roman" w:hAnsi="Times New Roman" w:cs="Times New Roman"/>
          <w:color w:val="C00000"/>
          <w:sz w:val="28"/>
          <w:szCs w:val="28"/>
        </w:rPr>
        <w:t>)</w:t>
      </w:r>
    </w:p>
    <w:p w:rsidR="007E7FA6" w:rsidRPr="007E7FA6" w:rsidRDefault="007E7FA6" w:rsidP="007E7FA6">
      <w:pPr>
        <w:rPr>
          <w:rFonts w:ascii="Times New Roman" w:hAnsi="Times New Roman" w:cs="Times New Roman"/>
          <w:sz w:val="28"/>
          <w:szCs w:val="28"/>
        </w:rPr>
      </w:pPr>
      <w:r w:rsidRPr="007E7FA6">
        <w:rPr>
          <w:rFonts w:ascii="Times New Roman" w:hAnsi="Times New Roman" w:cs="Times New Roman"/>
          <w:sz w:val="28"/>
          <w:szCs w:val="28"/>
        </w:rPr>
        <w:t>Культура Узбекистана ярка и самобытна, она формировалась в течение тысячелетий и вобрала в себя традиции, обычаи народов, в разное время населявших терри</w:t>
      </w:r>
      <w:r>
        <w:rPr>
          <w:rFonts w:ascii="Times New Roman" w:hAnsi="Times New Roman" w:cs="Times New Roman"/>
          <w:sz w:val="28"/>
          <w:szCs w:val="28"/>
        </w:rPr>
        <w:t>торию современного Узбекистана.</w:t>
      </w:r>
    </w:p>
    <w:p w:rsidR="007E7FA6" w:rsidRPr="007E7FA6" w:rsidRDefault="007E7FA6" w:rsidP="007E7FA6">
      <w:pPr>
        <w:rPr>
          <w:rFonts w:ascii="Times New Roman" w:hAnsi="Times New Roman" w:cs="Times New Roman"/>
          <w:sz w:val="28"/>
          <w:szCs w:val="28"/>
        </w:rPr>
      </w:pPr>
      <w:r w:rsidRPr="007E7FA6">
        <w:rPr>
          <w:rFonts w:ascii="Times New Roman" w:hAnsi="Times New Roman" w:cs="Times New Roman"/>
          <w:sz w:val="28"/>
          <w:szCs w:val="28"/>
        </w:rPr>
        <w:t xml:space="preserve">Свой вклад внесли в нее древние иранцы, греки, кочевые тюркские племена, арабы, китайцы, русские. Традиции многонационального Узбекистана нашли свое отражение в музыке, танцах, живописи, прикладных искусствах, языке, кухне и одежде. Жители Узбекистана, особенно население сельских областей, чтят традиции, </w:t>
      </w:r>
      <w:proofErr w:type="gramStart"/>
      <w:r w:rsidRPr="007E7FA6">
        <w:rPr>
          <w:rFonts w:ascii="Times New Roman" w:hAnsi="Times New Roman" w:cs="Times New Roman"/>
          <w:sz w:val="28"/>
          <w:szCs w:val="28"/>
        </w:rPr>
        <w:t>корнями</w:t>
      </w:r>
      <w:proofErr w:type="gramEnd"/>
      <w:r w:rsidRPr="007E7FA6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>ходящие глубоко в историю края.</w:t>
      </w:r>
    </w:p>
    <w:p w:rsidR="007E7FA6" w:rsidRPr="007E7FA6" w:rsidRDefault="007E7FA6" w:rsidP="007E7FA6">
      <w:pPr>
        <w:rPr>
          <w:rFonts w:ascii="Times New Roman" w:hAnsi="Times New Roman" w:cs="Times New Roman"/>
          <w:sz w:val="28"/>
          <w:szCs w:val="28"/>
        </w:rPr>
      </w:pPr>
      <w:r w:rsidRPr="007E7FA6">
        <w:rPr>
          <w:rFonts w:ascii="Times New Roman" w:hAnsi="Times New Roman" w:cs="Times New Roman"/>
          <w:sz w:val="28"/>
          <w:szCs w:val="28"/>
        </w:rPr>
        <w:t xml:space="preserve">Особое влияние на культуру Узбекистана оказал Великий Шелковый путь. Будучи торговым маршрутом, он шел из земель Китая в двух направлениях: первое - в Фергану и казахские степи, а второе — в Бактрию, а оттуда — в Парфию, Индию и на Ближний Восток вплоть до Средиземного моря. Шелковый путь способствовал передаче не только товаров, но и технологий, языков, идей, в первую очередь религиозных. Так Великий Шелковый путь способствовал распространению буддизма на территории всей Средней Азии, где вдоль древнего маршрута сохранились памятники буддийской культуры: </w:t>
      </w:r>
      <w:proofErr w:type="spellStart"/>
      <w:r w:rsidRPr="007E7FA6">
        <w:rPr>
          <w:rFonts w:ascii="Times New Roman" w:hAnsi="Times New Roman" w:cs="Times New Roman"/>
          <w:sz w:val="28"/>
          <w:szCs w:val="28"/>
        </w:rPr>
        <w:t>Аджина</w:t>
      </w:r>
      <w:proofErr w:type="spellEnd"/>
      <w:r w:rsidRPr="007E7FA6">
        <w:rPr>
          <w:rFonts w:ascii="Times New Roman" w:hAnsi="Times New Roman" w:cs="Times New Roman"/>
          <w:sz w:val="28"/>
          <w:szCs w:val="28"/>
        </w:rPr>
        <w:t xml:space="preserve">-Тепа в Таджикистане, буддийский храм в Куве в Ферганской долине, </w:t>
      </w:r>
      <w:proofErr w:type="spellStart"/>
      <w:r w:rsidRPr="007E7FA6">
        <w:rPr>
          <w:rFonts w:ascii="Times New Roman" w:hAnsi="Times New Roman" w:cs="Times New Roman"/>
          <w:sz w:val="28"/>
          <w:szCs w:val="28"/>
        </w:rPr>
        <w:t>Фаяз</w:t>
      </w:r>
      <w:proofErr w:type="spellEnd"/>
      <w:r w:rsidRPr="007E7FA6">
        <w:rPr>
          <w:rFonts w:ascii="Times New Roman" w:hAnsi="Times New Roman" w:cs="Times New Roman"/>
          <w:sz w:val="28"/>
          <w:szCs w:val="28"/>
        </w:rPr>
        <w:t>-Тепе б</w:t>
      </w:r>
      <w:r>
        <w:rPr>
          <w:rFonts w:ascii="Times New Roman" w:hAnsi="Times New Roman" w:cs="Times New Roman"/>
          <w:sz w:val="28"/>
          <w:szCs w:val="28"/>
        </w:rPr>
        <w:t>лиз Термеза в Узбекистане и др.</w:t>
      </w:r>
    </w:p>
    <w:p w:rsidR="007E7FA6" w:rsidRPr="007E7FA6" w:rsidRDefault="007E7FA6" w:rsidP="007E7FA6">
      <w:pPr>
        <w:rPr>
          <w:rFonts w:ascii="Times New Roman" w:hAnsi="Times New Roman" w:cs="Times New Roman"/>
          <w:sz w:val="28"/>
          <w:szCs w:val="28"/>
        </w:rPr>
      </w:pPr>
      <w:r w:rsidRPr="007E7FA6">
        <w:rPr>
          <w:rFonts w:ascii="Times New Roman" w:hAnsi="Times New Roman" w:cs="Times New Roman"/>
          <w:sz w:val="28"/>
          <w:szCs w:val="28"/>
        </w:rPr>
        <w:t>Музыка и музыкальные инструменты путешествовали вместе с бродячими музыкантами, шедшими с караванами, а знания по изготовлению бумаги, чеканке железных изделий также коч</w:t>
      </w:r>
      <w:r>
        <w:rPr>
          <w:rFonts w:ascii="Times New Roman" w:hAnsi="Times New Roman" w:cs="Times New Roman"/>
          <w:sz w:val="28"/>
          <w:szCs w:val="28"/>
        </w:rPr>
        <w:t>евали из одной страны в другую.</w:t>
      </w:r>
    </w:p>
    <w:p w:rsidR="00277FBC" w:rsidRDefault="007E7FA6" w:rsidP="007E7FA6">
      <w:pPr>
        <w:rPr>
          <w:rFonts w:ascii="Times New Roman" w:hAnsi="Times New Roman" w:cs="Times New Roman"/>
          <w:sz w:val="28"/>
          <w:szCs w:val="28"/>
        </w:rPr>
      </w:pPr>
      <w:r w:rsidRPr="007E7FA6">
        <w:rPr>
          <w:rFonts w:ascii="Times New Roman" w:hAnsi="Times New Roman" w:cs="Times New Roman"/>
          <w:sz w:val="28"/>
          <w:szCs w:val="28"/>
        </w:rPr>
        <w:t>Обретение в 1991 году государством независимости способствовало бурному развитию народных ремесел, возрождению узбекских традиций и обычаев, развитию национальной культуры Узбекистана.</w:t>
      </w:r>
    </w:p>
    <w:p w:rsidR="007E7FA6" w:rsidRPr="007E7FA6" w:rsidRDefault="007E7FA6" w:rsidP="007E7FA6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7E7FA6">
        <w:rPr>
          <w:rFonts w:ascii="Times New Roman" w:hAnsi="Times New Roman" w:cs="Times New Roman"/>
          <w:color w:val="C00000"/>
          <w:sz w:val="28"/>
          <w:szCs w:val="28"/>
        </w:rPr>
        <w:t>Узбекское изобразительное искусство</w:t>
      </w:r>
    </w:p>
    <w:p w:rsidR="007E7FA6" w:rsidRPr="007E7FA6" w:rsidRDefault="007E7FA6" w:rsidP="007E7FA6">
      <w:pPr>
        <w:rPr>
          <w:rFonts w:ascii="Times New Roman" w:hAnsi="Times New Roman" w:cs="Times New Roman"/>
          <w:sz w:val="28"/>
          <w:szCs w:val="28"/>
        </w:rPr>
      </w:pPr>
      <w:r w:rsidRPr="007E7FA6">
        <w:rPr>
          <w:rFonts w:ascii="Times New Roman" w:hAnsi="Times New Roman" w:cs="Times New Roman"/>
          <w:sz w:val="28"/>
          <w:szCs w:val="28"/>
        </w:rPr>
        <w:t xml:space="preserve">Восточные мастера всегда славились своим особым художественным талантом, который в полной мере проявился в отделке и украшениях величественных дворцов, мавзолеев и других культовых зданий. Как правило, основные мотивы узбекского творчества – это орнамент, узор и каллиграфия. Исламские традиции запрещают изображение людей и животных, поэтому мастера принялись развивать более абстрактные направления, доведя их практически до совершенства. Позже появляется новый вид изобразительного узбекского искусства – миниатюра – маленькие </w:t>
      </w:r>
      <w:r w:rsidRPr="007E7FA6">
        <w:rPr>
          <w:rFonts w:ascii="Times New Roman" w:hAnsi="Times New Roman" w:cs="Times New Roman"/>
          <w:sz w:val="28"/>
          <w:szCs w:val="28"/>
        </w:rPr>
        <w:lastRenderedPageBreak/>
        <w:t>яркие красочные картинки, покрытые лаком, украшали инт</w:t>
      </w:r>
      <w:r>
        <w:rPr>
          <w:rFonts w:ascii="Times New Roman" w:hAnsi="Times New Roman" w:cs="Times New Roman"/>
          <w:sz w:val="28"/>
          <w:szCs w:val="28"/>
        </w:rPr>
        <w:t>ерьеры дворцов и богатых домов.</w:t>
      </w:r>
    </w:p>
    <w:p w:rsidR="007E7FA6" w:rsidRPr="007E7FA6" w:rsidRDefault="007E7FA6" w:rsidP="007E7FA6">
      <w:pPr>
        <w:rPr>
          <w:rFonts w:ascii="Times New Roman" w:hAnsi="Times New Roman" w:cs="Times New Roman"/>
          <w:sz w:val="28"/>
          <w:szCs w:val="28"/>
        </w:rPr>
      </w:pPr>
      <w:r w:rsidRPr="007E7FA6">
        <w:rPr>
          <w:rFonts w:ascii="Times New Roman" w:hAnsi="Times New Roman" w:cs="Times New Roman"/>
          <w:sz w:val="28"/>
          <w:szCs w:val="28"/>
        </w:rPr>
        <w:t xml:space="preserve">В XIV-XV веках – эпоху правления </w:t>
      </w:r>
      <w:proofErr w:type="spellStart"/>
      <w:r w:rsidRPr="007E7FA6">
        <w:rPr>
          <w:rFonts w:ascii="Times New Roman" w:hAnsi="Times New Roman" w:cs="Times New Roman"/>
          <w:sz w:val="28"/>
          <w:szCs w:val="28"/>
        </w:rPr>
        <w:t>Тимуридов</w:t>
      </w:r>
      <w:proofErr w:type="spellEnd"/>
      <w:r w:rsidRPr="007E7FA6">
        <w:rPr>
          <w:rFonts w:ascii="Times New Roman" w:hAnsi="Times New Roman" w:cs="Times New Roman"/>
          <w:sz w:val="28"/>
          <w:szCs w:val="28"/>
        </w:rPr>
        <w:t xml:space="preserve"> – во всеобщем культурном подъеме пережило свой небывалый расцвет и узбекское изобразительное искусство. В самаркандских мавзолеях сохранились детали изумительных пейзажных росписей. Некоторые дворцы Амира </w:t>
      </w:r>
      <w:proofErr w:type="spellStart"/>
      <w:r w:rsidRPr="007E7FA6">
        <w:rPr>
          <w:rFonts w:ascii="Times New Roman" w:hAnsi="Times New Roman" w:cs="Times New Roman"/>
          <w:sz w:val="28"/>
          <w:szCs w:val="28"/>
        </w:rPr>
        <w:t>Темура</w:t>
      </w:r>
      <w:proofErr w:type="spellEnd"/>
      <w:r w:rsidRPr="007E7FA6">
        <w:rPr>
          <w:rFonts w:ascii="Times New Roman" w:hAnsi="Times New Roman" w:cs="Times New Roman"/>
          <w:sz w:val="28"/>
          <w:szCs w:val="28"/>
        </w:rPr>
        <w:t xml:space="preserve"> украшались живописными панно с портретами самого правителя, его жен, сыновей и сподвижников, с богатыми, пиршественными сценами. В это время рождается творчество </w:t>
      </w:r>
      <w:proofErr w:type="spellStart"/>
      <w:r w:rsidRPr="007E7FA6">
        <w:rPr>
          <w:rFonts w:ascii="Times New Roman" w:hAnsi="Times New Roman" w:cs="Times New Roman"/>
          <w:sz w:val="28"/>
          <w:szCs w:val="28"/>
        </w:rPr>
        <w:t>Камолиддина</w:t>
      </w:r>
      <w:proofErr w:type="spellEnd"/>
      <w:r w:rsidRPr="007E7F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FA6">
        <w:rPr>
          <w:rFonts w:ascii="Times New Roman" w:hAnsi="Times New Roman" w:cs="Times New Roman"/>
          <w:sz w:val="28"/>
          <w:szCs w:val="28"/>
        </w:rPr>
        <w:t>Бехзода</w:t>
      </w:r>
      <w:proofErr w:type="spellEnd"/>
      <w:r w:rsidRPr="007E7FA6">
        <w:rPr>
          <w:rFonts w:ascii="Times New Roman" w:hAnsi="Times New Roman" w:cs="Times New Roman"/>
          <w:sz w:val="28"/>
          <w:szCs w:val="28"/>
        </w:rPr>
        <w:t xml:space="preserve"> – величайшего художника средневековья, непревзойденного мастера восто</w:t>
      </w:r>
      <w:r>
        <w:rPr>
          <w:rFonts w:ascii="Times New Roman" w:hAnsi="Times New Roman" w:cs="Times New Roman"/>
          <w:sz w:val="28"/>
          <w:szCs w:val="28"/>
        </w:rPr>
        <w:t>чной миниатюры.</w:t>
      </w:r>
    </w:p>
    <w:p w:rsidR="007E7FA6" w:rsidRPr="007E7FA6" w:rsidRDefault="007E7FA6" w:rsidP="007E7FA6">
      <w:pPr>
        <w:rPr>
          <w:rFonts w:ascii="Times New Roman" w:hAnsi="Times New Roman" w:cs="Times New Roman"/>
          <w:sz w:val="28"/>
          <w:szCs w:val="28"/>
        </w:rPr>
      </w:pPr>
      <w:r w:rsidRPr="007E7FA6">
        <w:rPr>
          <w:rFonts w:ascii="Times New Roman" w:hAnsi="Times New Roman" w:cs="Times New Roman"/>
          <w:sz w:val="28"/>
          <w:szCs w:val="28"/>
        </w:rPr>
        <w:t xml:space="preserve">Новый взлет узбекского художественного </w:t>
      </w:r>
      <w:proofErr w:type="spellStart"/>
      <w:r w:rsidRPr="007E7FA6">
        <w:rPr>
          <w:rFonts w:ascii="Times New Roman" w:hAnsi="Times New Roman" w:cs="Times New Roman"/>
          <w:sz w:val="28"/>
          <w:szCs w:val="28"/>
        </w:rPr>
        <w:t>искуства</w:t>
      </w:r>
      <w:proofErr w:type="spellEnd"/>
      <w:r w:rsidRPr="007E7FA6">
        <w:rPr>
          <w:rFonts w:ascii="Times New Roman" w:hAnsi="Times New Roman" w:cs="Times New Roman"/>
          <w:sz w:val="28"/>
          <w:szCs w:val="28"/>
        </w:rPr>
        <w:t xml:space="preserve"> приходится на начало XIX века. Искусство миниатюры достигает наивысшего расцвета, его прославляют такие имена как Ахмад </w:t>
      </w:r>
      <w:proofErr w:type="spellStart"/>
      <w:r w:rsidRPr="007E7FA6">
        <w:rPr>
          <w:rFonts w:ascii="Times New Roman" w:hAnsi="Times New Roman" w:cs="Times New Roman"/>
          <w:sz w:val="28"/>
          <w:szCs w:val="28"/>
        </w:rPr>
        <w:t>Дониш</w:t>
      </w:r>
      <w:proofErr w:type="spellEnd"/>
      <w:r w:rsidRPr="007E7FA6">
        <w:rPr>
          <w:rFonts w:ascii="Times New Roman" w:hAnsi="Times New Roman" w:cs="Times New Roman"/>
          <w:sz w:val="28"/>
          <w:szCs w:val="28"/>
        </w:rPr>
        <w:t xml:space="preserve"> (1827-189</w:t>
      </w:r>
      <w:r>
        <w:rPr>
          <w:rFonts w:ascii="Times New Roman" w:hAnsi="Times New Roman" w:cs="Times New Roman"/>
          <w:sz w:val="28"/>
          <w:szCs w:val="28"/>
        </w:rPr>
        <w:t xml:space="preserve">7),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Абдулхалик-Махмум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7E7FA6" w:rsidRDefault="007E7FA6" w:rsidP="007E7FA6">
      <w:pPr>
        <w:rPr>
          <w:rFonts w:ascii="Times New Roman" w:hAnsi="Times New Roman" w:cs="Times New Roman"/>
          <w:sz w:val="28"/>
          <w:szCs w:val="28"/>
        </w:rPr>
      </w:pPr>
      <w:r w:rsidRPr="007E7FA6">
        <w:rPr>
          <w:rFonts w:ascii="Times New Roman" w:hAnsi="Times New Roman" w:cs="Times New Roman"/>
          <w:sz w:val="28"/>
          <w:szCs w:val="28"/>
        </w:rPr>
        <w:t xml:space="preserve">На узбекскую живопись XX века большое влияние оказали русские художники-передвижники. Их замечательные работы стали основой для развития восточной школы портретов и пейзажей, развития жанра реализма в живописи. C работами современных мастеров можно </w:t>
      </w:r>
      <w:proofErr w:type="gramStart"/>
      <w:r w:rsidRPr="007E7FA6">
        <w:rPr>
          <w:rFonts w:ascii="Times New Roman" w:hAnsi="Times New Roman" w:cs="Times New Roman"/>
          <w:sz w:val="28"/>
          <w:szCs w:val="28"/>
        </w:rPr>
        <w:t>ознакомиться</w:t>
      </w:r>
      <w:proofErr w:type="gramEnd"/>
      <w:r w:rsidRPr="007E7FA6">
        <w:rPr>
          <w:rFonts w:ascii="Times New Roman" w:hAnsi="Times New Roman" w:cs="Times New Roman"/>
          <w:sz w:val="28"/>
          <w:szCs w:val="28"/>
        </w:rPr>
        <w:t xml:space="preserve"> посетив Галерею изобразительного искусства - самый современный выставочный зал Ташкента, Музей искусств, богатейшей экспозиции которого положила начало коллекция картин европейской живописи Великого князя Николая Константиновича Романова и многих других арт-галереях и музеях Узбекистана. Любители живописи непременно должны посетить Музей искусств имени И.В. Савицкого в Нукусе, который насчитывает свыше 90 тыс. экспонатов, включая коллекцию русского авангарда, изобразительное искусство Узбекистана, народно-прикладное искусство Каракалпакстана и искусство Древнего Хорезма.</w:t>
      </w:r>
    </w:p>
    <w:p w:rsidR="00926A0D" w:rsidRPr="00926A0D" w:rsidRDefault="00926A0D" w:rsidP="00926A0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26A0D">
        <w:rPr>
          <w:rFonts w:ascii="Times New Roman" w:hAnsi="Times New Roman" w:cs="Times New Roman"/>
          <w:color w:val="C00000"/>
          <w:sz w:val="28"/>
          <w:szCs w:val="28"/>
        </w:rPr>
        <w:t>Музеи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На сегодняшний день в Узбекистане насчитывается 110 различных музеев, 98 из которых, включая филиалы государственных музеев, находятся под руководством Министерства по делам культуры и спорта Республики Узбекистан. Наибольшее количество музеев размещено в Ташкенте. Другие интересные музеи Узбекистана находятся в основных туристических городах, к которым относятся Самарканд, Бухара и Хива. Один из самых знаменитых музеев Центральной Азии - Музей искусств имени И. А. </w:t>
      </w:r>
      <w:r w:rsidRPr="00926A0D">
        <w:rPr>
          <w:rFonts w:ascii="Times New Roman" w:hAnsi="Times New Roman" w:cs="Times New Roman"/>
          <w:sz w:val="28"/>
          <w:szCs w:val="28"/>
        </w:rPr>
        <w:lastRenderedPageBreak/>
        <w:t>Савицкого - находится в городе Нукусе - столице и административном це</w:t>
      </w:r>
      <w:r>
        <w:rPr>
          <w:rFonts w:ascii="Times New Roman" w:hAnsi="Times New Roman" w:cs="Times New Roman"/>
          <w:sz w:val="28"/>
          <w:szCs w:val="28"/>
        </w:rPr>
        <w:t>нтре Республики Каракалпакстан.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Все большую популярность в Узбекистане завоевывают арт-галереи и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крафт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-центры, где пропагандируется узбекское современное и классическое искусство и народные ремесла. В Ташкенте около десятка крупных художественных галерей, где регулярно проходят выставки изобразительного искусства, выставляются старинные предметы народного творчества, антиквариат и другие предметы, являющиеся частью культурного наследия Узбекистана. Арт-студии и галереи открываются и в других крупных городах Узбекистана: </w:t>
      </w:r>
      <w:proofErr w:type="gramStart"/>
      <w:r w:rsidRPr="00926A0D">
        <w:rPr>
          <w:rFonts w:ascii="Times New Roman" w:hAnsi="Times New Roman" w:cs="Times New Roman"/>
          <w:sz w:val="28"/>
          <w:szCs w:val="28"/>
        </w:rPr>
        <w:t>Самарканде</w:t>
      </w:r>
      <w:proofErr w:type="gramEnd"/>
      <w:r w:rsidRPr="00926A0D">
        <w:rPr>
          <w:rFonts w:ascii="Times New Roman" w:hAnsi="Times New Roman" w:cs="Times New Roman"/>
          <w:sz w:val="28"/>
          <w:szCs w:val="28"/>
        </w:rPr>
        <w:t>, Бухаре, Хиве и пользуются большим успехом, как у туристо</w:t>
      </w:r>
      <w:r>
        <w:rPr>
          <w:rFonts w:ascii="Times New Roman" w:hAnsi="Times New Roman" w:cs="Times New Roman"/>
          <w:sz w:val="28"/>
          <w:szCs w:val="28"/>
        </w:rPr>
        <w:t>в, так и у жителей Узбекистана.</w:t>
      </w:r>
    </w:p>
    <w:p w:rsid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крафт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-центрах или центрах народного творчества Узбекистана можно увидеть мастерские потомственных ремесленников, где по старинной технологии вручную изготовляются керамика, шелковые ковры, сюзане, ювелирные украшения и аксессуары, кованые изделия, национальная одежда и многое другое, что составляет богатство самобытных национальных ремесел народов Узбекистана. </w:t>
      </w:r>
    </w:p>
    <w:p w:rsidR="00926A0D" w:rsidRPr="00926A0D" w:rsidRDefault="00926A0D" w:rsidP="00926A0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26A0D">
        <w:rPr>
          <w:rFonts w:ascii="Times New Roman" w:hAnsi="Times New Roman" w:cs="Times New Roman"/>
          <w:color w:val="C00000"/>
          <w:sz w:val="28"/>
          <w:szCs w:val="28"/>
        </w:rPr>
        <w:t>Литература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В основе развития современной узбекской литературы лежит богатый народный фольклор – устное народное творчество. Народом сочинялись и передавались из уст в уста героические эпосы, персонажами которых становились богатыри, боровшиеся против угнетателей и поработителей, изображенных в образах злых сил. Так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создавлись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эпические произведения узбекского фольклора «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Кёр-оглы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Алпамыш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>». Поэма «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Алпамыш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>», повествующая о мужестве и отваге узбекских богатырей, пережила столетия и стала настоящим п</w:t>
      </w:r>
      <w:r>
        <w:rPr>
          <w:rFonts w:ascii="Times New Roman" w:hAnsi="Times New Roman" w:cs="Times New Roman"/>
          <w:sz w:val="28"/>
          <w:szCs w:val="28"/>
        </w:rPr>
        <w:t>амятником восточной литературы.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Другим поистине народным произведением стал цикл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латифа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– баек и сказаний об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Афанди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– Ходже Насреддине – ловком, остроумном хитреце, который своими проделками преподносит урок жадным</w:t>
      </w:r>
      <w:r>
        <w:rPr>
          <w:rFonts w:ascii="Times New Roman" w:hAnsi="Times New Roman" w:cs="Times New Roman"/>
          <w:sz w:val="28"/>
          <w:szCs w:val="28"/>
        </w:rPr>
        <w:t xml:space="preserve"> богатеям и власть предержащим.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>В XI веке создается множество произведений, в основу которых положены религиозные нормы исламской морали. Это поучительные поэма «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Кугадау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Билиг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» («Знание о Благодати» или «Наука о Счастье») (1069 г.) Юсуфа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Хас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Хаджиб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Баласагуни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(Юсуфа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Баласагунского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>), поэма «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Хибат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аль-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Хакаик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» («Подарок истин») Ахмада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Югнаки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и особенно «Словарь тюркских наречий» (1072-74 гг.), составленный Махмудом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Кашгари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>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Высокого расцвета художественная литература достигла в историческую эпоху Амира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Темура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Темуридов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>. Популярность ее обоснована тем, что произведения приобретают более светский характер, освобождаясь от излишней религиозности. В этот период творит великий восточный поэт, мыслитель и политический деятель Алишер Навои, которого считают классиком узбекской литературы и основоположником узбекского языка. Его нетленные произведения – «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Чордевон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>» и «Хамса» входят в сокровищницу мировой литературы и п</w:t>
      </w:r>
      <w:r>
        <w:rPr>
          <w:rFonts w:ascii="Times New Roman" w:hAnsi="Times New Roman" w:cs="Times New Roman"/>
          <w:sz w:val="28"/>
          <w:szCs w:val="28"/>
        </w:rPr>
        <w:t>ереведены на сотни языков мира.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Последний из династии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Тимуридов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основатель державы Великих Моголов в Индии, просуществовавшей два столетия, –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Захириддин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Мухаммад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Бабур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– был не только талантливым правителем и полководцем, но и прославился как яркий поэт своего времени. Его эпическая поэма «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Бабурнаме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>», в которой, описывая свою биографию, он излагает историю народов Средней Азии, Афганистана и Индии, является шедевром узбекской литературы, ценным историческим и литера</w:t>
      </w:r>
      <w:r>
        <w:rPr>
          <w:rFonts w:ascii="Times New Roman" w:hAnsi="Times New Roman" w:cs="Times New Roman"/>
          <w:sz w:val="28"/>
          <w:szCs w:val="28"/>
        </w:rPr>
        <w:t>турным памятником того времени.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Узбекская литература XVIII-XIX веков, в основном, лирическая, и посвящена любовной теме. В этот период творят Надира,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Увайси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ашраб</w:t>
      </w:r>
      <w:proofErr w:type="spellEnd"/>
      <w:r>
        <w:rPr>
          <w:rFonts w:ascii="Times New Roman" w:hAnsi="Times New Roman" w:cs="Times New Roman"/>
          <w:sz w:val="28"/>
          <w:szCs w:val="28"/>
        </w:rPr>
        <w:t>, Хорезми и многие другие.</w:t>
      </w:r>
    </w:p>
    <w:p w:rsid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В конце XIX и начале XX веков, после присоединения Туркестана к Российской империи начинается новый современный этап узбекской литературы, яркими представителями которой были поэт Мукими и писатель, поэт и сатирик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Фуркат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. В начале XX века и в советскую эпоху расцветают такие таланты, как поэт и драматург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Хамза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Хакимзаде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Ниязи, поэт и писатель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Садриддин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Айни, репрессированные при Сталине первый узбекский романист Абдулла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Кадыри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и писатель и философ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Фитрат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чьи литературные традиции были продолжены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Ойбеком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Гафур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Гулямом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Абдулла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Каххаром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26A0D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926A0D">
        <w:rPr>
          <w:rFonts w:ascii="Times New Roman" w:hAnsi="Times New Roman" w:cs="Times New Roman"/>
          <w:sz w:val="28"/>
          <w:szCs w:val="28"/>
        </w:rPr>
        <w:t>амид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Алимджаном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Уйгуном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и другими.</w:t>
      </w:r>
    </w:p>
    <w:p w:rsidR="00926A0D" w:rsidRPr="00926A0D" w:rsidRDefault="00926A0D" w:rsidP="00926A0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26A0D">
        <w:rPr>
          <w:rFonts w:ascii="Times New Roman" w:hAnsi="Times New Roman" w:cs="Times New Roman"/>
          <w:color w:val="C00000"/>
          <w:sz w:val="28"/>
          <w:szCs w:val="28"/>
        </w:rPr>
        <w:t>Музыка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>Традиционная узбекская музыка имеет древние истоки. Фольклорная узбекская музыка, музыка из народа, подразделяется на множество жанр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>Среди них колыбельные и детские песни, обрядовые, трудовые и бытовые песни, песни-диалоги, песенно-танцевальные, лирико-протяжные.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lastRenderedPageBreak/>
        <w:t xml:space="preserve">Узбекские музыканты, узбекская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музыкаУзбекские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музыканты, узбекская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музыкаУзбекские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музыканты, узбекская музыка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Классика узбекской музыки – это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макомы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– особый музыкальный жанр, которому свойственно протяжное трогательное исполнение. Их поют лирические певцы на стихи поэтов Востока (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Джами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Навои,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Фузули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Хафиза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Увайси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Надира, Мукими,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Огахи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и др.). ЮНЕСКО включила «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шашмаком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>» традиционную музыку Узбекистана и Таджикистана в список шедевров устного и нематериального кул</w:t>
      </w:r>
      <w:r>
        <w:rPr>
          <w:rFonts w:ascii="Times New Roman" w:hAnsi="Times New Roman" w:cs="Times New Roman"/>
          <w:sz w:val="28"/>
          <w:szCs w:val="28"/>
        </w:rPr>
        <w:t>ьтурного наследия человечества.</w:t>
      </w:r>
    </w:p>
    <w:p w:rsid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Говорит о богатстве узбекских музыкальных традиций и разнообразие народных инструментов: </w:t>
      </w:r>
      <w:proofErr w:type="gramStart"/>
      <w:r w:rsidRPr="00926A0D">
        <w:rPr>
          <w:rFonts w:ascii="Times New Roman" w:hAnsi="Times New Roman" w:cs="Times New Roman"/>
          <w:sz w:val="28"/>
          <w:szCs w:val="28"/>
        </w:rPr>
        <w:t>струнно-смычковые</w:t>
      </w:r>
      <w:proofErr w:type="gramEnd"/>
      <w:r w:rsidRPr="00926A0D">
        <w:rPr>
          <w:rFonts w:ascii="Times New Roman" w:hAnsi="Times New Roman" w:cs="Times New Roman"/>
          <w:sz w:val="28"/>
          <w:szCs w:val="28"/>
        </w:rPr>
        <w:t xml:space="preserve"> – гиджак,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кобуз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сетор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сато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; струнно-щипковые – домбра, дутар, танбур, уд и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рубаб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; струнно-ударный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чанг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; духовые язычковые –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сибизик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буламан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сурнай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кошнай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; духовые флейтовые –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най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гаджир-най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; медные духовые –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карнай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; ударные – дойра,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нагора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чиндаул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сафаиль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кошук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926A0D" w:rsidRPr="008D3724" w:rsidRDefault="00926A0D" w:rsidP="00926A0D">
      <w:pPr>
        <w:rPr>
          <w:rFonts w:ascii="Times New Roman" w:hAnsi="Times New Roman" w:cs="Times New Roman"/>
          <w:color w:val="C00000"/>
          <w:sz w:val="28"/>
          <w:szCs w:val="28"/>
        </w:rPr>
      </w:pPr>
      <w:bookmarkStart w:id="0" w:name="_GoBack"/>
      <w:r w:rsidRPr="008D3724">
        <w:rPr>
          <w:rFonts w:ascii="Times New Roman" w:hAnsi="Times New Roman" w:cs="Times New Roman"/>
          <w:color w:val="C00000"/>
          <w:sz w:val="28"/>
          <w:szCs w:val="28"/>
        </w:rPr>
        <w:t>Декоративно-прикладное творчество</w:t>
      </w:r>
    </w:p>
    <w:bookmarkEnd w:id="0"/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>Декоративно-прикладное искусство Узбекистана – это самобытное и эксклюзивное творчество народных мастеров, ремесленников, передающих свое умение из поколения в поколение. Вкладывая в каждую вещь частичку души, они на протяжении веков создавали уникальные образцы изделий: будь то утварь для дома или украшение жилища, неповторимая ткань для праздни</w:t>
      </w:r>
      <w:r>
        <w:rPr>
          <w:rFonts w:ascii="Times New Roman" w:hAnsi="Times New Roman" w:cs="Times New Roman"/>
          <w:sz w:val="28"/>
          <w:szCs w:val="28"/>
        </w:rPr>
        <w:t>чного платья или особая посуда.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Узбекские народные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ремеслаУзбекские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народные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ремеслаУзбекские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народные ремесла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>Творения ферганских, самаркандских, бухарских, хивинских и других мастеров издавна славились далеко за пределами родины и продолжают вызывать интерес у любителей прекрасного со всего мира. Разнообразные школы вышивки сюзане и керамики, тюбетейки самого разного вида и предназначения, национальные ножи-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пичаки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на каждый случай, шелковые и шерстяные ковры, шелк и чеканка - чудесные работы, вот уже многие века создаваемые руками местных мастеров и мастериц составляют неп</w:t>
      </w:r>
      <w:r>
        <w:rPr>
          <w:rFonts w:ascii="Times New Roman" w:hAnsi="Times New Roman" w:cs="Times New Roman"/>
          <w:sz w:val="28"/>
          <w:szCs w:val="28"/>
        </w:rPr>
        <w:t>овторимую экзотику Узбекистана.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На территории Узбекистана в течение веков формировались своеобразные центры и школы народных художественных ремесел. У каждого региона свое направление. Наманганский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Чуст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широко известен своими тюбетейками и </w:t>
      </w:r>
      <w:r w:rsidRPr="00926A0D">
        <w:rPr>
          <w:rFonts w:ascii="Times New Roman" w:hAnsi="Times New Roman" w:cs="Times New Roman"/>
          <w:sz w:val="28"/>
          <w:szCs w:val="28"/>
        </w:rPr>
        <w:lastRenderedPageBreak/>
        <w:t xml:space="preserve">ножами, ферганский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Риштан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- лазурной керамикой, древний Маргилан - радужно переливающимся атласом, священная Бухара - зол</w:t>
      </w:r>
      <w:r>
        <w:rPr>
          <w:rFonts w:ascii="Times New Roman" w:hAnsi="Times New Roman" w:cs="Times New Roman"/>
          <w:sz w:val="28"/>
          <w:szCs w:val="28"/>
        </w:rPr>
        <w:t>отым шитьем.</w:t>
      </w:r>
    </w:p>
    <w:p w:rsid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>Декоративно-прикладное искусство Узбекистана развивалось из века в век, оставляя в наследство уникальные изделия известных и безымянных мастеров, поражающие богатством художественной фантазии и совершенством форм.</w:t>
      </w:r>
    </w:p>
    <w:p w:rsidR="00926A0D" w:rsidRPr="00926A0D" w:rsidRDefault="00926A0D" w:rsidP="00926A0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926A0D">
        <w:rPr>
          <w:rFonts w:ascii="Times New Roman" w:hAnsi="Times New Roman" w:cs="Times New Roman"/>
          <w:color w:val="C00000"/>
          <w:sz w:val="28"/>
          <w:szCs w:val="28"/>
        </w:rPr>
        <w:t>Национальная одежда в Узбекистане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>Мужской и женский национальный костюм. Узбекские тюбетейки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>Узбекские национальные костюмы очень яркие, красивые, удобные и являются частью богатых культурных традиций, образа жизни народа. В городах уже редко можно встретить людей в национальной одежде, сегодня ее надевают на традиционные праздничные мероприятия, но в сельской местности она все еще служит частью как повседн</w:t>
      </w:r>
      <w:r>
        <w:rPr>
          <w:rFonts w:ascii="Times New Roman" w:hAnsi="Times New Roman" w:cs="Times New Roman"/>
          <w:sz w:val="28"/>
          <w:szCs w:val="28"/>
        </w:rPr>
        <w:t>евного, так и выходного наряда.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>Узбекская мужская одежда</w:t>
      </w:r>
    </w:p>
    <w:p w:rsidR="00926A0D" w:rsidRP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Основу национального мужского костюма составляет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чапан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- стеганый халат, который подвязывается поясным платком -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кийикча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. Традиционный головной убор – тюбетейка. На тело одеваются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куйлак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- нижняя мужская рубаха прямого покроя, и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иштон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- широкие шаровары, которые сужаются к низу. Ноги обувают в сапоги из тонкой кожи.</w:t>
      </w:r>
    </w:p>
    <w:p w:rsidR="00926A0D" w:rsidRDefault="00926A0D" w:rsidP="00926A0D">
      <w:pPr>
        <w:rPr>
          <w:rFonts w:ascii="Times New Roman" w:hAnsi="Times New Roman" w:cs="Times New Roman"/>
          <w:sz w:val="28"/>
          <w:szCs w:val="28"/>
        </w:rPr>
      </w:pPr>
      <w:r w:rsidRPr="00926A0D">
        <w:rPr>
          <w:rFonts w:ascii="Times New Roman" w:hAnsi="Times New Roman" w:cs="Times New Roman"/>
          <w:sz w:val="28"/>
          <w:szCs w:val="28"/>
        </w:rPr>
        <w:t xml:space="preserve">Пояса в парадной одежде часто очень нарядные - бархатные или вышитые, с серебряными узорными бляхами и пряжками. </w:t>
      </w:r>
      <w:proofErr w:type="gramStart"/>
      <w:r w:rsidRPr="00926A0D">
        <w:rPr>
          <w:rFonts w:ascii="Times New Roman" w:hAnsi="Times New Roman" w:cs="Times New Roman"/>
          <w:sz w:val="28"/>
          <w:szCs w:val="28"/>
        </w:rPr>
        <w:t>Повседневный</w:t>
      </w:r>
      <w:proofErr w:type="gramEnd"/>
      <w:r w:rsidRPr="00926A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куйлак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подпоясывали длинным </w:t>
      </w:r>
      <w:proofErr w:type="spellStart"/>
      <w:r w:rsidRPr="00926A0D">
        <w:rPr>
          <w:rFonts w:ascii="Times New Roman" w:hAnsi="Times New Roman" w:cs="Times New Roman"/>
          <w:sz w:val="28"/>
          <w:szCs w:val="28"/>
        </w:rPr>
        <w:t>шарфообразным</w:t>
      </w:r>
      <w:proofErr w:type="spellEnd"/>
      <w:r w:rsidRPr="00926A0D">
        <w:rPr>
          <w:rFonts w:ascii="Times New Roman" w:hAnsi="Times New Roman" w:cs="Times New Roman"/>
          <w:sz w:val="28"/>
          <w:szCs w:val="28"/>
        </w:rPr>
        <w:t xml:space="preserve"> кушаком.</w:t>
      </w:r>
    </w:p>
    <w:p w:rsidR="00926A0D" w:rsidRPr="007E7FA6" w:rsidRDefault="00926A0D" w:rsidP="00926A0D">
      <w:pPr>
        <w:rPr>
          <w:rFonts w:ascii="Times New Roman" w:hAnsi="Times New Roman" w:cs="Times New Roman"/>
          <w:sz w:val="28"/>
          <w:szCs w:val="28"/>
        </w:rPr>
      </w:pPr>
    </w:p>
    <w:sectPr w:rsidR="00926A0D" w:rsidRPr="007E7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78"/>
    <w:rsid w:val="00277FBC"/>
    <w:rsid w:val="007E7FA6"/>
    <w:rsid w:val="008D3724"/>
    <w:rsid w:val="00926A0D"/>
    <w:rsid w:val="009B5587"/>
    <w:rsid w:val="00E1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1786</Words>
  <Characters>10184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GGAEK</dc:creator>
  <cp:keywords/>
  <dc:description/>
  <cp:lastModifiedBy>GGAEK</cp:lastModifiedBy>
  <cp:revision>4</cp:revision>
  <dcterms:created xsi:type="dcterms:W3CDTF">2017-10-17T15:02:00Z</dcterms:created>
  <dcterms:modified xsi:type="dcterms:W3CDTF">2017-10-17T15:16:00Z</dcterms:modified>
</cp:coreProperties>
</file>