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6.0" w:type="dxa"/>
        <w:jc w:val="left"/>
        <w:tblInd w:w="-70.0" w:type="dxa"/>
        <w:tblBorders>
          <w:top w:color="000000" w:space="0" w:sz="2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426"/>
        <w:tblGridChange w:id="0">
          <w:tblGrid>
            <w:gridCol w:w="942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24" w:val="single"/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0c0c0c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0"/>
                <w:color w:val="ffff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vertAlign w:val="baseline"/>
                <w:rtl w:val="0"/>
              </w:rPr>
              <w:t xml:space="preserve">INFORME DE AUTOEEVALUACIÓN –  TRABAJO FINAL DE  MÁSTER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1235075</wp:posOffset>
            </wp:positionH>
            <wp:positionV relativeFrom="paragraph">
              <wp:posOffset>26035</wp:posOffset>
            </wp:positionV>
            <wp:extent cx="1905000" cy="2857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5.0" w:type="dxa"/>
        <w:jc w:val="left"/>
        <w:tblInd w:w="98.0" w:type="dxa"/>
        <w:tblLayout w:type="fixed"/>
        <w:tblLook w:val="0000"/>
      </w:tblPr>
      <w:tblGrid>
        <w:gridCol w:w="5998"/>
        <w:gridCol w:w="8197"/>
        <w:tblGridChange w:id="0">
          <w:tblGrid>
            <w:gridCol w:w="5998"/>
            <w:gridCol w:w="8197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  DATOS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NOMBRE Y APELLIDOS DEL ESTUDIANTE</w:t>
            </w:r>
            <w:bookmarkStart w:colFirst="0" w:colLast="0" w:name="bookmark=id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NOMBRE DEL ÀREA DE TF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NOMBRE DEL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TÍTULO DEL TRABAJO</w:t>
            </w:r>
            <w:bookmarkStart w:colFirst="0" w:colLast="0" w:name="bookmark=id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PALABRAS CLAVE (máx. 3)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i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20"/>
                <w:szCs w:val="20"/>
                <w:vertAlign w:val="baseline"/>
                <w:rtl w:val="0"/>
              </w:rPr>
              <w:t xml:space="preserve">(Elige las palabras que identifican mejor tu trabajo final)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  <w:vertAlign w:val="baseline"/>
        </w:rPr>
        <w:sectPr>
          <w:headerReference r:id="rId8" w:type="default"/>
          <w:footerReference r:id="rId9" w:type="default"/>
          <w:footerReference r:id="rId10" w:type="even"/>
          <w:pgSz w:h="11900" w:w="16840" w:orient="landscape"/>
          <w:pgMar w:bottom="1701" w:top="1134" w:left="1417" w:right="964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66.999999999998" w:type="dxa"/>
        <w:jc w:val="left"/>
        <w:tblLayout w:type="fixed"/>
        <w:tblLook w:val="0000"/>
      </w:tblPr>
      <w:tblGrid>
        <w:gridCol w:w="5211"/>
        <w:gridCol w:w="5245"/>
        <w:gridCol w:w="2413"/>
        <w:gridCol w:w="1698"/>
        <w:tblGridChange w:id="0">
          <w:tblGrid>
            <w:gridCol w:w="5211"/>
            <w:gridCol w:w="5245"/>
            <w:gridCol w:w="2413"/>
            <w:gridCol w:w="1698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0"/>
                <w:color w:val="0000ff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vAlign w:val="cente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0"/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4"/>
                <w:szCs w:val="44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6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8930"/>
        <w:gridCol w:w="638"/>
        <w:gridCol w:w="638"/>
        <w:gridCol w:w="638"/>
        <w:gridCol w:w="638"/>
        <w:tblGridChange w:id="0">
          <w:tblGrid>
            <w:gridCol w:w="3119"/>
            <w:gridCol w:w="8930"/>
            <w:gridCol w:w="638"/>
            <w:gridCol w:w="638"/>
            <w:gridCol w:w="638"/>
            <w:gridCol w:w="638"/>
          </w:tblGrid>
        </w:tblGridChange>
      </w:tblGrid>
      <w:tr>
        <w:trPr>
          <w:cantSplit w:val="1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7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ind w:left="113" w:right="113" w:firstLine="0"/>
              <w:rPr>
                <w:rFonts w:ascii="Arial" w:cs="Arial" w:eastAsia="Arial" w:hAnsi="Arial"/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vertAlign w:val="baseline"/>
                <w:rtl w:val="0"/>
              </w:rPr>
              <w:t xml:space="preserve">No llega al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ind w:left="113" w:right="113" w:firstLine="0"/>
              <w:rPr>
                <w:rFonts w:ascii="Arial" w:cs="Arial" w:eastAsia="Arial" w:hAnsi="Arial"/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vertAlign w:val="baseline"/>
                <w:rtl w:val="0"/>
              </w:rPr>
              <w:t xml:space="preserve">Mínimo exigible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8">
            <w:pPr>
              <w:ind w:left="113" w:right="113" w:firstLine="0"/>
              <w:rPr>
                <w:rFonts w:ascii="Arial" w:cs="Arial" w:eastAsia="Arial" w:hAnsi="Arial"/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vertAlign w:val="baseline"/>
                <w:rtl w:val="0"/>
              </w:rPr>
              <w:t xml:space="preserve">Deseable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ind w:left="113" w:right="113" w:firstLine="0"/>
              <w:rPr>
                <w:rFonts w:ascii="Arial" w:cs="Arial" w:eastAsia="Arial" w:hAnsi="Arial"/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vertAlign w:val="baseline"/>
                <w:rtl w:val="0"/>
              </w:rPr>
              <w:t xml:space="preserve">Excelencia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2" w:hRule="atLeast"/>
          <w:tblHeader w:val="0"/>
        </w:trPr>
        <w:tc>
          <w:tcPr>
            <w:tcBorders>
              <w:top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INDICADOR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MEMORIA DEL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 de proyecto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tiene unos objetivos adecuados, claros y concretos y una planificación apropiada del  trabajo a hacer.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Se identifican los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aspectos relevantes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del problema a resolver y de la solución deseada.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Se escogen y utilizan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las herramientas TIC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adecuadas en cada momento (planificación, desarrollo y presentación).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Se desarrolla la solución elegida siguiendo los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criterios, normativas y buenas prácticas propias del área del TF.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Se introducen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elementos innovadores en la solución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propuesta.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La memoria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del trabajo está redactada  de forma correcta, clara y sintética y sigue la estructura predeterminada. Incluye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el abstract en inglés.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PRODUCTO /RESULTADO (que puede estar incluido en la memoria)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Se logra un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producto final de calidad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, que responde a los objetivos iniciales con un grado de dificultad razonable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de acuerdo con los criterios propios del área de TFG.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PRESENTACIÓN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La presentación de los resultados del trabajo es visual, concisa y amena.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4469.0" w:type="dxa"/>
        <w:jc w:val="left"/>
        <w:tblInd w:w="98.0" w:type="dxa"/>
        <w:tblLayout w:type="fixed"/>
        <w:tblLook w:val="0000"/>
      </w:tblPr>
      <w:tblGrid>
        <w:gridCol w:w="6990"/>
        <w:gridCol w:w="7479"/>
        <w:tblGridChange w:id="0">
          <w:tblGrid>
            <w:gridCol w:w="6990"/>
            <w:gridCol w:w="74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VALORACIÓN FINAL DEL TRABAJO (Comentarios detallados)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PLAN DE TRABAJO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(Definición de los objetivos, plan de trabajo, ...)</w:t>
            </w:r>
          </w:p>
          <w:tbl>
            <w:tblPr>
              <w:tblStyle w:val="Table6"/>
              <w:tblW w:w="14238.0" w:type="dxa"/>
              <w:jc w:val="left"/>
              <w:tblLayout w:type="fixed"/>
              <w:tblLook w:val="0000"/>
            </w:tblPr>
            <w:tblGrid>
              <w:gridCol w:w="14238"/>
              <w:tblGridChange w:id="0">
                <w:tblGrid>
                  <w:gridCol w:w="142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7">
                  <w:pPr>
                    <w:rPr>
                      <w:rFonts w:ascii="Arial" w:cs="Arial" w:eastAsia="Arial" w:hAnsi="Arial"/>
                      <w:i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rPr>
                      <w:rFonts w:ascii="Arial" w:cs="Arial" w:eastAsia="Arial" w:hAnsi="Arial"/>
                      <w:i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rPr>
                      <w:rFonts w:ascii="Arial" w:cs="Arial" w:eastAsia="Arial" w:hAnsi="Arial"/>
                      <w:i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rPr>
                      <w:rFonts w:ascii="Arial" w:cs="Arial" w:eastAsia="Arial" w:hAnsi="Arial"/>
                      <w:i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DESARROLLO DEL TREBALL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(Seguimiento del proyecto, revisión periódica de la planificación, justificación de los cambios, progresión del trabajo, incorporación de correcciones y sugerencias recibidas, ...)</w:t>
            </w:r>
          </w:p>
          <w:tbl>
            <w:tblPr>
              <w:tblStyle w:val="Table7"/>
              <w:tblW w:w="14238.0" w:type="dxa"/>
              <w:jc w:val="left"/>
              <w:tblLayout w:type="fixed"/>
              <w:tblLook w:val="0000"/>
            </w:tblPr>
            <w:tblGrid>
              <w:gridCol w:w="14238"/>
              <w:tblGridChange w:id="0">
                <w:tblGrid>
                  <w:gridCol w:w="14238"/>
                </w:tblGrid>
              </w:tblGridChange>
            </w:tblGrid>
            <w:tr>
              <w:trPr>
                <w:cantSplit w:val="0"/>
                <w:trHeight w:val="104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6D">
                  <w:pPr>
                    <w:rPr>
                      <w:rFonts w:ascii="Arial" w:cs="Arial" w:eastAsia="Arial" w:hAnsi="Arial"/>
                      <w:i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rPr>
                      <w:rFonts w:ascii="Arial" w:cs="Arial" w:eastAsia="Arial" w:hAnsi="Arial"/>
                      <w:i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rPr>
                      <w:rFonts w:ascii="Arial" w:cs="Arial" w:eastAsia="Arial" w:hAnsi="Arial"/>
                      <w:i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rPr>
                      <w:rFonts w:ascii="Arial" w:cs="Arial" w:eastAsia="Arial" w:hAnsi="Arial"/>
                      <w:i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MEMORIA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(Estructura, organización, contenido, redactado, presentación, longitud, abstract en inglés,...)</w:t>
            </w:r>
          </w:p>
          <w:tbl>
            <w:tblPr>
              <w:tblStyle w:val="Table8"/>
              <w:tblW w:w="14238.0" w:type="dxa"/>
              <w:jc w:val="left"/>
              <w:tblLayout w:type="fixed"/>
              <w:tblLook w:val="0000"/>
            </w:tblPr>
            <w:tblGrid>
              <w:gridCol w:w="14238"/>
              <w:tblGridChange w:id="0">
                <w:tblGrid>
                  <w:gridCol w:w="142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3">
                  <w:pPr>
                    <w:rPr>
                      <w:rFonts w:ascii="Arial" w:cs="Arial" w:eastAsia="Arial" w:hAnsi="Arial"/>
                      <w:i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rPr>
                      <w:rFonts w:ascii="Arial" w:cs="Arial" w:eastAsia="Arial" w:hAnsi="Arial"/>
                      <w:i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rPr>
                      <w:rFonts w:ascii="Arial" w:cs="Arial" w:eastAsia="Arial" w:hAnsi="Arial"/>
                      <w:i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rPr>
                      <w:rFonts w:ascii="Arial" w:cs="Arial" w:eastAsia="Arial" w:hAnsi="Arial"/>
                      <w:i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PRODUCTO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(Calidad, grado de logro de los objetivos, dificultad, documentación y manuales)</w:t>
            </w:r>
          </w:p>
          <w:tbl>
            <w:tblPr>
              <w:tblStyle w:val="Table9"/>
              <w:tblW w:w="14238.0" w:type="dxa"/>
              <w:jc w:val="left"/>
              <w:tblLayout w:type="fixed"/>
              <w:tblLook w:val="0000"/>
            </w:tblPr>
            <w:tblGrid>
              <w:gridCol w:w="14238"/>
              <w:tblGridChange w:id="0">
                <w:tblGrid>
                  <w:gridCol w:w="142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9">
                  <w:pPr>
                    <w:rPr>
                      <w:rFonts w:ascii="Arial" w:cs="Arial" w:eastAsia="Arial" w:hAnsi="Arial"/>
                      <w:i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rPr>
                      <w:rFonts w:ascii="Arial" w:cs="Arial" w:eastAsia="Arial" w:hAnsi="Arial"/>
                      <w:i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rPr>
                      <w:rFonts w:ascii="Arial" w:cs="Arial" w:eastAsia="Arial" w:hAnsi="Arial"/>
                      <w:i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PRESENTACIÓN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(Capacidad de síntesis, aspectos visuales, longitud, redactado, ...)</w:t>
            </w:r>
          </w:p>
          <w:tbl>
            <w:tblPr>
              <w:tblStyle w:val="Table10"/>
              <w:tblW w:w="14238.0" w:type="dxa"/>
              <w:jc w:val="left"/>
              <w:tblLayout w:type="fixed"/>
              <w:tblLook w:val="0000"/>
            </w:tblPr>
            <w:tblGrid>
              <w:gridCol w:w="14238"/>
              <w:tblGridChange w:id="0">
                <w:tblGrid>
                  <w:gridCol w:w="142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7F">
                  <w:pPr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rPr>
                      <w:rFonts w:ascii="Arial" w:cs="Arial" w:eastAsia="Arial" w:hAnsi="Arial"/>
                      <w:i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type w:val="nextPage"/>
      <w:pgSz w:h="11900" w:w="16840" w:orient="landscape"/>
      <w:pgMar w:bottom="1701" w:top="1134" w:left="1417" w:right="96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14459"/>
      </w:tabs>
      <w:spacing w:after="0" w:before="0" w:line="240" w:lineRule="auto"/>
      <w:ind w:left="708" w:right="0" w:hanging="708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Informe de Autevaluación del Estudiante</w:t>
      <w:tab/>
      <w:t xml:space="preserve"> </w:t>
      <w:tab/>
      <w:tab/>
      <w:tab/>
      <w:tab/>
      <w:t xml:space="preserve">         </w:t>
      <w:tab/>
      <w:t xml:space="preserve">         Avaluació de la producció textual – PAC 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14459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uadrículaclara-Énfasis3">
    <w:name w:val="Cuadrícula clara - Énfasis 3"/>
    <w:basedOn w:val="Normal"/>
    <w:next w:val="Cuadrículaclara-Énfasis3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 w:bidi="es-ES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tabs>
        <w:tab w:val="left" w:leader="none" w:pos="708"/>
      </w:tabs>
      <w:suppressAutoHyphens w:val="0"/>
      <w:spacing w:after="28" w:before="28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Hindi" w:eastAsia="Times New Roman" w:hAnsi="Times New Roman"/>
      <w:color w:val="00000a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s-ES"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Númerodepágina">
    <w:name w:val="Número de página"/>
    <w:next w:val="Númerodepágina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paragraph" w:styleId="Standard">
    <w:name w:val="Standard"/>
    <w:next w:val="Standard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Calibri" w:hAnsi="Times New Roman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ar-SA" w:eastAsia="es-ES" w:val="ca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ca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Cambria" w:eastAsia="MS Mincho" w:hAnsi="Cambria"/>
      <w:w w:val="100"/>
      <w:position w:val="-1"/>
      <w:effect w:val="none"/>
      <w:vertAlign w:val="baseline"/>
      <w:cs w:val="0"/>
      <w:em w:val="none"/>
      <w:lang w:bidi="ar-SA" w:eastAsia="es-ES" w:val="ca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uentedepárrafopredeter.1">
    <w:name w:val="Fuente de párrafo predeter.1"/>
    <w:next w:val="Fuentedepárrafopredeter.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1">
    <w:name w:val="Normal1"/>
    <w:next w:val="Normal1"/>
    <w:autoRedefine w:val="0"/>
    <w:hidden w:val="0"/>
    <w:qFormat w:val="0"/>
    <w:pPr>
      <w:widowControl w:val="0"/>
      <w:suppressAutoHyphens w:val="0"/>
      <w:spacing w:line="100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6llDDrVVagn8jKf6DKr9iK+IDw==">AMUW2mVbVBM8tLN4msYAmahDyd1PUHk4JEpXz+r/tcFc2ez+RpHERksmLTsuM2Y7rKVVdFjwGolw0T819cDsW/xrcYGtmSbckVBcHeA/BFl/+T2Ip5FoiGIuJ6oXUG80QXrUC9+UdVbHaMwfzBwCyICPFbbXGA51Ww==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2016-10-05T14:53:00Z</dcterms:created>
  <dc:creator>xxx</dc:creator>
</cp:coreProperties>
</file>