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04E97" w14:textId="77777777" w:rsidR="00985DAA" w:rsidRDefault="00985DAA"/>
    <w:p w14:paraId="2393A6B5" w14:textId="712A5760" w:rsidR="00985DAA" w:rsidRPr="00985DAA" w:rsidRDefault="00985DAA" w:rsidP="00985DAA">
      <w:pPr>
        <w:spacing w:after="0" w:line="240" w:lineRule="auto"/>
        <w:rPr>
          <w:b/>
          <w:sz w:val="28"/>
          <w:szCs w:val="28"/>
        </w:rPr>
      </w:pPr>
      <w:r w:rsidRPr="00985DAA">
        <w:rPr>
          <w:b/>
          <w:sz w:val="28"/>
          <w:szCs w:val="28"/>
        </w:rPr>
        <w:t>May 30, 2018</w:t>
      </w:r>
    </w:p>
    <w:p w14:paraId="5D66BA0D" w14:textId="45AC55BF" w:rsidR="00985DAA" w:rsidRPr="00985DAA" w:rsidRDefault="00985DAA" w:rsidP="00985DAA">
      <w:pPr>
        <w:spacing w:after="0" w:line="240" w:lineRule="auto"/>
        <w:rPr>
          <w:b/>
          <w:sz w:val="28"/>
          <w:szCs w:val="28"/>
        </w:rPr>
      </w:pPr>
      <w:r w:rsidRPr="00985DAA">
        <w:rPr>
          <w:b/>
          <w:sz w:val="28"/>
          <w:szCs w:val="28"/>
        </w:rPr>
        <w:t>Webmachine 0.7.</w:t>
      </w:r>
      <w:r w:rsidR="00EC34AC">
        <w:rPr>
          <w:b/>
          <w:sz w:val="28"/>
          <w:szCs w:val="28"/>
        </w:rPr>
        <w:t>6</w:t>
      </w:r>
      <w:r w:rsidRPr="00985DAA">
        <w:rPr>
          <w:b/>
          <w:sz w:val="28"/>
          <w:szCs w:val="28"/>
        </w:rPr>
        <w:t>1</w:t>
      </w:r>
    </w:p>
    <w:p w14:paraId="0742B8A4" w14:textId="6F5DAA12" w:rsidR="00985DAA" w:rsidRPr="00985DAA" w:rsidRDefault="00985DAA" w:rsidP="00985DAA">
      <w:pPr>
        <w:spacing w:after="0" w:line="240" w:lineRule="auto"/>
        <w:rPr>
          <w:b/>
          <w:sz w:val="28"/>
          <w:szCs w:val="28"/>
        </w:rPr>
      </w:pPr>
      <w:r w:rsidRPr="00985DAA">
        <w:rPr>
          <w:b/>
          <w:sz w:val="28"/>
          <w:szCs w:val="28"/>
        </w:rPr>
        <w:t>Comments and Review Notes</w:t>
      </w:r>
    </w:p>
    <w:p w14:paraId="77525891" w14:textId="2D1C9F66" w:rsidR="00985DAA" w:rsidRDefault="00985DAA" w:rsidP="00985DAA">
      <w:pPr>
        <w:spacing w:after="0" w:line="240" w:lineRule="auto"/>
      </w:pPr>
    </w:p>
    <w:p w14:paraId="3E1BD51C" w14:textId="4CCB70D5" w:rsidR="00985DAA" w:rsidRDefault="00985DAA" w:rsidP="00985DAA">
      <w:pPr>
        <w:spacing w:after="0" w:line="240" w:lineRule="auto"/>
      </w:pPr>
    </w:p>
    <w:p w14:paraId="753862B3" w14:textId="5049D439" w:rsidR="009754E5" w:rsidRDefault="002F1E68" w:rsidP="00EC0B6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Overall, nicely structured code, </w:t>
      </w:r>
      <w:r w:rsidR="00E252D6">
        <w:t>easy to follow, good use of comments …</w:t>
      </w:r>
    </w:p>
    <w:p w14:paraId="3B5F7DD4" w14:textId="76C52AC6" w:rsidR="00E252D6" w:rsidRDefault="00E252D6" w:rsidP="00EC0B6E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Zerver</w:t>
      </w:r>
      <w:proofErr w:type="spellEnd"/>
      <w:r>
        <w:t>/</w:t>
      </w:r>
      <w:proofErr w:type="spellStart"/>
      <w:proofErr w:type="gramStart"/>
      <w:r>
        <w:t>server,js</w:t>
      </w:r>
      <w:proofErr w:type="spellEnd"/>
      <w:proofErr w:type="gramEnd"/>
    </w:p>
    <w:p w14:paraId="0506E585" w14:textId="42DD0299" w:rsidR="00E252D6" w:rsidRDefault="00E252D6" w:rsidP="00E252D6">
      <w:pPr>
        <w:pStyle w:val="ListParagraph"/>
        <w:numPr>
          <w:ilvl w:val="1"/>
          <w:numId w:val="1"/>
        </w:numPr>
        <w:spacing w:after="0" w:line="240" w:lineRule="auto"/>
      </w:pPr>
      <w:r>
        <w:t>Remove ‘dead code’ – inaccessible routes etc.</w:t>
      </w:r>
    </w:p>
    <w:p w14:paraId="33B97C07" w14:textId="53146868" w:rsidR="00E252D6" w:rsidRDefault="00E252D6" w:rsidP="00E252D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Public/home/readme – remove bugs and </w:t>
      </w:r>
      <w:proofErr w:type="gramStart"/>
      <w:r>
        <w:t>future plans</w:t>
      </w:r>
      <w:proofErr w:type="gramEnd"/>
      <w:r>
        <w:t xml:space="preserve"> </w:t>
      </w:r>
    </w:p>
    <w:p w14:paraId="50F64BDA" w14:textId="3B072486" w:rsidR="00E252D6" w:rsidRDefault="00E252D6" w:rsidP="00E252D6">
      <w:pPr>
        <w:pStyle w:val="ListParagraph"/>
        <w:numPr>
          <w:ilvl w:val="0"/>
          <w:numId w:val="1"/>
        </w:numPr>
        <w:spacing w:after="0" w:line="240" w:lineRule="auto"/>
      </w:pPr>
      <w:r>
        <w:t>Public/home/</w:t>
      </w:r>
      <w:proofErr w:type="spellStart"/>
      <w:r>
        <w:t>src</w:t>
      </w:r>
      <w:proofErr w:type="spellEnd"/>
      <w:r>
        <w:t>/app.js – react router v4 incorporated – good</w:t>
      </w:r>
    </w:p>
    <w:p w14:paraId="1C110D16" w14:textId="48026629" w:rsidR="00E252D6" w:rsidRDefault="00E252D6" w:rsidP="00E252D6">
      <w:pPr>
        <w:pStyle w:val="ListParagraph"/>
        <w:numPr>
          <w:ilvl w:val="0"/>
          <w:numId w:val="1"/>
        </w:numPr>
        <w:spacing w:after="0" w:line="240" w:lineRule="auto"/>
      </w:pPr>
      <w:r>
        <w:t>Public</w:t>
      </w:r>
      <w:r w:rsidR="000D72C3">
        <w:t>/pages/main – we need comments on this page – and others – some comments at the top of each component to lay out the purpose</w:t>
      </w:r>
      <w:r w:rsidR="007C1543">
        <w:t xml:space="preserve">, special considerations </w:t>
      </w:r>
      <w:proofErr w:type="spellStart"/>
      <w:r w:rsidR="000D72C3">
        <w:t>etc</w:t>
      </w:r>
      <w:proofErr w:type="spellEnd"/>
      <w:r w:rsidR="000D72C3">
        <w:t xml:space="preserve"> would be helpful</w:t>
      </w:r>
    </w:p>
    <w:p w14:paraId="1F161102" w14:textId="292E6F17" w:rsidR="00D53865" w:rsidRDefault="00D53865" w:rsidP="00D53865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On line 7 I can see that </w:t>
      </w:r>
      <w:bookmarkStart w:id="0" w:name="_GoBack"/>
      <w:bookmarkEnd w:id="0"/>
    </w:p>
    <w:p w14:paraId="78ADA277" w14:textId="77777777" w:rsidR="00985DAA" w:rsidRDefault="00985DAA"/>
    <w:sectPr w:rsidR="00985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03759"/>
    <w:multiLevelType w:val="hybridMultilevel"/>
    <w:tmpl w:val="711A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FB"/>
    <w:rsid w:val="000110D5"/>
    <w:rsid w:val="00023638"/>
    <w:rsid w:val="000A77AD"/>
    <w:rsid w:val="000D72C3"/>
    <w:rsid w:val="001D069E"/>
    <w:rsid w:val="0023470B"/>
    <w:rsid w:val="002A7F8D"/>
    <w:rsid w:val="002F1E68"/>
    <w:rsid w:val="003D54FB"/>
    <w:rsid w:val="005B5367"/>
    <w:rsid w:val="005B55B9"/>
    <w:rsid w:val="005C1CD9"/>
    <w:rsid w:val="00666C59"/>
    <w:rsid w:val="00695341"/>
    <w:rsid w:val="006F3B79"/>
    <w:rsid w:val="00701EDC"/>
    <w:rsid w:val="00710F18"/>
    <w:rsid w:val="00737135"/>
    <w:rsid w:val="007A6C01"/>
    <w:rsid w:val="007C1543"/>
    <w:rsid w:val="007E1255"/>
    <w:rsid w:val="008B7735"/>
    <w:rsid w:val="008C53CE"/>
    <w:rsid w:val="009652FF"/>
    <w:rsid w:val="009754E5"/>
    <w:rsid w:val="00985DAA"/>
    <w:rsid w:val="00A33CF4"/>
    <w:rsid w:val="00A400A2"/>
    <w:rsid w:val="00C636BF"/>
    <w:rsid w:val="00D53865"/>
    <w:rsid w:val="00D834C3"/>
    <w:rsid w:val="00E252D6"/>
    <w:rsid w:val="00E71898"/>
    <w:rsid w:val="00EA5E0E"/>
    <w:rsid w:val="00EC0B6E"/>
    <w:rsid w:val="00EC34AC"/>
    <w:rsid w:val="00ED4DEE"/>
    <w:rsid w:val="00F136FD"/>
    <w:rsid w:val="00F35EB6"/>
    <w:rsid w:val="00F932F6"/>
    <w:rsid w:val="00FE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9213"/>
  <w15:chartTrackingRefBased/>
  <w15:docId w15:val="{32774D6D-1ABB-4432-9AA4-8D9B9089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Howard</dc:creator>
  <cp:keywords/>
  <dc:description/>
  <cp:lastModifiedBy>Patrick Howard</cp:lastModifiedBy>
  <cp:revision>6</cp:revision>
  <dcterms:created xsi:type="dcterms:W3CDTF">2018-05-30T20:02:00Z</dcterms:created>
  <dcterms:modified xsi:type="dcterms:W3CDTF">2018-05-30T20:38:00Z</dcterms:modified>
</cp:coreProperties>
</file>