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bookmarkStart w:id="0" w:name="_Hlk512354547"/>
      <w:bookmarkEnd w:id="0"/>
      <w:r w:rsidRPr="00D47F4A">
        <w:rPr>
          <w:rFonts w:cstheme="minorHAnsi"/>
          <w:b/>
          <w:bCs/>
          <w:sz w:val="40"/>
          <w:szCs w:val="40"/>
        </w:rPr>
        <w:t>Wydział Elektroniki i Technik Informacyjnych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Politechnika Warszawska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Pr="00D47F4A" w:rsidRDefault="00F2765F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Elementy i układy elektroniczne</w:t>
      </w:r>
    </w:p>
    <w:p w:rsidR="00D47F4A" w:rsidRP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D47F4A" w:rsidRDefault="00D47F4A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7C1357" w:rsidRPr="00D47F4A" w:rsidRDefault="007C1357" w:rsidP="00D47F4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</w:p>
    <w:p w:rsidR="00EE49CD" w:rsidRDefault="00D47F4A" w:rsidP="00F5686E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bCs/>
          <w:sz w:val="40"/>
          <w:szCs w:val="40"/>
        </w:rPr>
      </w:pPr>
      <w:r w:rsidRPr="00D47F4A">
        <w:rPr>
          <w:rFonts w:cstheme="minorHAnsi"/>
          <w:b/>
          <w:bCs/>
          <w:sz w:val="40"/>
          <w:szCs w:val="40"/>
        </w:rPr>
        <w:t>Sprawozdanie z</w:t>
      </w:r>
      <w:r w:rsidR="00F2765F">
        <w:rPr>
          <w:rFonts w:cstheme="minorHAnsi"/>
          <w:b/>
          <w:bCs/>
          <w:sz w:val="40"/>
          <w:szCs w:val="40"/>
        </w:rPr>
        <w:t xml:space="preserve"> wykonania projektu sprzętowego</w:t>
      </w:r>
    </w:p>
    <w:p w:rsidR="007C1357" w:rsidRDefault="00F2765F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Wzmacniacz audio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EE49CD" w:rsidRDefault="00EE49CD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40"/>
          <w:szCs w:val="40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40"/>
          <w:szCs w:val="40"/>
        </w:rPr>
      </w:pPr>
      <w:r>
        <w:rPr>
          <w:rFonts w:eastAsiaTheme="minorEastAsia" w:cstheme="minorHAnsi"/>
          <w:b/>
          <w:sz w:val="40"/>
          <w:szCs w:val="40"/>
        </w:rPr>
        <w:t>Konrad Winnicki</w:t>
      </w:r>
    </w:p>
    <w:p w:rsidR="007C1357" w:rsidRDefault="00F5686E" w:rsidP="00F5686E">
      <w:pPr>
        <w:autoSpaceDE w:val="0"/>
        <w:autoSpaceDN w:val="0"/>
        <w:adjustRightInd w:val="0"/>
        <w:spacing w:before="240"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  <w:r>
        <w:rPr>
          <w:rFonts w:eastAsiaTheme="minorEastAsia" w:cstheme="minorHAnsi"/>
          <w:b/>
          <w:sz w:val="32"/>
          <w:szCs w:val="32"/>
        </w:rPr>
        <w:t>Numer indeksu: 283423</w:t>
      </w: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5686E" w:rsidRDefault="00F5686E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15BB3" w:rsidRDefault="00F15BB3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7C1357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b/>
          <w:sz w:val="32"/>
          <w:szCs w:val="32"/>
        </w:rPr>
      </w:pPr>
    </w:p>
    <w:p w:rsidR="00F44819" w:rsidRDefault="007C1357" w:rsidP="007C1357">
      <w:pPr>
        <w:autoSpaceDE w:val="0"/>
        <w:autoSpaceDN w:val="0"/>
        <w:adjustRightInd w:val="0"/>
        <w:spacing w:after="0" w:line="240" w:lineRule="auto"/>
        <w:jc w:val="center"/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t xml:space="preserve">Warszawa, </w:t>
      </w:r>
      <w:r w:rsidR="00F2765F">
        <w:rPr>
          <w:rFonts w:eastAsiaTheme="minorEastAsia" w:cstheme="minorHAnsi"/>
          <w:sz w:val="32"/>
          <w:szCs w:val="32"/>
        </w:rPr>
        <w:t>14 czerwca</w:t>
      </w:r>
      <w:r>
        <w:rPr>
          <w:rFonts w:eastAsiaTheme="minorEastAsia" w:cstheme="minorHAnsi"/>
          <w:sz w:val="32"/>
          <w:szCs w:val="32"/>
        </w:rPr>
        <w:t xml:space="preserve"> 2018</w:t>
      </w:r>
    </w:p>
    <w:p w:rsidR="00F15BB3" w:rsidRDefault="00F44819" w:rsidP="00F15BB3">
      <w:pPr>
        <w:rPr>
          <w:rFonts w:eastAsiaTheme="minorEastAsia" w:cstheme="minorHAnsi"/>
          <w:sz w:val="32"/>
          <w:szCs w:val="32"/>
        </w:rPr>
      </w:pPr>
      <w:r>
        <w:rPr>
          <w:rFonts w:eastAsiaTheme="minorEastAsia" w:cstheme="minorHAnsi"/>
          <w:sz w:val="32"/>
          <w:szCs w:val="32"/>
        </w:rPr>
        <w:br w:type="page"/>
      </w:r>
    </w:p>
    <w:sdt>
      <w:sdtPr>
        <w:rPr>
          <w:sz w:val="36"/>
        </w:rPr>
        <w:id w:val="11488629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2"/>
          <w:lang w:eastAsia="en-US"/>
        </w:rPr>
      </w:sdtEndPr>
      <w:sdtContent>
        <w:p w:rsidR="00D77EE3" w:rsidRPr="00D77EE3" w:rsidRDefault="00D77EE3">
          <w:pPr>
            <w:pStyle w:val="Nagwekspisutreci"/>
            <w:rPr>
              <w:sz w:val="36"/>
            </w:rPr>
          </w:pPr>
          <w:r w:rsidRPr="00D77EE3">
            <w:rPr>
              <w:sz w:val="36"/>
            </w:rPr>
            <w:t>Spis treści</w:t>
          </w:r>
        </w:p>
        <w:p w:rsidR="00D77EE3" w:rsidRPr="00D77EE3" w:rsidRDefault="00D77EE3">
          <w:pPr>
            <w:pStyle w:val="Spistreci1"/>
            <w:tabs>
              <w:tab w:val="right" w:leader="dot" w:pos="9062"/>
            </w:tabs>
            <w:rPr>
              <w:noProof/>
              <w:sz w:val="24"/>
            </w:rPr>
          </w:pPr>
          <w:r w:rsidRPr="00D77EE3">
            <w:rPr>
              <w:b/>
              <w:bCs/>
              <w:sz w:val="24"/>
            </w:rPr>
            <w:fldChar w:fldCharType="begin"/>
          </w:r>
          <w:r w:rsidRPr="00D77EE3">
            <w:rPr>
              <w:b/>
              <w:bCs/>
              <w:sz w:val="24"/>
            </w:rPr>
            <w:instrText xml:space="preserve"> TOC \o "1-3" \h \z \u </w:instrText>
          </w:r>
          <w:r w:rsidRPr="00D77EE3">
            <w:rPr>
              <w:b/>
              <w:bCs/>
              <w:sz w:val="24"/>
            </w:rPr>
            <w:fldChar w:fldCharType="separate"/>
          </w:r>
          <w:hyperlink w:anchor="_Toc516939750" w:history="1">
            <w:r w:rsidRPr="00D77EE3">
              <w:rPr>
                <w:rStyle w:val="Hipercze"/>
                <w:noProof/>
                <w:sz w:val="24"/>
              </w:rPr>
              <w:t>Cele projektu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_Toc516939750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2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1"/>
            <w:tabs>
              <w:tab w:val="right" w:leader="dot" w:pos="9062"/>
            </w:tabs>
            <w:rPr>
              <w:noProof/>
              <w:sz w:val="24"/>
            </w:rPr>
          </w:pPr>
          <w:hyperlink w:anchor="_Toc516939751" w:history="1">
            <w:r w:rsidRPr="00D77EE3">
              <w:rPr>
                <w:rStyle w:val="Hipercze"/>
                <w:noProof/>
                <w:sz w:val="24"/>
              </w:rPr>
              <w:t>Założenia projektowe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_Toc516939751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2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1"/>
            <w:tabs>
              <w:tab w:val="right" w:leader="dot" w:pos="9062"/>
            </w:tabs>
            <w:rPr>
              <w:noProof/>
              <w:sz w:val="24"/>
            </w:rPr>
          </w:pPr>
          <w:hyperlink w:anchor="_Toc516939752" w:history="1">
            <w:r w:rsidRPr="00D77EE3">
              <w:rPr>
                <w:rStyle w:val="Hipercze"/>
                <w:noProof/>
                <w:sz w:val="24"/>
              </w:rPr>
              <w:t>Koncepcja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_Toc516939752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2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1"/>
            <w:tabs>
              <w:tab w:val="right" w:leader="dot" w:pos="9062"/>
            </w:tabs>
            <w:rPr>
              <w:noProof/>
              <w:sz w:val="24"/>
            </w:rPr>
          </w:pPr>
          <w:hyperlink w:anchor="_Toc516939753" w:history="1">
            <w:r w:rsidRPr="00D77EE3">
              <w:rPr>
                <w:rStyle w:val="Hipercze"/>
                <w:noProof/>
                <w:sz w:val="24"/>
              </w:rPr>
              <w:t>Projekt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_Toc516939753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3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54" w:history="1">
            <w:r w:rsidRPr="00D77EE3">
              <w:rPr>
                <w:rStyle w:val="Hipercze"/>
                <w:noProof/>
                <w:sz w:val="24"/>
              </w:rPr>
              <w:t>Filtr pasmowo przepustowy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_Toc516939754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3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55" w:history="1">
            <w:r w:rsidRPr="00D77EE3">
              <w:rPr>
                <w:rStyle w:val="Hipercze"/>
                <w:noProof/>
                <w:sz w:val="24"/>
              </w:rPr>
              <w:t>Wtórnik napięcia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_Toc516939755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4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56" w:history="1">
            <w:r w:rsidRPr="00D77EE3">
              <w:rPr>
                <w:rStyle w:val="Hipercze"/>
                <w:noProof/>
                <w:sz w:val="24"/>
              </w:rPr>
              <w:t>Końcówka mocy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_Toc516939756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5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57" w:history="1">
            <w:r w:rsidRPr="00D77EE3">
              <w:rPr>
                <w:rStyle w:val="Hipercze"/>
                <w:noProof/>
                <w:sz w:val="24"/>
              </w:rPr>
              <w:t>Schemat ideowy wzmacniacza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_Toc516939757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6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58" w:history="1">
            <w:r w:rsidRPr="00D77EE3">
              <w:rPr>
                <w:rStyle w:val="Hipercze"/>
                <w:noProof/>
                <w:sz w:val="24"/>
              </w:rPr>
              <w:t>Realizacja sprzętowa wzmacniacza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_Toc516939758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6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1"/>
            <w:tabs>
              <w:tab w:val="right" w:leader="dot" w:pos="9062"/>
            </w:tabs>
            <w:rPr>
              <w:noProof/>
              <w:sz w:val="24"/>
            </w:rPr>
          </w:pPr>
          <w:hyperlink w:anchor="_Toc516939759" w:history="1">
            <w:r w:rsidRPr="00D77EE3">
              <w:rPr>
                <w:rStyle w:val="Hipercze"/>
                <w:noProof/>
                <w:sz w:val="24"/>
              </w:rPr>
              <w:t>Testy wzmacniacza audio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_Toc516939759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7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60" w:history="1">
            <w:r w:rsidRPr="00D77EE3">
              <w:rPr>
                <w:rStyle w:val="Hipercze"/>
                <w:noProof/>
                <w:sz w:val="24"/>
              </w:rPr>
              <w:t>Pasmo przenoszenia wzmacniacza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_Toc516939760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7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61" w:history="1">
            <w:r w:rsidRPr="00D77EE3">
              <w:rPr>
                <w:rStyle w:val="Hipercze"/>
                <w:noProof/>
                <w:sz w:val="24"/>
              </w:rPr>
              <w:t>Współczynnik zawartości harmonicznych THD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_Toc516939761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8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2"/>
            <w:tabs>
              <w:tab w:val="right" w:leader="dot" w:pos="9062"/>
            </w:tabs>
            <w:rPr>
              <w:noProof/>
              <w:sz w:val="24"/>
            </w:rPr>
          </w:pPr>
          <w:hyperlink w:anchor="_Toc516939762" w:history="1">
            <w:r w:rsidRPr="00D77EE3">
              <w:rPr>
                <w:rStyle w:val="Hipercze"/>
                <w:noProof/>
                <w:sz w:val="24"/>
              </w:rPr>
              <w:t>Zakres dynamiki wzmacniacza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_Toc516939762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9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Pr="00D77EE3" w:rsidRDefault="00D77EE3">
          <w:pPr>
            <w:pStyle w:val="Spistreci1"/>
            <w:tabs>
              <w:tab w:val="right" w:leader="dot" w:pos="9062"/>
            </w:tabs>
            <w:rPr>
              <w:noProof/>
              <w:sz w:val="24"/>
            </w:rPr>
          </w:pPr>
          <w:hyperlink w:anchor="_Toc516939763" w:history="1">
            <w:r w:rsidRPr="00D77EE3">
              <w:rPr>
                <w:rStyle w:val="Hipercze"/>
                <w:noProof/>
                <w:sz w:val="24"/>
              </w:rPr>
              <w:t>Podsumowanie</w:t>
            </w:r>
            <w:r w:rsidRPr="00D77EE3">
              <w:rPr>
                <w:noProof/>
                <w:webHidden/>
                <w:sz w:val="24"/>
              </w:rPr>
              <w:tab/>
            </w:r>
            <w:r w:rsidRPr="00D77EE3">
              <w:rPr>
                <w:noProof/>
                <w:webHidden/>
                <w:sz w:val="24"/>
              </w:rPr>
              <w:fldChar w:fldCharType="begin"/>
            </w:r>
            <w:r w:rsidRPr="00D77EE3">
              <w:rPr>
                <w:noProof/>
                <w:webHidden/>
                <w:sz w:val="24"/>
              </w:rPr>
              <w:instrText xml:space="preserve"> PAGEREF _Toc516939763 \h </w:instrText>
            </w:r>
            <w:r w:rsidRPr="00D77EE3">
              <w:rPr>
                <w:noProof/>
                <w:webHidden/>
                <w:sz w:val="24"/>
              </w:rPr>
            </w:r>
            <w:r w:rsidRPr="00D77EE3">
              <w:rPr>
                <w:noProof/>
                <w:webHidden/>
                <w:sz w:val="24"/>
              </w:rPr>
              <w:fldChar w:fldCharType="separate"/>
            </w:r>
            <w:r w:rsidRPr="00D77EE3">
              <w:rPr>
                <w:noProof/>
                <w:webHidden/>
                <w:sz w:val="24"/>
              </w:rPr>
              <w:t>11</w:t>
            </w:r>
            <w:r w:rsidRPr="00D77EE3">
              <w:rPr>
                <w:noProof/>
                <w:webHidden/>
                <w:sz w:val="24"/>
              </w:rPr>
              <w:fldChar w:fldCharType="end"/>
            </w:r>
          </w:hyperlink>
        </w:p>
        <w:p w:rsidR="00D77EE3" w:rsidRDefault="00D77EE3">
          <w:r w:rsidRPr="00D77EE3">
            <w:rPr>
              <w:b/>
              <w:bCs/>
              <w:sz w:val="24"/>
            </w:rPr>
            <w:fldChar w:fldCharType="end"/>
          </w:r>
        </w:p>
      </w:sdtContent>
    </w:sdt>
    <w:p w:rsidR="00D77EE3" w:rsidRDefault="00D77EE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15BB3" w:rsidRPr="00464A9B" w:rsidRDefault="00F15BB3" w:rsidP="00444B48">
      <w:pPr>
        <w:pStyle w:val="Nagwek1"/>
      </w:pPr>
      <w:bookmarkStart w:id="1" w:name="_Toc516939750"/>
      <w:r w:rsidRPr="00464A9B">
        <w:lastRenderedPageBreak/>
        <w:t>Cele projektu</w:t>
      </w:r>
      <w:bookmarkStart w:id="2" w:name="_GoBack"/>
      <w:bookmarkEnd w:id="1"/>
      <w:bookmarkEnd w:id="2"/>
    </w:p>
    <w:p w:rsidR="00F15BB3" w:rsidRPr="00464A9B" w:rsidRDefault="00F15BB3" w:rsidP="00F15BB3">
      <w:pPr>
        <w:pStyle w:val="Akapitzlist"/>
        <w:numPr>
          <w:ilvl w:val="0"/>
          <w:numId w:val="25"/>
        </w:numPr>
        <w:spacing w:before="240"/>
      </w:pPr>
      <w:r w:rsidRPr="00464A9B">
        <w:t>Celem projektu było zaprojektowanie</w:t>
      </w:r>
      <w:r w:rsidR="00E25DD7" w:rsidRPr="00464A9B">
        <w:t>,</w:t>
      </w:r>
      <w:r w:rsidRPr="00464A9B">
        <w:t xml:space="preserve"> zbudowanie</w:t>
      </w:r>
      <w:r w:rsidR="00E25DD7" w:rsidRPr="00464A9B">
        <w:t xml:space="preserve"> i przetestowanie</w:t>
      </w:r>
      <w:r w:rsidRPr="00464A9B">
        <w:t xml:space="preserve"> wzmacniacza audio przy wykorzystaniu elementów elektronicznych poznanych w trakcie kursu Elementów i układów elektronicznych.</w:t>
      </w:r>
    </w:p>
    <w:p w:rsidR="00E25DD7" w:rsidRPr="00464A9B" w:rsidRDefault="00E25DD7" w:rsidP="00D80BA4">
      <w:pPr>
        <w:pStyle w:val="Akapitzlist"/>
        <w:numPr>
          <w:ilvl w:val="0"/>
          <w:numId w:val="25"/>
        </w:numPr>
        <w:spacing w:before="240"/>
      </w:pPr>
      <w:r w:rsidRPr="00464A9B">
        <w:t>W układzie wykorzystałem poznane elementy i układy: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nieodwracającego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 xml:space="preserve">Wzmacniacz operacyjny w konfiguracji </w:t>
      </w:r>
      <w:proofErr w:type="spellStart"/>
      <w:r w:rsidRPr="00464A9B">
        <w:t>wzm</w:t>
      </w:r>
      <w:proofErr w:type="spellEnd"/>
      <w:r w:rsidRPr="00464A9B">
        <w:t>. odwracającego</w:t>
      </w:r>
    </w:p>
    <w:p w:rsidR="00E25DD7" w:rsidRPr="00464A9B" w:rsidRDefault="00E25DD7" w:rsidP="00D80BA4">
      <w:pPr>
        <w:pStyle w:val="Akapitzlist"/>
        <w:numPr>
          <w:ilvl w:val="1"/>
          <w:numId w:val="25"/>
        </w:numPr>
        <w:spacing w:before="240"/>
      </w:pPr>
      <w:r w:rsidRPr="00464A9B">
        <w:t>Tranzystory bipolarne typu NPN oraz PNP</w:t>
      </w:r>
    </w:p>
    <w:p w:rsidR="00566CB3" w:rsidRDefault="00464A9B" w:rsidP="00ED7CB0">
      <w:pPr>
        <w:pStyle w:val="Nagwek1"/>
      </w:pPr>
      <w:bookmarkStart w:id="3" w:name="_Toc516939751"/>
      <w:r>
        <w:t>Założenia projektowe</w:t>
      </w:r>
      <w:bookmarkEnd w:id="3"/>
    </w:p>
    <w:p w:rsidR="00464A9B" w:rsidRDefault="00464A9B" w:rsidP="00D31FB7">
      <w:pPr>
        <w:pStyle w:val="Akapitzlist"/>
        <w:numPr>
          <w:ilvl w:val="0"/>
          <w:numId w:val="25"/>
        </w:numPr>
        <w:spacing w:before="240"/>
      </w:pPr>
      <w:r>
        <w:t xml:space="preserve">Głównym założeniem było zastosowanie stosunkowo niskiego </w:t>
      </w:r>
      <w:r w:rsidR="00E03C80">
        <w:t xml:space="preserve">pojedynczego </w:t>
      </w:r>
      <w:r>
        <w:t xml:space="preserve">napięcia zasilania układu – maksymalnie </w:t>
      </w:r>
      <w:r w:rsidR="00E03C80">
        <w:t>+</w:t>
      </w:r>
      <w:r>
        <w:t xml:space="preserve">5V pochodzące z portu USB komputera, ładowarki lub </w:t>
      </w:r>
      <w:proofErr w:type="spellStart"/>
      <w:r>
        <w:t>powerbank</w:t>
      </w:r>
      <w:proofErr w:type="spellEnd"/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Sygnał wejściowy</w:t>
      </w:r>
      <w:r w:rsidR="000A6F96">
        <w:t xml:space="preserve"> dwukanałowy</w:t>
      </w:r>
      <w:r>
        <w:t xml:space="preserve"> pochodzący z wyjścia audio komputera lub telefonu</w:t>
      </w:r>
      <w:r w:rsidR="00941E24">
        <w:t xml:space="preserve"> co prowadzi do założenia </w:t>
      </w:r>
    </w:p>
    <w:p w:rsidR="00941E24" w:rsidRDefault="00464A9B" w:rsidP="00941E24">
      <w:pPr>
        <w:pStyle w:val="Akapitzlist"/>
        <w:numPr>
          <w:ilvl w:val="0"/>
          <w:numId w:val="25"/>
        </w:numPr>
      </w:pPr>
      <w:r>
        <w:t>Wzmacniacz przeznaczony do pracy ze słuchawkami</w:t>
      </w:r>
      <w:r w:rsidR="000A6F96">
        <w:t xml:space="preserve"> stereo</w:t>
      </w:r>
      <w:r>
        <w:t>.</w:t>
      </w:r>
    </w:p>
    <w:p w:rsidR="000A6F96" w:rsidRDefault="000A6F96" w:rsidP="00941E24">
      <w:pPr>
        <w:pStyle w:val="Akapitzlist"/>
        <w:numPr>
          <w:ilvl w:val="0"/>
          <w:numId w:val="25"/>
        </w:numPr>
      </w:pPr>
      <w:r>
        <w:t>Dwa identyczne kanały</w:t>
      </w:r>
      <w:r w:rsidR="001470C2">
        <w:t xml:space="preserve"> zapewniające audio stereo</w:t>
      </w:r>
    </w:p>
    <w:p w:rsidR="00F15CBA" w:rsidRDefault="00F15CBA" w:rsidP="000D152B">
      <w:pPr>
        <w:pStyle w:val="Akapitzlist"/>
        <w:numPr>
          <w:ilvl w:val="0"/>
          <w:numId w:val="25"/>
        </w:numPr>
      </w:pPr>
      <w:r>
        <w:t>Konfiguracja końcówki mocy do pracy w klasie AB</w:t>
      </w:r>
    </w:p>
    <w:p w:rsidR="00ED7CB0" w:rsidRDefault="00444B48" w:rsidP="00444B48">
      <w:pPr>
        <w:pStyle w:val="Nagwek1"/>
        <w:spacing w:after="240"/>
      </w:pPr>
      <w:bookmarkStart w:id="4" w:name="_Toc516939752"/>
      <w:r>
        <w:t>Koncepcja</w:t>
      </w:r>
      <w:bookmarkEnd w:id="4"/>
    </w:p>
    <w:p w:rsidR="00941E24" w:rsidRDefault="00444B48" w:rsidP="00941E24">
      <w:pPr>
        <w:pStyle w:val="Akapitzlist"/>
        <w:numPr>
          <w:ilvl w:val="0"/>
          <w:numId w:val="25"/>
        </w:numPr>
      </w:pPr>
      <w:r>
        <w:t>Sygnał wejściowy o amplitudzie maksymalnej 1V</w:t>
      </w:r>
      <w:r>
        <w:rPr>
          <w:vertAlign w:val="subscript"/>
        </w:rPr>
        <w:t>pp</w:t>
      </w:r>
      <w:r>
        <w:t xml:space="preserve"> pochodzący z wyjścia audio</w:t>
      </w:r>
      <w:r w:rsidR="00941E24">
        <w:t xml:space="preserve"> przy założonym jednostkowym wzmocnieniu wzmacniacza zachowuje duży zapas dynamiki układu</w:t>
      </w:r>
      <w:r w:rsidR="00941E24" w:rsidRPr="00941E24">
        <w:t xml:space="preserve"> </w:t>
      </w:r>
    </w:p>
    <w:p w:rsidR="00941E24" w:rsidRDefault="00941E24" w:rsidP="00941E24">
      <w:pPr>
        <w:pStyle w:val="Akapitzlist"/>
        <w:numPr>
          <w:ilvl w:val="0"/>
          <w:numId w:val="25"/>
        </w:numPr>
      </w:pPr>
      <w:r>
        <w:t>Stosunkowo niska moc wyjściowa pozwala na zastosowanie łatwo dostępnych dyskretnych tranzystorów w obudowach TO-92</w:t>
      </w:r>
    </w:p>
    <w:p w:rsidR="00D31FB7" w:rsidRDefault="00A20549" w:rsidP="00ED7CB0">
      <w:pPr>
        <w:pStyle w:val="Akapitzlist"/>
        <w:numPr>
          <w:ilvl w:val="0"/>
          <w:numId w:val="28"/>
        </w:numPr>
      </w:pPr>
      <w:r>
        <w:t xml:space="preserve">Układ </w:t>
      </w:r>
      <w:r w:rsidR="00444B48">
        <w:t>realizowany</w:t>
      </w:r>
      <w:r>
        <w:t xml:space="preserve"> w postaci trzech kolejno połączonych bloków</w:t>
      </w:r>
    </w:p>
    <w:p w:rsidR="007C39C4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Filtr </w:t>
      </w:r>
      <w:r w:rsidR="007C39C4">
        <w:t>pasmowo przepustowy</w:t>
      </w:r>
      <w:r>
        <w:t xml:space="preserve"> RC</w:t>
      </w:r>
      <w:r w:rsidR="000B2181">
        <w:t xml:space="preserve"> </w:t>
      </w:r>
    </w:p>
    <w:p w:rsidR="00444B48" w:rsidRDefault="00444B48" w:rsidP="00444B48">
      <w:pPr>
        <w:pStyle w:val="Akapitzlist"/>
        <w:numPr>
          <w:ilvl w:val="2"/>
          <w:numId w:val="26"/>
        </w:numPr>
        <w:spacing w:before="240"/>
      </w:pPr>
      <w:r>
        <w:t xml:space="preserve">Pasmo od około </w:t>
      </w:r>
      <w:r w:rsidR="00EF4C73">
        <w:t>1</w:t>
      </w:r>
      <w:r>
        <w:t>0Hz do 10kHz</w:t>
      </w:r>
    </w:p>
    <w:p w:rsidR="00A20549" w:rsidRDefault="007C39C4" w:rsidP="007C39C4">
      <w:pPr>
        <w:pStyle w:val="Akapitzlist"/>
        <w:numPr>
          <w:ilvl w:val="2"/>
          <w:numId w:val="26"/>
        </w:numPr>
        <w:spacing w:before="240"/>
      </w:pPr>
      <w:r>
        <w:t>Z</w:t>
      </w:r>
      <w:r w:rsidR="000B2181">
        <w:t xml:space="preserve"> </w:t>
      </w:r>
      <w:r>
        <w:t>dzielnikiem rezystorowym zapewniający żądany poziom składowej stałej sygnału podawanej na wejście wtórnika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 xml:space="preserve">Wtórnik </w:t>
      </w:r>
    </w:p>
    <w:p w:rsidR="00ED7CB0" w:rsidRDefault="00ED7CB0" w:rsidP="00ED7CB0">
      <w:pPr>
        <w:pStyle w:val="Akapitzlist"/>
        <w:numPr>
          <w:ilvl w:val="2"/>
          <w:numId w:val="26"/>
        </w:numPr>
        <w:spacing w:before="240"/>
      </w:pPr>
      <w:r>
        <w:t>Zwiększa rezystancję wejściową wzmacniacza</w:t>
      </w:r>
    </w:p>
    <w:p w:rsidR="00444B48" w:rsidRDefault="00444B48" w:rsidP="00ED7CB0">
      <w:pPr>
        <w:pStyle w:val="Akapitzlist"/>
        <w:numPr>
          <w:ilvl w:val="2"/>
          <w:numId w:val="26"/>
        </w:numPr>
        <w:spacing w:before="240"/>
      </w:pPr>
      <w:r>
        <w:t>Separacja wyjścia od wejścia układu</w:t>
      </w:r>
    </w:p>
    <w:p w:rsidR="00D80BA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Zbudowany w oparciu o wzmacniacz operacyjny LM258P</w:t>
      </w:r>
      <w:r w:rsidR="00D80BA4">
        <w:t xml:space="preserve"> w konfiguracji wtórnika</w:t>
      </w:r>
    </w:p>
    <w:p w:rsidR="007C39C4" w:rsidRDefault="007C39C4" w:rsidP="00D80BA4">
      <w:pPr>
        <w:pStyle w:val="Akapitzlist"/>
        <w:numPr>
          <w:ilvl w:val="3"/>
          <w:numId w:val="26"/>
        </w:numPr>
        <w:spacing w:before="240"/>
      </w:pPr>
      <w:r>
        <w:t>zaletą danego modelu jest minimalne napięcie zasilania równe 3 Volt</w:t>
      </w:r>
      <w:r w:rsidR="00D80BA4">
        <w:t>a</w:t>
      </w:r>
    </w:p>
    <w:p w:rsidR="00A20549" w:rsidRDefault="00A20549" w:rsidP="00A20549">
      <w:pPr>
        <w:pStyle w:val="Akapitzlist"/>
        <w:numPr>
          <w:ilvl w:val="1"/>
          <w:numId w:val="26"/>
        </w:numPr>
        <w:spacing w:before="240"/>
      </w:pPr>
      <w:r>
        <w:t>Końcówka mocy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Zbudowana w oparciu o wzmacniacz operacyjny LM258P w konfiguracji wzmacniacza odwracającego o zgrubnie regulowanym wzmocnieniu oraz tranzystorową część mocy.</w:t>
      </w:r>
    </w:p>
    <w:p w:rsidR="007C39C4" w:rsidRDefault="007C39C4" w:rsidP="007C39C4">
      <w:pPr>
        <w:pStyle w:val="Akapitzlist"/>
        <w:numPr>
          <w:ilvl w:val="2"/>
          <w:numId w:val="26"/>
        </w:numPr>
        <w:spacing w:before="240"/>
      </w:pPr>
      <w:r>
        <w:t>Wyjście wzmacniacza jest podłączone do wejścia tranzystorowej końcówki mocy, a sprzężenie zwrotne jest podawane z wyjścia końcówki.</w:t>
      </w:r>
    </w:p>
    <w:p w:rsidR="00D80BA4" w:rsidRDefault="007C39C4" w:rsidP="00EB7BED">
      <w:pPr>
        <w:pStyle w:val="Akapitzlist"/>
        <w:numPr>
          <w:ilvl w:val="2"/>
          <w:numId w:val="26"/>
        </w:numPr>
        <w:spacing w:before="240"/>
      </w:pPr>
      <w:r>
        <w:t>Część tranzystorowa jest oparta o odpowiednio spolaryzowaną parę komplementarnych</w:t>
      </w:r>
      <w:r w:rsidR="00F15CBA">
        <w:t xml:space="preserve"> układów </w:t>
      </w:r>
      <w:proofErr w:type="spellStart"/>
      <w:r w:rsidR="00F15CBA">
        <w:t>Sziklaiego</w:t>
      </w:r>
      <w:proofErr w:type="spellEnd"/>
      <w:r w:rsidR="00D80BA4">
        <w:br w:type="page"/>
      </w:r>
    </w:p>
    <w:p w:rsidR="00D80BA4" w:rsidRDefault="00444B48" w:rsidP="005A38E1">
      <w:pPr>
        <w:pStyle w:val="Nagwek1"/>
        <w:spacing w:line="360" w:lineRule="auto"/>
      </w:pPr>
      <w:bookmarkStart w:id="5" w:name="_Toc516939753"/>
      <w:r>
        <w:lastRenderedPageBreak/>
        <w:t>Projekt</w:t>
      </w:r>
      <w:bookmarkEnd w:id="5"/>
    </w:p>
    <w:p w:rsidR="00D80BA4" w:rsidRDefault="00B97459" w:rsidP="005A38E1">
      <w:pPr>
        <w:pStyle w:val="Nagwek2"/>
        <w:spacing w:line="360" w:lineRule="auto"/>
        <w:ind w:left="708"/>
      </w:pPr>
      <w:bookmarkStart w:id="6" w:name="_Toc516939754"/>
      <w:r>
        <w:t>Filtr pasmowo przepustowy</w:t>
      </w:r>
      <w:bookmarkEnd w:id="6"/>
    </w:p>
    <w:p w:rsidR="005A38E1" w:rsidRDefault="005A38E1" w:rsidP="005A38E1">
      <w:pPr>
        <w:pStyle w:val="Akapitzlist"/>
        <w:numPr>
          <w:ilvl w:val="0"/>
          <w:numId w:val="30"/>
        </w:numPr>
      </w:pPr>
      <w:r>
        <w:t xml:space="preserve">Zbudowany w oparciu o dwa szeregowo połączone filtry RC: </w:t>
      </w:r>
      <w:proofErr w:type="spellStart"/>
      <w:r>
        <w:t>górno</w:t>
      </w:r>
      <w:proofErr w:type="spellEnd"/>
      <w:r>
        <w:t xml:space="preserve"> i dolnoprzepustowy</w:t>
      </w:r>
    </w:p>
    <w:p w:rsidR="005A38E1" w:rsidRDefault="005A38E1" w:rsidP="00627713">
      <w:pPr>
        <w:jc w:val="center"/>
        <w:rPr>
          <w:sz w:val="18"/>
        </w:rPr>
      </w:pPr>
      <w:r>
        <w:rPr>
          <w:noProof/>
          <w:sz w:val="18"/>
        </w:rPr>
        <w:drawing>
          <wp:inline distT="0" distB="0" distL="0" distR="0">
            <wp:extent cx="2590800" cy="22955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7713">
        <w:rPr>
          <w:sz w:val="18"/>
        </w:rPr>
        <w:br/>
      </w:r>
      <w:r w:rsidR="005B348D">
        <w:rPr>
          <w:sz w:val="18"/>
        </w:rPr>
        <w:t xml:space="preserve">Rys. 1 - </w:t>
      </w:r>
      <w:r w:rsidR="00627713">
        <w:rPr>
          <w:sz w:val="18"/>
        </w:rPr>
        <w:t>Filtr pasmowo przepustowy</w:t>
      </w:r>
    </w:p>
    <w:p w:rsidR="00627713" w:rsidRDefault="00627713" w:rsidP="00627713">
      <w:pPr>
        <w:pStyle w:val="Akapitzlist"/>
        <w:numPr>
          <w:ilvl w:val="0"/>
          <w:numId w:val="30"/>
        </w:numPr>
      </w:pPr>
      <w:r>
        <w:t>Stała czasowa filtra górnoprzepustowego jest równa pojemności C1 pomnożonej przez równoległe połączenie rezystancji R11 i R12</w:t>
      </w:r>
    </w:p>
    <w:p w:rsidR="00627713" w:rsidRDefault="00627713" w:rsidP="00627713">
      <w:pPr>
        <w:pStyle w:val="Akapitzlist"/>
        <w:numPr>
          <w:ilvl w:val="1"/>
          <w:numId w:val="30"/>
        </w:numPr>
      </w:pPr>
      <w:r>
        <w:t xml:space="preserve">Zapewnia odcięcie częstotliwości poniżej </w:t>
      </w:r>
      <w:r w:rsidR="00EF4C73">
        <w:t>około 10Hz</w:t>
      </w:r>
    </w:p>
    <w:p w:rsidR="00627713" w:rsidRDefault="00627713" w:rsidP="00627713">
      <w:pPr>
        <w:pStyle w:val="Akapitzlist"/>
        <w:numPr>
          <w:ilvl w:val="1"/>
          <w:numId w:val="30"/>
        </w:numPr>
      </w:pPr>
      <w:r>
        <w:t>Zastosowany dzielnik rezystorowy zapewnia składową stałą na poziomie około 2.25 Volta przy zasilaniu 5 Volt</w:t>
      </w:r>
    </w:p>
    <w:p w:rsidR="00EF4C73" w:rsidRDefault="00EF4C73" w:rsidP="00EF4C73">
      <w:pPr>
        <w:pStyle w:val="Akapitzlist"/>
        <w:numPr>
          <w:ilvl w:val="0"/>
          <w:numId w:val="30"/>
        </w:numPr>
      </w:pPr>
      <w:r>
        <w:t>Stała czasowa filtra dolnoprzepustowego jest równa pojemności C2 pomnożonej przez rezystancję R2</w:t>
      </w:r>
    </w:p>
    <w:p w:rsidR="00EF4C73" w:rsidRDefault="00EF4C73" w:rsidP="00EF4C73">
      <w:pPr>
        <w:pStyle w:val="Akapitzlist"/>
        <w:numPr>
          <w:ilvl w:val="1"/>
          <w:numId w:val="30"/>
        </w:numPr>
      </w:pPr>
      <w:r>
        <w:t>Zapewnia odcięcie częstotliwości powyżej 10kHz</w:t>
      </w:r>
    </w:p>
    <w:p w:rsidR="00EF4C73" w:rsidRDefault="00EF4C73" w:rsidP="00EF4C73">
      <w:pPr>
        <w:pStyle w:val="Akapitzlist"/>
        <w:numPr>
          <w:ilvl w:val="0"/>
          <w:numId w:val="30"/>
        </w:numPr>
      </w:pPr>
      <w:r>
        <w:t>Połączone szeregowo filtry zapewniają pasmo przenoszenia od 10Hz do 10kHz</w:t>
      </w:r>
    </w:p>
    <w:p w:rsidR="00EF4C73" w:rsidRDefault="00EF4C73">
      <w:r>
        <w:br w:type="page"/>
      </w:r>
    </w:p>
    <w:p w:rsidR="00EF4C73" w:rsidRDefault="00EF4C73" w:rsidP="00EF4C73">
      <w:pPr>
        <w:pStyle w:val="Nagwek2"/>
        <w:spacing w:line="360" w:lineRule="auto"/>
        <w:ind w:left="708"/>
      </w:pPr>
      <w:bookmarkStart w:id="7" w:name="_Toc516939755"/>
      <w:r>
        <w:lastRenderedPageBreak/>
        <w:t>Wtórnik napięcia</w:t>
      </w:r>
      <w:bookmarkEnd w:id="7"/>
    </w:p>
    <w:p w:rsidR="001456D9" w:rsidRDefault="001456D9" w:rsidP="001456D9">
      <w:pPr>
        <w:pStyle w:val="Akapitzlist"/>
        <w:numPr>
          <w:ilvl w:val="0"/>
          <w:numId w:val="31"/>
        </w:numPr>
      </w:pPr>
      <w:r>
        <w:t>Prosta konfiguracja wzmacniacza operacyjnego z rezystorem w pętli sprzężenia o wartości równej rezystancji widzianej przez składową stałą na wejściu nieodwracającym wzmacniacza operacyjnego.</w:t>
      </w:r>
      <w:r>
        <w:br/>
        <w:t>Jest to suma R2 z równoległym połączeniem R11 i R12.</w:t>
      </w:r>
    </w:p>
    <w:p w:rsidR="00EF4C73" w:rsidRDefault="001456D9" w:rsidP="001456D9">
      <w:pPr>
        <w:pStyle w:val="Akapitzlist"/>
        <w:numPr>
          <w:ilvl w:val="0"/>
          <w:numId w:val="31"/>
        </w:numPr>
      </w:pPr>
      <w:r>
        <w:t>Na wyjściu zastosowałem kondensator elektrolityczny mający za zadanie odciąć składową stałą tego bloku</w:t>
      </w:r>
    </w:p>
    <w:p w:rsidR="001456D9" w:rsidRDefault="001456D9" w:rsidP="001456D9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2514600" cy="1343025"/>
            <wp:effectExtent l="0" t="0" r="0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8"/>
        </w:rPr>
        <w:br/>
      </w:r>
      <w:r w:rsidR="005B348D">
        <w:rPr>
          <w:sz w:val="18"/>
        </w:rPr>
        <w:t xml:space="preserve">Rys. </w:t>
      </w:r>
      <w:r w:rsidR="005B348D">
        <w:rPr>
          <w:sz w:val="18"/>
        </w:rPr>
        <w:t>2</w:t>
      </w:r>
      <w:r w:rsidR="005B348D">
        <w:rPr>
          <w:sz w:val="18"/>
        </w:rPr>
        <w:t xml:space="preserve"> - </w:t>
      </w:r>
      <w:r>
        <w:rPr>
          <w:sz w:val="18"/>
        </w:rPr>
        <w:t>Wtórnik napięcia</w:t>
      </w:r>
    </w:p>
    <w:p w:rsidR="00BA4086" w:rsidRDefault="001456D9" w:rsidP="001456D9">
      <w:pPr>
        <w:pStyle w:val="Akapitzlist"/>
        <w:numPr>
          <w:ilvl w:val="0"/>
          <w:numId w:val="32"/>
        </w:numPr>
      </w:pPr>
      <w:r>
        <w:t>Wprowadzenie składowej stałej poniżej połowy napięcia zasilania było wymagane z powodu zastosowania pojedynczego napięcia zasilania 5 Volt</w:t>
      </w:r>
      <w:r w:rsidR="00BA4086">
        <w:t xml:space="preserve"> oraz dodatkową motywacją był fakt iż zastosowany model wzmacniacza nie jest zdolny osiągnąć na swym wyjściu napięcia zasilania ale jest natomiast zdolny do osiągnięcia dolnej granicy zasilania</w:t>
      </w:r>
    </w:p>
    <w:p w:rsidR="00BA4086" w:rsidRDefault="00BA4086">
      <w:r>
        <w:br w:type="page"/>
      </w:r>
    </w:p>
    <w:p w:rsidR="001456D9" w:rsidRDefault="00BA4086" w:rsidP="005B348D">
      <w:pPr>
        <w:pStyle w:val="Nagwek2"/>
        <w:spacing w:line="360" w:lineRule="auto"/>
        <w:ind w:left="708"/>
      </w:pPr>
      <w:bookmarkStart w:id="8" w:name="_Toc516939756"/>
      <w:r>
        <w:lastRenderedPageBreak/>
        <w:t>Końcówka mocy</w:t>
      </w:r>
      <w:bookmarkEnd w:id="8"/>
    </w:p>
    <w:p w:rsidR="005B348D" w:rsidRDefault="005B348D" w:rsidP="005B348D">
      <w:pPr>
        <w:pStyle w:val="Akapitzlist"/>
        <w:numPr>
          <w:ilvl w:val="0"/>
          <w:numId w:val="32"/>
        </w:numPr>
      </w:pPr>
      <w:r>
        <w:t>Zbudowana z dwóch segmentów</w:t>
      </w:r>
    </w:p>
    <w:p w:rsidR="005B348D" w:rsidRDefault="005B348D" w:rsidP="005B348D">
      <w:pPr>
        <w:pStyle w:val="Akapitzlist"/>
        <w:numPr>
          <w:ilvl w:val="1"/>
          <w:numId w:val="32"/>
        </w:numPr>
      </w:pPr>
      <w:r>
        <w:t>Wzmacniacz operacyjny w konfiguracji odwracającej ze sprzężeniem od wyjścia tranzystorowej końcówki mocy</w:t>
      </w:r>
    </w:p>
    <w:p w:rsidR="005B348D" w:rsidRDefault="005B348D" w:rsidP="005B348D">
      <w:pPr>
        <w:pStyle w:val="Akapitzlist"/>
        <w:numPr>
          <w:ilvl w:val="1"/>
          <w:numId w:val="32"/>
        </w:numPr>
      </w:pPr>
      <w:r>
        <w:t>Tranzystorowa końcówka mocy sterowana z wyjścia wzmacniacza operacyjnego</w:t>
      </w:r>
    </w:p>
    <w:p w:rsidR="005B348D" w:rsidRDefault="005B348D" w:rsidP="005B348D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3905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 xml:space="preserve">Rys. </w:t>
      </w:r>
      <w:r>
        <w:rPr>
          <w:sz w:val="18"/>
        </w:rPr>
        <w:t>3</w:t>
      </w:r>
      <w:r>
        <w:rPr>
          <w:sz w:val="18"/>
        </w:rPr>
        <w:t xml:space="preserve"> - </w:t>
      </w:r>
      <w:r>
        <w:rPr>
          <w:sz w:val="18"/>
        </w:rPr>
        <w:t>Końcówka mocy</w:t>
      </w:r>
    </w:p>
    <w:p w:rsidR="008E5D78" w:rsidRDefault="00C7403A" w:rsidP="008E5D78">
      <w:pPr>
        <w:pStyle w:val="Akapitzlist"/>
        <w:numPr>
          <w:ilvl w:val="0"/>
          <w:numId w:val="32"/>
        </w:numPr>
      </w:pPr>
      <w:r>
        <w:t>Wzmocnienie końcówki regulowane za pomocą potencjometru montażowego P1 znajdującego się w pętli sprzężenia zwrotnego</w:t>
      </w:r>
      <w:r>
        <w:br/>
        <w:t>Założone sporadyczne nastawianie potencjometru, więc zamontowanie go w pętli nie będzie sprawiać problemu wraz ze starzeniem bądź zużyciem się elementów.</w:t>
      </w:r>
    </w:p>
    <w:p w:rsidR="00C7403A" w:rsidRDefault="00C7403A" w:rsidP="009537B4">
      <w:pPr>
        <w:pStyle w:val="Akapitzlist"/>
        <w:numPr>
          <w:ilvl w:val="0"/>
          <w:numId w:val="32"/>
        </w:numPr>
      </w:pPr>
      <w:r>
        <w:t>Składowa stała ustalona poprzez dzielnik R41 i R42 na poziomie około połowy napięcia zasilania</w:t>
      </w:r>
    </w:p>
    <w:p w:rsidR="00C7403A" w:rsidRDefault="00C7403A" w:rsidP="00C7403A">
      <w:pPr>
        <w:pStyle w:val="Akapitzlist"/>
        <w:numPr>
          <w:ilvl w:val="0"/>
          <w:numId w:val="32"/>
        </w:numPr>
      </w:pPr>
      <w:r>
        <w:t>Układ polaryzacji zbudowany z rezystancji R5, R6 oraz tranzystorów pracujących jako diody(zwarty kolektor i baza)</w:t>
      </w:r>
    </w:p>
    <w:p w:rsidR="00C7403A" w:rsidRDefault="00C7403A" w:rsidP="00C7403A">
      <w:pPr>
        <w:pStyle w:val="Akapitzlist"/>
        <w:numPr>
          <w:ilvl w:val="1"/>
          <w:numId w:val="32"/>
        </w:numPr>
      </w:pPr>
      <w:r>
        <w:t>Tranzystory zastosowane w układzie polaryzacji identyczne jak te zastosowane w dalszej części układu.</w:t>
      </w:r>
    </w:p>
    <w:p w:rsidR="00C7403A" w:rsidRDefault="00C7403A" w:rsidP="00C7403A">
      <w:pPr>
        <w:pStyle w:val="Akapitzlist"/>
        <w:numPr>
          <w:ilvl w:val="0"/>
          <w:numId w:val="32"/>
        </w:numPr>
      </w:pPr>
      <w:r>
        <w:t xml:space="preserve">Za dostarczenie mocy do odbiornika odpowiedzialne są dwa komplementarne układy </w:t>
      </w:r>
      <w:proofErr w:type="spellStart"/>
      <w:r>
        <w:t>Sziklaiego</w:t>
      </w:r>
      <w:proofErr w:type="spellEnd"/>
      <w:r>
        <w:t>.</w:t>
      </w:r>
    </w:p>
    <w:p w:rsidR="00C7403A" w:rsidRDefault="00C7403A" w:rsidP="00C7403A">
      <w:pPr>
        <w:pStyle w:val="Akapitzlist"/>
        <w:numPr>
          <w:ilvl w:val="1"/>
          <w:numId w:val="32"/>
        </w:numPr>
      </w:pPr>
      <w:r>
        <w:t xml:space="preserve">Układ </w:t>
      </w:r>
      <w:proofErr w:type="spellStart"/>
      <w:r>
        <w:t>Sziklaiego</w:t>
      </w:r>
      <w:proofErr w:type="spellEnd"/>
      <w:r>
        <w:t xml:space="preserve"> to ulepszon</w:t>
      </w:r>
      <w:r w:rsidR="009537B4">
        <w:t xml:space="preserve">a alternatywa dla układu </w:t>
      </w:r>
      <w:proofErr w:type="spellStart"/>
      <w:r w:rsidR="009537B4">
        <w:t>Darlingtona</w:t>
      </w:r>
      <w:proofErr w:type="spellEnd"/>
      <w:r w:rsidR="009537B4">
        <w:t xml:space="preserve">. </w:t>
      </w:r>
      <w:r w:rsidR="009537B4">
        <w:br/>
        <w:t xml:space="preserve">Układ posiada duże wzmocnienie prądowe będące również zaletą układu </w:t>
      </w:r>
      <w:proofErr w:type="spellStart"/>
      <w:r w:rsidR="009537B4">
        <w:t>Darlingtona</w:t>
      </w:r>
      <w:proofErr w:type="spellEnd"/>
      <w:r w:rsidR="009537B4">
        <w:t>, jednakże nie posiada jednej z jego wad - napięcie polaryzacji układu jest dwukrotnie niższe(wymagane jest napięcie do polaryzacji tylko jednej bazy zamiast dwóch połączonych szeregowo).</w:t>
      </w:r>
    </w:p>
    <w:p w:rsidR="00B7098C" w:rsidRDefault="009537B4" w:rsidP="00C7403A">
      <w:pPr>
        <w:pStyle w:val="Akapitzlist"/>
        <w:numPr>
          <w:ilvl w:val="1"/>
          <w:numId w:val="32"/>
        </w:numPr>
      </w:pPr>
      <w:r>
        <w:t>Zastosowanie takiej konfiguracji końcówki mocy pozwala osiągnąć szeroki zakres dynamiki wzmacniacza</w:t>
      </w:r>
      <w:r w:rsidR="00FA1DD4">
        <w:t>,</w:t>
      </w:r>
      <w:r w:rsidR="008F12B1">
        <w:t xml:space="preserve"> teoretyczny</w:t>
      </w:r>
      <w:r w:rsidR="00FA1DD4">
        <w:t xml:space="preserve"> zakres dynamiki od 0.7[V] </w:t>
      </w:r>
      <w:r w:rsidR="008F12B1">
        <w:t>do</w:t>
      </w:r>
      <w:r w:rsidR="00FA1DD4">
        <w:t xml:space="preserve"> U</w:t>
      </w:r>
      <w:r w:rsidR="00FA1DD4">
        <w:rPr>
          <w:vertAlign w:val="subscript"/>
        </w:rPr>
        <w:t>cc</w:t>
      </w:r>
      <w:r w:rsidR="00FA1DD4">
        <w:t>-0.7[V]</w:t>
      </w:r>
    </w:p>
    <w:p w:rsidR="009537B4" w:rsidRDefault="00B7098C" w:rsidP="00B7098C">
      <w:pPr>
        <w:pStyle w:val="Nagwek2"/>
        <w:spacing w:line="360" w:lineRule="auto"/>
        <w:ind w:left="708"/>
      </w:pPr>
      <w:r>
        <w:br w:type="page"/>
      </w:r>
      <w:bookmarkStart w:id="9" w:name="_Toc516939757"/>
      <w:r>
        <w:lastRenderedPageBreak/>
        <w:t>Schemat ideowy wzmacniacza</w:t>
      </w:r>
      <w:bookmarkEnd w:id="9"/>
    </w:p>
    <w:p w:rsidR="00B7098C" w:rsidRPr="00BD03C9" w:rsidRDefault="00B7098C" w:rsidP="00BD03C9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2552700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3C9">
        <w:br/>
      </w:r>
      <w:r w:rsidR="00BD03C9">
        <w:rPr>
          <w:sz w:val="18"/>
        </w:rPr>
        <w:t>Rys. 4 – Schemat ideowy wzmacniacza</w:t>
      </w:r>
    </w:p>
    <w:p w:rsidR="00B7098C" w:rsidRDefault="00B7098C" w:rsidP="00B7098C">
      <w:pPr>
        <w:pStyle w:val="Nagwek2"/>
        <w:spacing w:line="360" w:lineRule="auto"/>
        <w:ind w:left="708"/>
      </w:pPr>
      <w:bookmarkStart w:id="10" w:name="_Toc516939758"/>
      <w:r>
        <w:t>Realizacja sprzętowa wzmacniacza</w:t>
      </w:r>
      <w:bookmarkEnd w:id="10"/>
    </w:p>
    <w:p w:rsidR="00B7098C" w:rsidRDefault="00B7098C" w:rsidP="00B7098C">
      <w:pPr>
        <w:pStyle w:val="Akapitzlist"/>
        <w:numPr>
          <w:ilvl w:val="0"/>
          <w:numId w:val="33"/>
        </w:numPr>
      </w:pPr>
      <w:r>
        <w:t xml:space="preserve">Układ zrealizowałem na płytce stykowej, ponieważ </w:t>
      </w:r>
      <w:r w:rsidR="00CE517E">
        <w:t>taka forma realizacji pozwala na szybkie dokonywanie poprawek w układzie, oraz pozwalało mi na to moje wyposażenie</w:t>
      </w:r>
    </w:p>
    <w:p w:rsidR="004A1204" w:rsidRDefault="004A1204" w:rsidP="00B7098C">
      <w:pPr>
        <w:pStyle w:val="Akapitzlist"/>
        <w:numPr>
          <w:ilvl w:val="0"/>
          <w:numId w:val="33"/>
        </w:numPr>
      </w:pPr>
      <w:r>
        <w:t>Na planie dalszym znajduje się idea zaprojektowania i wykonania płytki drukowanej dedykowanej temu wzmacniaczowi.</w:t>
      </w:r>
    </w:p>
    <w:p w:rsidR="00BD03C9" w:rsidRDefault="00BD03C9" w:rsidP="00BD03C9">
      <w:pPr>
        <w:spacing w:before="240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62625" cy="323850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6 – Fizyczna realizacja dwukanałowego wzmacniacza audio</w:t>
      </w:r>
    </w:p>
    <w:p w:rsidR="00D8658D" w:rsidRDefault="00D8658D">
      <w:pPr>
        <w:rPr>
          <w:sz w:val="18"/>
        </w:rPr>
      </w:pPr>
      <w:r>
        <w:rPr>
          <w:sz w:val="18"/>
        </w:rPr>
        <w:br w:type="page"/>
      </w:r>
    </w:p>
    <w:p w:rsidR="00D8658D" w:rsidRDefault="00D8658D" w:rsidP="00D623F2">
      <w:pPr>
        <w:pStyle w:val="Nagwek1"/>
        <w:spacing w:line="360" w:lineRule="auto"/>
      </w:pPr>
      <w:bookmarkStart w:id="11" w:name="_Toc516939759"/>
      <w:r>
        <w:lastRenderedPageBreak/>
        <w:t>Testy wzmac</w:t>
      </w:r>
      <w:r w:rsidR="00D623F2">
        <w:t>niacza audio</w:t>
      </w:r>
      <w:bookmarkEnd w:id="11"/>
    </w:p>
    <w:p w:rsidR="00D623F2" w:rsidRDefault="00D623F2" w:rsidP="00D623F2">
      <w:pPr>
        <w:pStyle w:val="Nagwek2"/>
        <w:spacing w:line="360" w:lineRule="auto"/>
        <w:ind w:left="708"/>
      </w:pPr>
      <w:bookmarkStart w:id="12" w:name="_Toc516939760"/>
      <w:r>
        <w:t>Pasmo przenoszenia wzmacniacza</w:t>
      </w:r>
      <w:bookmarkEnd w:id="12"/>
    </w:p>
    <w:p w:rsidR="00D623F2" w:rsidRDefault="00D623F2" w:rsidP="00D623F2">
      <w:pPr>
        <w:pStyle w:val="Akapitzlist"/>
        <w:numPr>
          <w:ilvl w:val="0"/>
          <w:numId w:val="34"/>
        </w:numPr>
      </w:pPr>
      <w:r>
        <w:t>Przy pomocy generatora i oscyloskopu wyznaczyłem metodą punkt po punkcie charakterystykę amplitudową wzmacniacza</w:t>
      </w:r>
    </w:p>
    <w:p w:rsidR="00D623F2" w:rsidRPr="00D623F2" w:rsidRDefault="00D623F2" w:rsidP="00D623F2">
      <w:pPr>
        <w:pStyle w:val="Akapitzlist"/>
        <w:numPr>
          <w:ilvl w:val="0"/>
          <w:numId w:val="34"/>
        </w:numPr>
      </w:pPr>
      <w:r>
        <w:t>Wyznaczone trzy decybelowe pasmo przenoszenia zawiera się od około 27Hz do 10kHz</w:t>
      </w:r>
    </w:p>
    <w:p w:rsidR="00D623F2" w:rsidRDefault="00D623F2" w:rsidP="00D623F2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5753100" cy="43148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7 – Charakterystyka amplitudowa wzmacniacza</w:t>
      </w:r>
    </w:p>
    <w:p w:rsidR="00D623F2" w:rsidRDefault="00D623F2">
      <w:pPr>
        <w:rPr>
          <w:sz w:val="18"/>
        </w:rPr>
      </w:pPr>
      <w:r>
        <w:rPr>
          <w:sz w:val="18"/>
        </w:rPr>
        <w:br w:type="page"/>
      </w:r>
    </w:p>
    <w:p w:rsidR="00D623F2" w:rsidRDefault="00D623F2" w:rsidP="00D623F2">
      <w:pPr>
        <w:pStyle w:val="Nagwek2"/>
        <w:spacing w:line="360" w:lineRule="auto"/>
        <w:ind w:left="708"/>
      </w:pPr>
      <w:bookmarkStart w:id="13" w:name="_Toc516939761"/>
      <w:r>
        <w:lastRenderedPageBreak/>
        <w:t>Współczynnik zawartości harmonicznych THD</w:t>
      </w:r>
      <w:bookmarkEnd w:id="13"/>
    </w:p>
    <w:p w:rsidR="00D623F2" w:rsidRDefault="00A8315A" w:rsidP="00D623F2">
      <w:pPr>
        <w:pStyle w:val="Akapitzlist"/>
        <w:numPr>
          <w:ilvl w:val="0"/>
          <w:numId w:val="35"/>
        </w:numPr>
      </w:pPr>
      <w:r>
        <w:t>Generator ustawiony na sinusoidę 1kHz, 100mVpp</w:t>
      </w:r>
    </w:p>
    <w:p w:rsidR="00A8315A" w:rsidRDefault="00A8315A" w:rsidP="00D623F2">
      <w:pPr>
        <w:pStyle w:val="Akapitzlist"/>
        <w:numPr>
          <w:ilvl w:val="0"/>
          <w:numId w:val="35"/>
        </w:numPr>
      </w:pPr>
      <w:r>
        <w:t>Sygnał wyjściowy obserwowany na oscyloskopie to odwzorowana sinusoida o amplitudzie 100mVpp</w:t>
      </w:r>
    </w:p>
    <w:p w:rsidR="00A8315A" w:rsidRDefault="00A8315A" w:rsidP="00A8315A">
      <w:pPr>
        <w:pStyle w:val="Akapitzlist"/>
        <w:numPr>
          <w:ilvl w:val="0"/>
          <w:numId w:val="35"/>
        </w:numPr>
        <w:spacing w:line="240" w:lineRule="auto"/>
      </w:pPr>
      <w:r>
        <w:t>Włączyłem w oscyloskopie funkcję FFT co pozwoliło mi na pomiar amplitudy kolejnych harmonicznych obecnych w sygnale.</w:t>
      </w:r>
    </w:p>
    <w:p w:rsidR="00A8315A" w:rsidRDefault="00A8315A" w:rsidP="00A8315A">
      <w:pPr>
        <w:pStyle w:val="Akapitzlist"/>
        <w:numPr>
          <w:ilvl w:val="0"/>
          <w:numId w:val="35"/>
        </w:numPr>
        <w:spacing w:before="240" w:line="240" w:lineRule="auto"/>
      </w:pPr>
      <w:r>
        <w:t>Wyznaczona procentowa wartość współczynnika THD wynosi około 1.34%</w:t>
      </w:r>
    </w:p>
    <w:p w:rsidR="006D017C" w:rsidRDefault="00A8315A" w:rsidP="00A8315A">
      <w:pPr>
        <w:spacing w:before="240" w:line="240" w:lineRule="auto"/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4734000" cy="354960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8 – Zawartość harmonicznych</w:t>
      </w:r>
    </w:p>
    <w:p w:rsidR="006D017C" w:rsidRDefault="006D017C">
      <w:pPr>
        <w:rPr>
          <w:sz w:val="18"/>
        </w:rPr>
      </w:pPr>
      <w:r>
        <w:rPr>
          <w:sz w:val="18"/>
        </w:rPr>
        <w:br w:type="page"/>
      </w:r>
    </w:p>
    <w:p w:rsidR="00A8315A" w:rsidRDefault="006D017C" w:rsidP="0070428B">
      <w:pPr>
        <w:pStyle w:val="Nagwek2"/>
        <w:spacing w:line="360" w:lineRule="auto"/>
        <w:ind w:left="708"/>
      </w:pPr>
      <w:bookmarkStart w:id="14" w:name="_Toc516939762"/>
      <w:r>
        <w:lastRenderedPageBreak/>
        <w:t>Zakres dynamiki wzmacniacza</w:t>
      </w:r>
      <w:bookmarkEnd w:id="14"/>
    </w:p>
    <w:p w:rsidR="0070428B" w:rsidRDefault="0070428B" w:rsidP="0070428B">
      <w:pPr>
        <w:pStyle w:val="Akapitzlist"/>
        <w:numPr>
          <w:ilvl w:val="0"/>
          <w:numId w:val="36"/>
        </w:numPr>
      </w:pPr>
      <w:r>
        <w:t>Wyznaczenie maksymalnej amplitudy sygnału wejściowego nie powodującej zniekształcenia sygnału wyjściowego poprzez obcinanie dodatnich i/lub ujemnych połówek sinusoidy.</w:t>
      </w:r>
    </w:p>
    <w:p w:rsidR="00F72380" w:rsidRPr="00F72380" w:rsidRDefault="00F72380" w:rsidP="00F72380">
      <w:pPr>
        <w:jc w:val="center"/>
        <w:rPr>
          <w:sz w:val="18"/>
        </w:rPr>
      </w:pPr>
      <w:r>
        <w:rPr>
          <w:noProof/>
        </w:rPr>
        <w:drawing>
          <wp:inline distT="0" distB="0" distL="0" distR="0">
            <wp:extent cx="4734000" cy="35496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9 – Ograniczenie górne dynamiki</w:t>
      </w:r>
    </w:p>
    <w:p w:rsidR="00F72380" w:rsidRDefault="0070428B" w:rsidP="00F72380">
      <w:pPr>
        <w:pStyle w:val="Akapitzlist"/>
        <w:numPr>
          <w:ilvl w:val="0"/>
          <w:numId w:val="36"/>
        </w:numPr>
        <w:spacing w:before="240"/>
      </w:pPr>
      <w:r>
        <w:t>Zaobserwowane obcinanie dodatniej połówki sygnału wyjściowego(ujemna połówka sygnału wejściowego) przy amplitudzie sygnału</w:t>
      </w:r>
      <w:r w:rsidR="00F72380">
        <w:t xml:space="preserve"> wejściowego</w:t>
      </w:r>
      <w:r>
        <w:t xml:space="preserve"> równej 2.44[</w:t>
      </w:r>
      <w:proofErr w:type="spellStart"/>
      <w:r>
        <w:t>Vpp</w:t>
      </w:r>
      <w:proofErr w:type="spellEnd"/>
      <w:r>
        <w:t>]</w:t>
      </w:r>
    </w:p>
    <w:p w:rsidR="00F72380" w:rsidRDefault="00F72380">
      <w:r>
        <w:br w:type="page"/>
      </w:r>
    </w:p>
    <w:p w:rsidR="00F72380" w:rsidRPr="00F72380" w:rsidRDefault="00F72380" w:rsidP="00F72380">
      <w:pPr>
        <w:jc w:val="center"/>
        <w:rPr>
          <w:sz w:val="18"/>
        </w:rPr>
      </w:pPr>
      <w:r>
        <w:rPr>
          <w:noProof/>
        </w:rPr>
        <w:lastRenderedPageBreak/>
        <w:drawing>
          <wp:inline distT="0" distB="0" distL="0" distR="0">
            <wp:extent cx="4734000" cy="3549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00" cy="35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sz w:val="18"/>
        </w:rPr>
        <w:t>Rys. 10 – Ograniczenie obustronne dynamiki</w:t>
      </w:r>
    </w:p>
    <w:p w:rsidR="0070428B" w:rsidRDefault="0070428B" w:rsidP="00F72380">
      <w:pPr>
        <w:pStyle w:val="Akapitzlist"/>
        <w:numPr>
          <w:ilvl w:val="0"/>
          <w:numId w:val="36"/>
        </w:numPr>
        <w:spacing w:before="240"/>
      </w:pPr>
      <w:r>
        <w:t>Dalsze zwiększanie amplitudy sygnału ukazuje obcinanie ujemnej połówki sygnału wyjściowego(dodatnia połówka sygnału wejściowego) przy amplitudzie sygnału wejściowego równej 3.3[</w:t>
      </w:r>
      <w:proofErr w:type="spellStart"/>
      <w:r>
        <w:t>Vpp</w:t>
      </w:r>
      <w:proofErr w:type="spellEnd"/>
      <w:r>
        <w:t>]</w:t>
      </w:r>
    </w:p>
    <w:p w:rsidR="00F72380" w:rsidRDefault="00F72380" w:rsidP="00F72380">
      <w:pPr>
        <w:pStyle w:val="Akapitzlist"/>
        <w:numPr>
          <w:ilvl w:val="0"/>
          <w:numId w:val="36"/>
        </w:numPr>
        <w:spacing w:before="240"/>
      </w:pPr>
      <w:r>
        <w:t>Wyznaczona maksymalna amplituda sygnału wejściowego nie powodująca obcinania sygnału na wyjściu wynosi około 2.4[</w:t>
      </w:r>
      <w:proofErr w:type="spellStart"/>
      <w:r>
        <w:t>Vpp</w:t>
      </w:r>
      <w:proofErr w:type="spellEnd"/>
      <w:r>
        <w:t>]</w:t>
      </w:r>
    </w:p>
    <w:p w:rsidR="00F72380" w:rsidRDefault="00F72380">
      <w:r>
        <w:br w:type="page"/>
      </w:r>
    </w:p>
    <w:p w:rsidR="00F72380" w:rsidRDefault="00F72380" w:rsidP="00F72380">
      <w:pPr>
        <w:pStyle w:val="Nagwek1"/>
        <w:spacing w:line="360" w:lineRule="auto"/>
      </w:pPr>
      <w:bookmarkStart w:id="15" w:name="_Toc516939763"/>
      <w:r>
        <w:lastRenderedPageBreak/>
        <w:t>Podsumowanie</w:t>
      </w:r>
      <w:bookmarkEnd w:id="15"/>
    </w:p>
    <w:p w:rsidR="00042AF1" w:rsidRDefault="00042AF1" w:rsidP="00042AF1">
      <w:pPr>
        <w:pStyle w:val="Akapitzlist"/>
        <w:numPr>
          <w:ilvl w:val="0"/>
          <w:numId w:val="38"/>
        </w:numPr>
      </w:pPr>
      <w:r>
        <w:t>Pasmo przenoszenia od 27Hz do 10kHz</w:t>
      </w:r>
    </w:p>
    <w:p w:rsidR="00042AF1" w:rsidRDefault="00042AF1" w:rsidP="00042AF1">
      <w:pPr>
        <w:pStyle w:val="Akapitzlist"/>
        <w:numPr>
          <w:ilvl w:val="0"/>
          <w:numId w:val="38"/>
        </w:numPr>
      </w:pPr>
      <w:r>
        <w:t>Współczynnik THD równy 1.34%</w:t>
      </w:r>
    </w:p>
    <w:p w:rsidR="00042AF1" w:rsidRPr="00042AF1" w:rsidRDefault="00042AF1" w:rsidP="00042AF1">
      <w:pPr>
        <w:pStyle w:val="Akapitzlist"/>
        <w:numPr>
          <w:ilvl w:val="0"/>
          <w:numId w:val="38"/>
        </w:numPr>
      </w:pPr>
      <w:r>
        <w:t>Dynamika wzmacniacza 2.4[</w:t>
      </w:r>
      <w:proofErr w:type="spellStart"/>
      <w:r>
        <w:t>Vpp</w:t>
      </w:r>
      <w:proofErr w:type="spellEnd"/>
      <w:r>
        <w:t>]</w:t>
      </w:r>
    </w:p>
    <w:p w:rsidR="00A1189B" w:rsidRDefault="00A1189B" w:rsidP="00A1189B">
      <w:pPr>
        <w:pStyle w:val="Akapitzlist"/>
        <w:numPr>
          <w:ilvl w:val="0"/>
          <w:numId w:val="37"/>
        </w:numPr>
      </w:pPr>
      <w:r>
        <w:t>Parametry wzmacniacza nie wskazują aby był on przeznaczony a</w:t>
      </w:r>
      <w:r w:rsidR="00042AF1">
        <w:t>udiofilom, jednakże moja subiektywna opinia jest pozytywna. Słuchałem brzmienia wzmacniacza porównując je z brzemieniem bez wzmacniacza i oceniam, że zdecydowanie lepsze brzmienie osiągam gdy układ jest podpięty.</w:t>
      </w:r>
    </w:p>
    <w:p w:rsidR="00042AF1" w:rsidRDefault="00042AF1" w:rsidP="00A1189B">
      <w:pPr>
        <w:pStyle w:val="Akapitzlist"/>
        <w:numPr>
          <w:ilvl w:val="0"/>
          <w:numId w:val="37"/>
        </w:numPr>
      </w:pPr>
      <w:r>
        <w:t>Udało mi się zaprojektować i zbudować całkiem udaną konstrukcję, która jak jestem pewien po przeniesieniu jej na płytkę drukowaną będzie służyć mi długo.</w:t>
      </w:r>
    </w:p>
    <w:p w:rsidR="00493001" w:rsidRDefault="00493001" w:rsidP="00A1189B">
      <w:pPr>
        <w:pStyle w:val="Akapitzlist"/>
        <w:numPr>
          <w:ilvl w:val="0"/>
          <w:numId w:val="37"/>
        </w:numPr>
      </w:pPr>
      <w:r>
        <w:t>W trakcie realizacji projektu poznałem zagadnienia projektowania układów elektronicznych, zdobyłem cenne doświadczenie pozwalające przewidywać zachowanie układu i eliminację błędów i niedociągnięć jeszcze na etapie projektowania.</w:t>
      </w:r>
    </w:p>
    <w:sectPr w:rsidR="00493001" w:rsidSect="00AE7868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F5EBB"/>
    <w:multiLevelType w:val="hybridMultilevel"/>
    <w:tmpl w:val="B6902912"/>
    <w:lvl w:ilvl="0" w:tplc="00B0A964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sz w:val="28"/>
      </w:rPr>
    </w:lvl>
    <w:lvl w:ilvl="1" w:tplc="981A9FA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E2C78"/>
    <w:multiLevelType w:val="hybridMultilevel"/>
    <w:tmpl w:val="781EA1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D7883"/>
    <w:multiLevelType w:val="hybridMultilevel"/>
    <w:tmpl w:val="151C3B8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6410BCB"/>
    <w:multiLevelType w:val="hybridMultilevel"/>
    <w:tmpl w:val="45228C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A39A6"/>
    <w:multiLevelType w:val="hybridMultilevel"/>
    <w:tmpl w:val="898C50C4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B8F21C0"/>
    <w:multiLevelType w:val="hybridMultilevel"/>
    <w:tmpl w:val="08B8D6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A6C73"/>
    <w:multiLevelType w:val="hybridMultilevel"/>
    <w:tmpl w:val="A61C22A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8C5C79"/>
    <w:multiLevelType w:val="hybridMultilevel"/>
    <w:tmpl w:val="C7B60E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60AC"/>
    <w:multiLevelType w:val="hybridMultilevel"/>
    <w:tmpl w:val="DF7E7EE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155FC"/>
    <w:multiLevelType w:val="hybridMultilevel"/>
    <w:tmpl w:val="C71C209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</w:r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BC5665"/>
    <w:multiLevelType w:val="hybridMultilevel"/>
    <w:tmpl w:val="701C5D8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DF31FC"/>
    <w:multiLevelType w:val="hybridMultilevel"/>
    <w:tmpl w:val="9A0674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9C4923"/>
    <w:multiLevelType w:val="hybridMultilevel"/>
    <w:tmpl w:val="12A82B68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13322D"/>
    <w:multiLevelType w:val="hybridMultilevel"/>
    <w:tmpl w:val="4E8CD3BC"/>
    <w:lvl w:ilvl="0" w:tplc="0415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AFB207B"/>
    <w:multiLevelType w:val="hybridMultilevel"/>
    <w:tmpl w:val="7ED2A7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C13E58"/>
    <w:multiLevelType w:val="hybridMultilevel"/>
    <w:tmpl w:val="4FD65008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3EE7785"/>
    <w:multiLevelType w:val="hybridMultilevel"/>
    <w:tmpl w:val="D7FED4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0B6485"/>
    <w:multiLevelType w:val="hybridMultilevel"/>
    <w:tmpl w:val="2034B77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5D6708"/>
    <w:multiLevelType w:val="hybridMultilevel"/>
    <w:tmpl w:val="4C7453B8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337349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F1874"/>
    <w:multiLevelType w:val="hybridMultilevel"/>
    <w:tmpl w:val="A63CE7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1758BA"/>
    <w:multiLevelType w:val="hybridMultilevel"/>
    <w:tmpl w:val="2320D4F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435837D6"/>
    <w:multiLevelType w:val="hybridMultilevel"/>
    <w:tmpl w:val="A2869C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7361357"/>
    <w:multiLevelType w:val="hybridMultilevel"/>
    <w:tmpl w:val="604A71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9A6FE4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4E0442C0"/>
    <w:multiLevelType w:val="hybridMultilevel"/>
    <w:tmpl w:val="B850550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522E6CBC"/>
    <w:multiLevelType w:val="hybridMultilevel"/>
    <w:tmpl w:val="FE083D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BA40F1"/>
    <w:multiLevelType w:val="hybridMultilevel"/>
    <w:tmpl w:val="59DE2DF2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47E23A5"/>
    <w:multiLevelType w:val="hybridMultilevel"/>
    <w:tmpl w:val="5B3A2C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75135C"/>
    <w:multiLevelType w:val="hybridMultilevel"/>
    <w:tmpl w:val="DFD6AD40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79D6DD5"/>
    <w:multiLevelType w:val="hybridMultilevel"/>
    <w:tmpl w:val="C91E0B1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333466"/>
    <w:multiLevelType w:val="hybridMultilevel"/>
    <w:tmpl w:val="CE74BABC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FBC57FA"/>
    <w:multiLevelType w:val="hybridMultilevel"/>
    <w:tmpl w:val="9572CB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B63C36"/>
    <w:multiLevelType w:val="hybridMultilevel"/>
    <w:tmpl w:val="60309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D46D25"/>
    <w:multiLevelType w:val="hybridMultilevel"/>
    <w:tmpl w:val="54E414E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EE5FC1"/>
    <w:multiLevelType w:val="hybridMultilevel"/>
    <w:tmpl w:val="40BCFB56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68E8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2" w:tplc="04150005">
      <w:start w:val="1"/>
      <w:numFmt w:val="bullet"/>
      <w:lvlText w:val=""/>
      <w:lvlJc w:val="left"/>
      <w:pPr>
        <w:ind w:left="1800" w:hanging="180"/>
      </w:pPr>
      <w:rPr>
        <w:rFonts w:ascii="Wingdings" w:hAnsi="Wingdings" w:hint="default"/>
      </w:rPr>
    </w:lvl>
    <w:lvl w:ilvl="3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A0A1A86"/>
    <w:multiLevelType w:val="hybridMultilevel"/>
    <w:tmpl w:val="5B74D89E"/>
    <w:lvl w:ilvl="0" w:tplc="0415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E9D2193"/>
    <w:multiLevelType w:val="hybridMultilevel"/>
    <w:tmpl w:val="5A6A2C2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33"/>
  </w:num>
  <w:num w:numId="4">
    <w:abstractNumId w:val="11"/>
  </w:num>
  <w:num w:numId="5">
    <w:abstractNumId w:val="32"/>
  </w:num>
  <w:num w:numId="6">
    <w:abstractNumId w:val="34"/>
  </w:num>
  <w:num w:numId="7">
    <w:abstractNumId w:val="19"/>
  </w:num>
  <w:num w:numId="8">
    <w:abstractNumId w:val="6"/>
  </w:num>
  <w:num w:numId="9">
    <w:abstractNumId w:val="12"/>
  </w:num>
  <w:num w:numId="10">
    <w:abstractNumId w:val="10"/>
  </w:num>
  <w:num w:numId="11">
    <w:abstractNumId w:val="9"/>
  </w:num>
  <w:num w:numId="12">
    <w:abstractNumId w:val="27"/>
  </w:num>
  <w:num w:numId="13">
    <w:abstractNumId w:val="36"/>
  </w:num>
  <w:num w:numId="14">
    <w:abstractNumId w:val="17"/>
  </w:num>
  <w:num w:numId="15">
    <w:abstractNumId w:val="30"/>
  </w:num>
  <w:num w:numId="16">
    <w:abstractNumId w:val="5"/>
  </w:num>
  <w:num w:numId="17">
    <w:abstractNumId w:val="1"/>
  </w:num>
  <w:num w:numId="18">
    <w:abstractNumId w:val="23"/>
  </w:num>
  <w:num w:numId="19">
    <w:abstractNumId w:val="26"/>
  </w:num>
  <w:num w:numId="20">
    <w:abstractNumId w:val="0"/>
  </w:num>
  <w:num w:numId="21">
    <w:abstractNumId w:val="13"/>
  </w:num>
  <w:num w:numId="22">
    <w:abstractNumId w:val="35"/>
  </w:num>
  <w:num w:numId="23">
    <w:abstractNumId w:val="31"/>
  </w:num>
  <w:num w:numId="24">
    <w:abstractNumId w:val="28"/>
  </w:num>
  <w:num w:numId="25">
    <w:abstractNumId w:val="20"/>
  </w:num>
  <w:num w:numId="26">
    <w:abstractNumId w:val="7"/>
  </w:num>
  <w:num w:numId="27">
    <w:abstractNumId w:val="8"/>
  </w:num>
  <w:num w:numId="28">
    <w:abstractNumId w:val="22"/>
  </w:num>
  <w:num w:numId="29">
    <w:abstractNumId w:val="16"/>
  </w:num>
  <w:num w:numId="30">
    <w:abstractNumId w:val="25"/>
  </w:num>
  <w:num w:numId="31">
    <w:abstractNumId w:val="2"/>
  </w:num>
  <w:num w:numId="32">
    <w:abstractNumId w:val="15"/>
  </w:num>
  <w:num w:numId="33">
    <w:abstractNumId w:val="4"/>
  </w:num>
  <w:num w:numId="34">
    <w:abstractNumId w:val="21"/>
  </w:num>
  <w:num w:numId="35">
    <w:abstractNumId w:val="29"/>
  </w:num>
  <w:num w:numId="36">
    <w:abstractNumId w:val="37"/>
  </w:num>
  <w:num w:numId="37">
    <w:abstractNumId w:val="3"/>
  </w:num>
  <w:num w:numId="3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A"/>
    <w:rsid w:val="00006050"/>
    <w:rsid w:val="000061BD"/>
    <w:rsid w:val="00025B58"/>
    <w:rsid w:val="00042AF1"/>
    <w:rsid w:val="0006687D"/>
    <w:rsid w:val="00080A78"/>
    <w:rsid w:val="00085ED5"/>
    <w:rsid w:val="000A42BF"/>
    <w:rsid w:val="000A5ED0"/>
    <w:rsid w:val="000A6F96"/>
    <w:rsid w:val="000B2181"/>
    <w:rsid w:val="000B4873"/>
    <w:rsid w:val="000C5045"/>
    <w:rsid w:val="000D6BC9"/>
    <w:rsid w:val="001057A2"/>
    <w:rsid w:val="00110C9A"/>
    <w:rsid w:val="00114010"/>
    <w:rsid w:val="0012570A"/>
    <w:rsid w:val="001456D9"/>
    <w:rsid w:val="001458A7"/>
    <w:rsid w:val="001470C2"/>
    <w:rsid w:val="00163334"/>
    <w:rsid w:val="00181B5E"/>
    <w:rsid w:val="001C0684"/>
    <w:rsid w:val="001D7C6E"/>
    <w:rsid w:val="001E3B01"/>
    <w:rsid w:val="001E589D"/>
    <w:rsid w:val="001F3B09"/>
    <w:rsid w:val="001F4A76"/>
    <w:rsid w:val="001F5854"/>
    <w:rsid w:val="00210F1A"/>
    <w:rsid w:val="00232BA6"/>
    <w:rsid w:val="0024017C"/>
    <w:rsid w:val="00250498"/>
    <w:rsid w:val="00267C33"/>
    <w:rsid w:val="00273DDE"/>
    <w:rsid w:val="002B3DE5"/>
    <w:rsid w:val="002E154C"/>
    <w:rsid w:val="002E4A40"/>
    <w:rsid w:val="002F385F"/>
    <w:rsid w:val="003003EB"/>
    <w:rsid w:val="00305206"/>
    <w:rsid w:val="00327832"/>
    <w:rsid w:val="00333828"/>
    <w:rsid w:val="0033457F"/>
    <w:rsid w:val="00335B45"/>
    <w:rsid w:val="003362EF"/>
    <w:rsid w:val="00364A74"/>
    <w:rsid w:val="00397474"/>
    <w:rsid w:val="003A0D0A"/>
    <w:rsid w:val="003A2CA2"/>
    <w:rsid w:val="003C1F52"/>
    <w:rsid w:val="003D1285"/>
    <w:rsid w:val="003E44C2"/>
    <w:rsid w:val="00413B7E"/>
    <w:rsid w:val="00444B48"/>
    <w:rsid w:val="004467A4"/>
    <w:rsid w:val="00450CFA"/>
    <w:rsid w:val="00450E22"/>
    <w:rsid w:val="00464A9B"/>
    <w:rsid w:val="00465DE6"/>
    <w:rsid w:val="004665B4"/>
    <w:rsid w:val="00493001"/>
    <w:rsid w:val="00494B77"/>
    <w:rsid w:val="004979B3"/>
    <w:rsid w:val="004A1204"/>
    <w:rsid w:val="004A2384"/>
    <w:rsid w:val="004D50DB"/>
    <w:rsid w:val="004E3DDC"/>
    <w:rsid w:val="004F74C0"/>
    <w:rsid w:val="00521E90"/>
    <w:rsid w:val="00532F9E"/>
    <w:rsid w:val="00533758"/>
    <w:rsid w:val="00533FF0"/>
    <w:rsid w:val="00544325"/>
    <w:rsid w:val="00556592"/>
    <w:rsid w:val="0056252F"/>
    <w:rsid w:val="005640AE"/>
    <w:rsid w:val="00565C36"/>
    <w:rsid w:val="00566CB3"/>
    <w:rsid w:val="00570E46"/>
    <w:rsid w:val="0057497E"/>
    <w:rsid w:val="0057767D"/>
    <w:rsid w:val="00577E01"/>
    <w:rsid w:val="00586B08"/>
    <w:rsid w:val="005A38E1"/>
    <w:rsid w:val="005B348D"/>
    <w:rsid w:val="005C0045"/>
    <w:rsid w:val="005C6C63"/>
    <w:rsid w:val="005D0E44"/>
    <w:rsid w:val="005E73F1"/>
    <w:rsid w:val="00627713"/>
    <w:rsid w:val="00633380"/>
    <w:rsid w:val="00634D33"/>
    <w:rsid w:val="006632B0"/>
    <w:rsid w:val="006827C4"/>
    <w:rsid w:val="00693F23"/>
    <w:rsid w:val="006A2D36"/>
    <w:rsid w:val="006D017C"/>
    <w:rsid w:val="006D1BB8"/>
    <w:rsid w:val="006F5132"/>
    <w:rsid w:val="00700347"/>
    <w:rsid w:val="0070428B"/>
    <w:rsid w:val="007118E2"/>
    <w:rsid w:val="007200FF"/>
    <w:rsid w:val="0075507A"/>
    <w:rsid w:val="007563ED"/>
    <w:rsid w:val="007634AF"/>
    <w:rsid w:val="00764F23"/>
    <w:rsid w:val="0077582D"/>
    <w:rsid w:val="007C1357"/>
    <w:rsid w:val="007C39C4"/>
    <w:rsid w:val="007D0885"/>
    <w:rsid w:val="007E5A3B"/>
    <w:rsid w:val="00833347"/>
    <w:rsid w:val="00840BDA"/>
    <w:rsid w:val="00871B84"/>
    <w:rsid w:val="00884269"/>
    <w:rsid w:val="00895BB6"/>
    <w:rsid w:val="008A4E5C"/>
    <w:rsid w:val="008C1124"/>
    <w:rsid w:val="008C1EF3"/>
    <w:rsid w:val="008E5D78"/>
    <w:rsid w:val="008F12B1"/>
    <w:rsid w:val="008F1D50"/>
    <w:rsid w:val="008F309C"/>
    <w:rsid w:val="00901DD5"/>
    <w:rsid w:val="00903EF9"/>
    <w:rsid w:val="0090559F"/>
    <w:rsid w:val="00941E24"/>
    <w:rsid w:val="009473A4"/>
    <w:rsid w:val="009537B4"/>
    <w:rsid w:val="00966B1E"/>
    <w:rsid w:val="00977E6A"/>
    <w:rsid w:val="00982A8C"/>
    <w:rsid w:val="009A2FA7"/>
    <w:rsid w:val="009C7A57"/>
    <w:rsid w:val="009D768C"/>
    <w:rsid w:val="009F7353"/>
    <w:rsid w:val="00A06570"/>
    <w:rsid w:val="00A1189B"/>
    <w:rsid w:val="00A20549"/>
    <w:rsid w:val="00A64903"/>
    <w:rsid w:val="00A70170"/>
    <w:rsid w:val="00A8315A"/>
    <w:rsid w:val="00A83F4D"/>
    <w:rsid w:val="00A96FB4"/>
    <w:rsid w:val="00AB2DEE"/>
    <w:rsid w:val="00AE1A33"/>
    <w:rsid w:val="00AE568E"/>
    <w:rsid w:val="00AE7868"/>
    <w:rsid w:val="00AF642E"/>
    <w:rsid w:val="00AF7D12"/>
    <w:rsid w:val="00B326D4"/>
    <w:rsid w:val="00B37B8F"/>
    <w:rsid w:val="00B6359D"/>
    <w:rsid w:val="00B7098C"/>
    <w:rsid w:val="00B76731"/>
    <w:rsid w:val="00B97459"/>
    <w:rsid w:val="00BA4086"/>
    <w:rsid w:val="00BA4B81"/>
    <w:rsid w:val="00BD03C9"/>
    <w:rsid w:val="00BD6FEC"/>
    <w:rsid w:val="00BE0359"/>
    <w:rsid w:val="00BF04A2"/>
    <w:rsid w:val="00BF06C7"/>
    <w:rsid w:val="00BF0A03"/>
    <w:rsid w:val="00C009E8"/>
    <w:rsid w:val="00C25E91"/>
    <w:rsid w:val="00C422C1"/>
    <w:rsid w:val="00C7403A"/>
    <w:rsid w:val="00C8210B"/>
    <w:rsid w:val="00C91A9B"/>
    <w:rsid w:val="00CA7A02"/>
    <w:rsid w:val="00CC4F4D"/>
    <w:rsid w:val="00CE517E"/>
    <w:rsid w:val="00CF7097"/>
    <w:rsid w:val="00D12A53"/>
    <w:rsid w:val="00D31FB7"/>
    <w:rsid w:val="00D47F4A"/>
    <w:rsid w:val="00D623F2"/>
    <w:rsid w:val="00D75415"/>
    <w:rsid w:val="00D77EE3"/>
    <w:rsid w:val="00D80BA4"/>
    <w:rsid w:val="00D84328"/>
    <w:rsid w:val="00D8658D"/>
    <w:rsid w:val="00D94EF2"/>
    <w:rsid w:val="00DA6952"/>
    <w:rsid w:val="00DC274E"/>
    <w:rsid w:val="00DC34B9"/>
    <w:rsid w:val="00DC4517"/>
    <w:rsid w:val="00DD0A2D"/>
    <w:rsid w:val="00DD3371"/>
    <w:rsid w:val="00DF1747"/>
    <w:rsid w:val="00DF1CE6"/>
    <w:rsid w:val="00E03C80"/>
    <w:rsid w:val="00E25DD7"/>
    <w:rsid w:val="00E44BA1"/>
    <w:rsid w:val="00E92152"/>
    <w:rsid w:val="00EA2B09"/>
    <w:rsid w:val="00EA31B2"/>
    <w:rsid w:val="00EA4E06"/>
    <w:rsid w:val="00EA67CF"/>
    <w:rsid w:val="00EB078E"/>
    <w:rsid w:val="00EB1021"/>
    <w:rsid w:val="00EB2E1C"/>
    <w:rsid w:val="00EC285C"/>
    <w:rsid w:val="00ED016A"/>
    <w:rsid w:val="00ED7CB0"/>
    <w:rsid w:val="00EE49CD"/>
    <w:rsid w:val="00EE6AA0"/>
    <w:rsid w:val="00EF4C73"/>
    <w:rsid w:val="00EF5E6C"/>
    <w:rsid w:val="00F15BB3"/>
    <w:rsid w:val="00F15CBA"/>
    <w:rsid w:val="00F16ACC"/>
    <w:rsid w:val="00F2765F"/>
    <w:rsid w:val="00F423B6"/>
    <w:rsid w:val="00F44819"/>
    <w:rsid w:val="00F46AE2"/>
    <w:rsid w:val="00F505AF"/>
    <w:rsid w:val="00F5686E"/>
    <w:rsid w:val="00F72380"/>
    <w:rsid w:val="00FA1DD4"/>
    <w:rsid w:val="00FC1A93"/>
    <w:rsid w:val="00FC2C8B"/>
    <w:rsid w:val="00FC45D2"/>
    <w:rsid w:val="00FC7D43"/>
    <w:rsid w:val="00FF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C93BF"/>
  <w15:chartTrackingRefBased/>
  <w15:docId w15:val="{4BD71019-C7D9-41D4-A4CE-FF4CE3AF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15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15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F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507A"/>
    <w:rPr>
      <w:color w:val="808080"/>
    </w:rPr>
  </w:style>
  <w:style w:type="paragraph" w:styleId="Akapitzlist">
    <w:name w:val="List Paragraph"/>
    <w:basedOn w:val="Normalny"/>
    <w:uiPriority w:val="34"/>
    <w:qFormat/>
    <w:rsid w:val="00DF1CE6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AE7868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AE7868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F15B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15B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F15B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77EE3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77EE3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77EE3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D77EE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A0C93-658E-4737-A71B-F3BAD590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5444</TotalTime>
  <Pages>12</Pages>
  <Words>1283</Words>
  <Characters>7700</Characters>
  <Application>Microsoft Office Word</Application>
  <DocSecurity>0</DocSecurity>
  <Lines>64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Modelowanie i identyfikacja</vt:lpstr>
    </vt:vector>
  </TitlesOfParts>
  <Company/>
  <LinksUpToDate>false</LinksUpToDate>
  <CharactersWithSpaces>8966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Modelowanie i identyfikacja</dc:title>
  <dc:subject/>
  <dc:creator>Skrzatt</dc:creator>
  <cp:keywords/>
  <dc:description/>
  <cp:lastModifiedBy>Konrad W</cp:lastModifiedBy>
  <cp:revision>39</cp:revision>
  <dcterms:created xsi:type="dcterms:W3CDTF">2018-03-11T12:14:00Z</dcterms:created>
  <dcterms:modified xsi:type="dcterms:W3CDTF">2018-06-16T17:14:00Z</dcterms:modified>
</cp:coreProperties>
</file>