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2.1.4 Wyjścia PWM</w:t>
      </w:r>
    </w:p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dodaj linijkę kodu do opisu: 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HIOEN(TRUE, K0, K17, K0); </w:t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“aktywacja wyjść PWM na kanałach CH1 i CH5” 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ustawione bity pierwszy i piąty dają dziesiętnie 17 obecne jako argument HIOEN</w:t>
      </w:r>
    </w:p>
    <w:p w:rsidR="00000000" w:rsidDel="00000000" w:rsidP="00000000" w:rsidRDefault="00000000" w:rsidRPr="00000000" w14:paraId="00000005">
      <w:pPr>
        <w:jc w:val="right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2.2. Mechanizm labeli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Zarejestrowaliśmy szereg labeli globalnych zastępujących m.in. wejścia X, ponieważ własne nazwy zwiększają uniwersalność i znacznie zwiększają czytelność kodu.</w:t>
      </w:r>
    </w:p>
    <w:p w:rsidR="00000000" w:rsidDel="00000000" w:rsidP="00000000" w:rsidRDefault="00000000" w:rsidRPr="00000000" w14:paraId="00000009">
      <w:pPr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</w:rPr>
        <w:drawing>
          <wp:inline distB="114300" distT="114300" distL="114300" distR="114300">
            <wp:extent cx="5734050" cy="392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global_label.png</w:t>
      </w:r>
    </w:p>
    <w:p w:rsidR="00000000" w:rsidDel="00000000" w:rsidP="00000000" w:rsidRDefault="00000000" w:rsidRPr="00000000" w14:paraId="0000000B">
      <w:pPr>
        <w:jc w:val="righ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rys. Ustawienia labeli globalnych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2.3. Skalowanie i bazowanie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2.3.1 Skalowanie osi X</w:t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Odczytując wartości enkodera osi X w dwóch skrajnych pozycjach i dzieląc ich różnicę(9421) przez maksymalną założoną wartość pozycji zadanej(100) otrzymaliśmy zaokrąglony współczynnik skalowania(94)</w:t>
      </w:r>
    </w:p>
    <w:p w:rsidR="00000000" w:rsidDel="00000000" w:rsidP="00000000" w:rsidRDefault="00000000" w:rsidRPr="00000000" w14:paraId="00000010">
      <w:pPr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Efektem jest operacja:</w:t>
      </w:r>
    </w:p>
    <w:p w:rsidR="00000000" w:rsidDel="00000000" w:rsidP="00000000" w:rsidRDefault="00000000" w:rsidRPr="00000000" w14:paraId="00000011">
      <w:pPr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MOV(TRUE, stpt_X*K94, PID_X.SV);</w:t>
      </w:r>
    </w:p>
    <w:p w:rsidR="00000000" w:rsidDel="00000000" w:rsidP="00000000" w:rsidRDefault="00000000" w:rsidRPr="00000000" w14:paraId="00000012">
      <w:pPr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2.3.2 Skalowanie osi Z</w:t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Odczytując wartości enkodera osi Z w dwóch skrajnych pozycjach i dzieląc ich różnicę(2300) przez maksymalną założoną wartość pozycji zadanej(100) otrzymaliśmy zaokrąglony współczynnik skalowania(23)</w:t>
      </w:r>
    </w:p>
    <w:p w:rsidR="00000000" w:rsidDel="00000000" w:rsidP="00000000" w:rsidRDefault="00000000" w:rsidRPr="00000000" w14:paraId="00000015">
      <w:pPr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Efektem jest operacja:</w:t>
      </w:r>
    </w:p>
    <w:p w:rsidR="00000000" w:rsidDel="00000000" w:rsidP="00000000" w:rsidRDefault="00000000" w:rsidRPr="00000000" w14:paraId="00000016">
      <w:pPr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MOV(TRUE, stpt_Z*K23, PID_Z.SV);</w:t>
      </w:r>
    </w:p>
    <w:p w:rsidR="00000000" w:rsidDel="00000000" w:rsidP="00000000" w:rsidRDefault="00000000" w:rsidRPr="00000000" w14:paraId="00000017">
      <w:pPr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2.3.3 Bazowanie osi</w:t>
      </w:r>
    </w:p>
    <w:p w:rsidR="00000000" w:rsidDel="00000000" w:rsidP="00000000" w:rsidRDefault="00000000" w:rsidRPr="00000000" w14:paraId="00000019">
      <w:pPr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Bazowanie wszystkich osi inicjowane jest stanem wysokim zmiennej </w:t>
      </w: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start_homing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 Po spełnieniu tego warunku rozpoczynany jest ruch osi w kierunku krańcówek. Osie poruszają się do chwili gdy osiągnął pozycje swoich krańcówek bazujących. W następnym kroku osie są zatrzymywane, ustawiane są bity informujące o zakończeniu bazowania konkretnej osi i wykonywane jest zerowanie liczników enkoderów osi.</w:t>
      </w:r>
    </w:p>
    <w:p w:rsidR="00000000" w:rsidDel="00000000" w:rsidP="00000000" w:rsidRDefault="00000000" w:rsidRPr="00000000" w14:paraId="0000001A">
      <w:pPr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Zbazowanie każdej z osi kończy proces bazowania dzwigu. Możliwe staje się sterowanie za pomocą pozycji zadanych poprzez regulatory PID.</w:t>
      </w:r>
    </w:p>
    <w:p w:rsidR="00000000" w:rsidDel="00000000" w:rsidP="00000000" w:rsidRDefault="00000000" w:rsidRPr="00000000" w14:paraId="0000001B">
      <w:pPr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 xml:space="preserve">IF start_homing = TRUE THEN</w:t>
      </w:r>
    </w:p>
    <w:p w:rsidR="00000000" w:rsidDel="00000000" w:rsidP="00000000" w:rsidRDefault="00000000" w:rsidRPr="00000000" w14:paraId="0000001D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IF homed_X = FALSE THEN</w:t>
      </w:r>
    </w:p>
    <w:p w:rsidR="00000000" w:rsidDel="00000000" w:rsidP="00000000" w:rsidRDefault="00000000" w:rsidRPr="00000000" w14:paraId="0000001E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IF switch3_X = FALSE THEN</w:t>
      </w:r>
    </w:p>
    <w:p w:rsidR="00000000" w:rsidDel="00000000" w:rsidP="00000000" w:rsidRDefault="00000000" w:rsidRPr="00000000" w14:paraId="0000001F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ab/>
        <w:t xml:space="preserve">Y7:=TRUE; // DEAKTYWACJA HAMULCA</w:t>
      </w:r>
    </w:p>
    <w:p w:rsidR="00000000" w:rsidDel="00000000" w:rsidP="00000000" w:rsidRDefault="00000000" w:rsidRPr="00000000" w14:paraId="00000020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ab/>
        <w:t xml:space="preserve">PWM(TRUE, K30, K100, Y0); // PWM OSI X - KARETKA</w:t>
      </w:r>
    </w:p>
    <w:p w:rsidR="00000000" w:rsidDel="00000000" w:rsidP="00000000" w:rsidRDefault="00000000" w:rsidRPr="00000000" w14:paraId="00000021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22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ab/>
        <w:t xml:space="preserve">PWM(FALSE, K1, K100, Y0);</w:t>
      </w:r>
    </w:p>
    <w:p w:rsidR="00000000" w:rsidDel="00000000" w:rsidP="00000000" w:rsidRDefault="00000000" w:rsidRPr="00000000" w14:paraId="00000023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ab/>
        <w:t xml:space="preserve">Y7:=FALSE; // AKTYWACJA HAMULCA</w:t>
      </w:r>
    </w:p>
    <w:p w:rsidR="00000000" w:rsidDel="00000000" w:rsidP="00000000" w:rsidRDefault="00000000" w:rsidRPr="00000000" w14:paraId="00000024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ab/>
        <w:t xml:space="preserve">DHCMOVP(TRUE, 0, 0, SD4500); // WYZEROWANIE ENKODERA OSI X</w:t>
      </w:r>
    </w:p>
    <w:p w:rsidR="00000000" w:rsidDel="00000000" w:rsidP="00000000" w:rsidRDefault="00000000" w:rsidRPr="00000000" w14:paraId="00000025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ab/>
        <w:t xml:space="preserve">homed_X:=TRUE;</w:t>
      </w:r>
    </w:p>
    <w:p w:rsidR="00000000" w:rsidDel="00000000" w:rsidP="00000000" w:rsidRDefault="00000000" w:rsidRPr="00000000" w14:paraId="00000026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END_IF;</w:t>
      </w:r>
    </w:p>
    <w:p w:rsidR="00000000" w:rsidDel="00000000" w:rsidP="00000000" w:rsidRDefault="00000000" w:rsidRPr="00000000" w14:paraId="00000027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END_IF;</w:t>
      </w:r>
    </w:p>
    <w:p w:rsidR="00000000" w:rsidDel="00000000" w:rsidP="00000000" w:rsidRDefault="00000000" w:rsidRPr="00000000" w14:paraId="00000028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IF homed_Z = FALSE THEN</w:t>
      </w:r>
    </w:p>
    <w:p w:rsidR="00000000" w:rsidDel="00000000" w:rsidP="00000000" w:rsidRDefault="00000000" w:rsidRPr="00000000" w14:paraId="0000002A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IF switch1_Z = FALSE THEN</w:t>
      </w:r>
    </w:p>
    <w:p w:rsidR="00000000" w:rsidDel="00000000" w:rsidP="00000000" w:rsidRDefault="00000000" w:rsidRPr="00000000" w14:paraId="0000002B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ab/>
        <w:t xml:space="preserve">Y5:=TRUE; // DEAKTYWACJA HAMULCA</w:t>
      </w:r>
    </w:p>
    <w:p w:rsidR="00000000" w:rsidDel="00000000" w:rsidP="00000000" w:rsidRDefault="00000000" w:rsidRPr="00000000" w14:paraId="0000002C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ab/>
        <w:t xml:space="preserve">PWM(TRUE, K30, K100, Y2); // PWM OSI Z - OBRÓT DZWIGU</w:t>
      </w:r>
    </w:p>
    <w:p w:rsidR="00000000" w:rsidDel="00000000" w:rsidP="00000000" w:rsidRDefault="00000000" w:rsidRPr="00000000" w14:paraId="0000002D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2E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ab/>
        <w:t xml:space="preserve">PWM(FALSE, K1, K100, Y2);</w:t>
      </w:r>
    </w:p>
    <w:p w:rsidR="00000000" w:rsidDel="00000000" w:rsidP="00000000" w:rsidRDefault="00000000" w:rsidRPr="00000000" w14:paraId="0000002F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ab/>
        <w:t xml:space="preserve">DHCMOVP(TRUE, 0, 0, SD4620); // WYZEROWANIE ENKODERA OSI Z</w:t>
      </w:r>
    </w:p>
    <w:p w:rsidR="00000000" w:rsidDel="00000000" w:rsidP="00000000" w:rsidRDefault="00000000" w:rsidRPr="00000000" w14:paraId="00000030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ab/>
        <w:t xml:space="preserve">Y5:=FALSE; // AKTYWACJA HAMULCA</w:t>
      </w:r>
    </w:p>
    <w:p w:rsidR="00000000" w:rsidDel="00000000" w:rsidP="00000000" w:rsidRDefault="00000000" w:rsidRPr="00000000" w14:paraId="00000031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ab/>
        <w:t xml:space="preserve">homed_Z:=TRUE;</w:t>
      </w:r>
    </w:p>
    <w:p w:rsidR="00000000" w:rsidDel="00000000" w:rsidP="00000000" w:rsidRDefault="00000000" w:rsidRPr="00000000" w14:paraId="00000032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END_IF;</w:t>
      </w:r>
    </w:p>
    <w:p w:rsidR="00000000" w:rsidDel="00000000" w:rsidP="00000000" w:rsidRDefault="00000000" w:rsidRPr="00000000" w14:paraId="00000033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END_IF;</w:t>
      </w:r>
    </w:p>
    <w:p w:rsidR="00000000" w:rsidDel="00000000" w:rsidP="00000000" w:rsidRDefault="00000000" w:rsidRPr="00000000" w14:paraId="00000034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35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IF homed_X AND homed_Z THEN</w:t>
      </w:r>
    </w:p>
    <w:p w:rsidR="00000000" w:rsidDel="00000000" w:rsidP="00000000" w:rsidRDefault="00000000" w:rsidRPr="00000000" w14:paraId="00000036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start_homing := FALSE;</w:t>
      </w:r>
    </w:p>
    <w:p w:rsidR="00000000" w:rsidDel="00000000" w:rsidP="00000000" w:rsidRDefault="00000000" w:rsidRPr="00000000" w14:paraId="00000037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END_IF;</w:t>
      </w:r>
    </w:p>
    <w:p w:rsidR="00000000" w:rsidDel="00000000" w:rsidP="00000000" w:rsidRDefault="00000000" w:rsidRPr="00000000" w14:paraId="00000038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 xml:space="preserve">END_IF;</w:t>
      </w:r>
    </w:p>
    <w:p w:rsidR="00000000" w:rsidDel="00000000" w:rsidP="00000000" w:rsidRDefault="00000000" w:rsidRPr="00000000" w14:paraId="00000039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2.4. Obsługa I/O cyfrowych</w:t>
      </w:r>
    </w:p>
    <w:p w:rsidR="00000000" w:rsidDel="00000000" w:rsidP="00000000" w:rsidRDefault="00000000" w:rsidRPr="00000000" w14:paraId="0000003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2.4.1 Odczyt wejść cyfrowych</w:t>
      </w:r>
    </w:p>
    <w:p w:rsidR="00000000" w:rsidDel="00000000" w:rsidP="00000000" w:rsidRDefault="00000000" w:rsidRPr="00000000" w14:paraId="0000003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Stany wejść cyfrowych w celu zwiększenia czytelności kodu są przepisywane do uprzednio zdefiniowanych labeli, które następnie są wykorzystywane w programie.</w:t>
      </w:r>
    </w:p>
    <w:p w:rsidR="00000000" w:rsidDel="00000000" w:rsidP="00000000" w:rsidRDefault="00000000" w:rsidRPr="00000000" w14:paraId="0000003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Przykładowy odczyt stanu krańcówek osi:</w:t>
      </w:r>
    </w:p>
    <w:p w:rsidR="00000000" w:rsidDel="00000000" w:rsidP="00000000" w:rsidRDefault="00000000" w:rsidRPr="00000000" w14:paraId="0000003F">
      <w:pPr>
        <w:ind w:left="144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MOVB(TRUE, X13, switch3_X);</w:t>
      </w:r>
    </w:p>
    <w:p w:rsidR="00000000" w:rsidDel="00000000" w:rsidP="00000000" w:rsidRDefault="00000000" w:rsidRPr="00000000" w14:paraId="00000040">
      <w:pPr>
        <w:ind w:left="144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MOVB(TRUE, X14, switch2_Y);</w:t>
      </w:r>
    </w:p>
    <w:p w:rsidR="00000000" w:rsidDel="00000000" w:rsidP="00000000" w:rsidRDefault="00000000" w:rsidRPr="00000000" w14:paraId="00000041">
      <w:pPr>
        <w:ind w:left="144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MOVB(TRUE, X12, switch1_Z);</w:t>
      </w:r>
    </w:p>
    <w:p w:rsidR="00000000" w:rsidDel="00000000" w:rsidP="00000000" w:rsidRDefault="00000000" w:rsidRPr="00000000" w14:paraId="00000042">
      <w:pPr>
        <w:ind w:left="144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Dalsze przykładowe wykorzystanie labeli do sterowania:</w:t>
      </w:r>
    </w:p>
    <w:p w:rsidR="00000000" w:rsidDel="00000000" w:rsidP="00000000" w:rsidRDefault="00000000" w:rsidRPr="00000000" w14:paraId="00000044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 xml:space="preserve">IF switch3_X = FALSE THEN</w:t>
      </w:r>
    </w:p>
    <w:p w:rsidR="00000000" w:rsidDel="00000000" w:rsidP="00000000" w:rsidRDefault="00000000" w:rsidRPr="00000000" w14:paraId="00000045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Y7:=TRUE; // DEAKTYWACJA HAMULCA</w:t>
      </w:r>
    </w:p>
    <w:p w:rsidR="00000000" w:rsidDel="00000000" w:rsidP="00000000" w:rsidRDefault="00000000" w:rsidRPr="00000000" w14:paraId="00000046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PWM(TRUE, K30, K100, Y0); // PWM OSI X - KARETKA</w:t>
      </w:r>
    </w:p>
    <w:p w:rsidR="00000000" w:rsidDel="00000000" w:rsidP="00000000" w:rsidRDefault="00000000" w:rsidRPr="00000000" w14:paraId="00000047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8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PWM(FALSE, K1, K100, Y0);</w:t>
      </w:r>
    </w:p>
    <w:p w:rsidR="00000000" w:rsidDel="00000000" w:rsidP="00000000" w:rsidRDefault="00000000" w:rsidRPr="00000000" w14:paraId="00000049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Y7:=FALSE; // AKTYWACJA HAMULCA</w:t>
      </w:r>
    </w:p>
    <w:p w:rsidR="00000000" w:rsidDel="00000000" w:rsidP="00000000" w:rsidRDefault="00000000" w:rsidRPr="00000000" w14:paraId="0000004A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DHCMOVP(TRUE, 0, 0, SD4500); // WYZEROWANIE ENKODERA OSI X</w:t>
      </w:r>
    </w:p>
    <w:p w:rsidR="00000000" w:rsidDel="00000000" w:rsidP="00000000" w:rsidRDefault="00000000" w:rsidRPr="00000000" w14:paraId="0000004B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homed_X:=TRUE;</w:t>
      </w:r>
    </w:p>
    <w:p w:rsidR="00000000" w:rsidDel="00000000" w:rsidP="00000000" w:rsidRDefault="00000000" w:rsidRPr="00000000" w14:paraId="0000004C">
      <w:pPr>
        <w:ind w:left="0" w:firstLine="0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 xml:space="preserve">END_IF;</w:t>
      </w:r>
    </w:p>
    <w:p w:rsidR="00000000" w:rsidDel="00000000" w:rsidP="00000000" w:rsidRDefault="00000000" w:rsidRPr="00000000" w14:paraId="0000004D">
      <w:pPr>
        <w:ind w:left="720"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2.4.2 Zapis wyjść cyfrowych</w:t>
      </w:r>
    </w:p>
    <w:p w:rsidR="00000000" w:rsidDel="00000000" w:rsidP="00000000" w:rsidRDefault="00000000" w:rsidRPr="00000000" w14:paraId="0000004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Zapis wyjść cyfrowych odbywa się poprzez bezpośrednie przypisanie stanu wyjścia. Nie zdecydowaliśmy się na zastosowanie dedykowanych labeli, ponieważ wyjść było stosunkowo niewiele.</w:t>
      </w:r>
    </w:p>
    <w:p w:rsidR="00000000" w:rsidDel="00000000" w:rsidP="00000000" w:rsidRDefault="00000000" w:rsidRPr="00000000" w14:paraId="0000005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Przykładowy zapis wyjścia cyfrowego:</w:t>
      </w:r>
    </w:p>
    <w:p w:rsidR="00000000" w:rsidDel="00000000" w:rsidP="00000000" w:rsidRDefault="00000000" w:rsidRPr="00000000" w14:paraId="00000051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ab/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Y5:=TRUE; // DEAKTYWACJA HAMULCA OSI Z</w:t>
      </w:r>
    </w:p>
    <w:p w:rsidR="00000000" w:rsidDel="00000000" w:rsidP="00000000" w:rsidRDefault="00000000" w:rsidRPr="00000000" w14:paraId="00000052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2.5. PID</w:t>
      </w:r>
    </w:p>
    <w:p w:rsidR="00000000" w:rsidDel="00000000" w:rsidP="00000000" w:rsidRDefault="00000000" w:rsidRPr="00000000" w14:paraId="0000005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Zastosowaliśmy wbudowaną strukturę regulatora PID. Do jej wykorzystania potrzebne było stworzenie struktury </w:t>
      </w: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S_PID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zawierającej SV, PV, MV, parametry regulatora oraz bit aktywujący regulator.</w:t>
      </w:r>
    </w:p>
    <w:p w:rsidR="00000000" w:rsidDel="00000000" w:rsidP="00000000" w:rsidRDefault="00000000" w:rsidRPr="00000000" w14:paraId="0000005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</w:rPr>
        <w:drawing>
          <wp:inline distB="114300" distT="114300" distL="114300" distR="114300">
            <wp:extent cx="5734050" cy="161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righ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s_pid_struct.png</w:t>
      </w:r>
    </w:p>
    <w:p w:rsidR="00000000" w:rsidDel="00000000" w:rsidP="00000000" w:rsidRDefault="00000000" w:rsidRPr="00000000" w14:paraId="00000058">
      <w:pPr>
        <w:jc w:val="righ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struktura S_PID</w:t>
      </w:r>
    </w:p>
    <w:p w:rsidR="00000000" w:rsidDel="00000000" w:rsidP="00000000" w:rsidRDefault="00000000" w:rsidRPr="00000000" w14:paraId="0000005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W programie inicjującym znajduje się inicjalizacja parametrów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regulatorów PID </w:t>
      </w:r>
    </w:p>
    <w:p w:rsidR="00000000" w:rsidDel="00000000" w:rsidP="00000000" w:rsidRDefault="00000000" w:rsidRPr="00000000" w14:paraId="0000005B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//Parametry regulatora wbudowanego PID osi X</w:t>
      </w:r>
    </w:p>
    <w:p w:rsidR="00000000" w:rsidDel="00000000" w:rsidP="00000000" w:rsidRDefault="00000000" w:rsidRPr="00000000" w14:paraId="0000005D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PID_X.params[0] := K100; //okres regulacji w milisekundach</w:t>
      </w:r>
    </w:p>
    <w:p w:rsidR="00000000" w:rsidDel="00000000" w:rsidP="00000000" w:rsidRDefault="00000000" w:rsidRPr="00000000" w14:paraId="0000005E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PID_X.params[3] := K3; //wzmocnienie regulatora P</w:t>
      </w:r>
    </w:p>
    <w:p w:rsidR="00000000" w:rsidDel="00000000" w:rsidP="00000000" w:rsidRDefault="00000000" w:rsidRPr="00000000" w14:paraId="0000005F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PID_X.params[4] := K5; //TI = 0 oznacza nieskonczony czas calkowania - inaczej</w:t>
      </w:r>
    </w:p>
    <w:p w:rsidR="00000000" w:rsidDel="00000000" w:rsidP="00000000" w:rsidRDefault="00000000" w:rsidRPr="00000000" w14:paraId="00000060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//mowiac calkowanie wylaczone</w:t>
      </w:r>
    </w:p>
    <w:p w:rsidR="00000000" w:rsidDel="00000000" w:rsidP="00000000" w:rsidRDefault="00000000" w:rsidRPr="00000000" w14:paraId="00000061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PID_X.params[5] := K0; //KD = 0 oznacza zerowe wzmocnienie rozniczkowania</w:t>
      </w:r>
    </w:p>
    <w:p w:rsidR="00000000" w:rsidDel="00000000" w:rsidP="00000000" w:rsidRDefault="00000000" w:rsidRPr="00000000" w14:paraId="00000062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PID_X.params[6] := K0; //TD = 0 oznacza wylaczone rozniczkowanie </w:t>
      </w:r>
    </w:p>
    <w:p w:rsidR="00000000" w:rsidDel="00000000" w:rsidP="00000000" w:rsidRDefault="00000000" w:rsidRPr="00000000" w14:paraId="00000063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PID_X.params[22] := K100; //gorny limit wartosci wyjsciowej z regulatora - zapobiega</w:t>
      </w:r>
    </w:p>
    <w:p w:rsidR="00000000" w:rsidDel="00000000" w:rsidP="00000000" w:rsidRDefault="00000000" w:rsidRPr="00000000" w14:paraId="00000064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//rowniez efektowi wind-up</w:t>
      </w:r>
    </w:p>
    <w:p w:rsidR="00000000" w:rsidDel="00000000" w:rsidP="00000000" w:rsidRDefault="00000000" w:rsidRPr="00000000" w14:paraId="00000065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PID_X.params[23] := K1; //dolny limit wartosci wyjsciowej z regulatora - -||-</w:t>
      </w:r>
    </w:p>
    <w:p w:rsidR="00000000" w:rsidDel="00000000" w:rsidP="00000000" w:rsidRDefault="00000000" w:rsidRPr="00000000" w14:paraId="00000066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SET(TRUE, PID_X.params[1].5); //aktywacja limitow na wyjsciu regulatora</w:t>
      </w:r>
    </w:p>
    <w:p w:rsidR="00000000" w:rsidDel="00000000" w:rsidP="00000000" w:rsidRDefault="00000000" w:rsidRPr="00000000" w14:paraId="00000067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SET(TRUE, PID_X.params[1].0); //trzeba odwrocic kierunek dzialania PID </w:t>
      </w:r>
    </w:p>
    <w:p w:rsidR="00000000" w:rsidDel="00000000" w:rsidP="00000000" w:rsidRDefault="00000000" w:rsidRPr="00000000" w14:paraId="00000068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//Parametry regulatora wbudowanego PID osi Z</w:t>
      </w:r>
    </w:p>
    <w:p w:rsidR="00000000" w:rsidDel="00000000" w:rsidP="00000000" w:rsidRDefault="00000000" w:rsidRPr="00000000" w14:paraId="0000006B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PID_Z.params[0] := K100; //okres regulacji w milisekundach</w:t>
      </w:r>
    </w:p>
    <w:p w:rsidR="00000000" w:rsidDel="00000000" w:rsidP="00000000" w:rsidRDefault="00000000" w:rsidRPr="00000000" w14:paraId="0000006C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PID_Z.params[3] := K1; //wzmocnienie regulatora P</w:t>
      </w:r>
    </w:p>
    <w:p w:rsidR="00000000" w:rsidDel="00000000" w:rsidP="00000000" w:rsidRDefault="00000000" w:rsidRPr="00000000" w14:paraId="0000006D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PID_Z.params[4] := K2; //TI = 0 oznacza nieskonczony czas calkowania - inaczej</w:t>
      </w:r>
    </w:p>
    <w:p w:rsidR="00000000" w:rsidDel="00000000" w:rsidP="00000000" w:rsidRDefault="00000000" w:rsidRPr="00000000" w14:paraId="0000006E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//mowiac calkowanie wylaczone</w:t>
      </w:r>
    </w:p>
    <w:p w:rsidR="00000000" w:rsidDel="00000000" w:rsidP="00000000" w:rsidRDefault="00000000" w:rsidRPr="00000000" w14:paraId="0000006F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PID_Z.params[5] := K0; //KD = 0 oznacza zerowe wzmocnienie rozniczkowania</w:t>
      </w:r>
    </w:p>
    <w:p w:rsidR="00000000" w:rsidDel="00000000" w:rsidP="00000000" w:rsidRDefault="00000000" w:rsidRPr="00000000" w14:paraId="00000070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PID_Z.params[6] := K0; //TD = 0 oznacza wylaczone rozniczkowanie </w:t>
      </w:r>
    </w:p>
    <w:p w:rsidR="00000000" w:rsidDel="00000000" w:rsidP="00000000" w:rsidRDefault="00000000" w:rsidRPr="00000000" w14:paraId="00000071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PID_Z.params[22] := K100; //gorny limit wartosci wyjsciowej z regulatora - zapobiega</w:t>
      </w:r>
    </w:p>
    <w:p w:rsidR="00000000" w:rsidDel="00000000" w:rsidP="00000000" w:rsidRDefault="00000000" w:rsidRPr="00000000" w14:paraId="00000072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//rowniez efektowi wind-up</w:t>
      </w:r>
    </w:p>
    <w:p w:rsidR="00000000" w:rsidDel="00000000" w:rsidP="00000000" w:rsidRDefault="00000000" w:rsidRPr="00000000" w14:paraId="00000073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PID_Z.params[23] := K0; //dolny limit wartosci wyjsciowej z regulatora - -||-</w:t>
      </w:r>
    </w:p>
    <w:p w:rsidR="00000000" w:rsidDel="00000000" w:rsidP="00000000" w:rsidRDefault="00000000" w:rsidRPr="00000000" w14:paraId="00000074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SET(TRUE, PID_Z.params[1].5); //aktywacja limitow na wyjsciu regulatora</w:t>
      </w:r>
    </w:p>
    <w:p w:rsidR="00000000" w:rsidDel="00000000" w:rsidP="00000000" w:rsidRDefault="00000000" w:rsidRPr="00000000" w14:paraId="00000075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 xml:space="preserve">SET(TRUE, PID_Z.params[1].0); //trzeba odwrocic kierunek dzialania PID </w:t>
      </w:r>
    </w:p>
    <w:p w:rsidR="00000000" w:rsidDel="00000000" w:rsidP="00000000" w:rsidRDefault="00000000" w:rsidRPr="00000000" w14:paraId="00000076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regulatory PID pracują w głównym programie. Kolejne wartości sterowania MV wyznaczane są poprzez wywołania funkcji PID(). Jeśli wyznaczone MV jest większe od 50 wykonywany jest ruch w przód z zadanym wypełnieniem PWM, a w przeciwnym wypadku wykonywany jest ruch w tył z zadanym wypełnieniem PWM.</w:t>
      </w:r>
    </w:p>
    <w:p w:rsidR="00000000" w:rsidDel="00000000" w:rsidP="00000000" w:rsidRDefault="00000000" w:rsidRPr="00000000" w14:paraId="0000007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Sekcja regulatora PID osi X:</w:t>
      </w:r>
    </w:p>
    <w:p w:rsidR="00000000" w:rsidDel="00000000" w:rsidP="00000000" w:rsidRDefault="00000000" w:rsidRPr="00000000" w14:paraId="00000079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 xml:space="preserve">MOVB(TRUE, TRUE, PID_X.Control_ON);</w:t>
      </w:r>
    </w:p>
    <w:p w:rsidR="00000000" w:rsidDel="00000000" w:rsidP="00000000" w:rsidRDefault="00000000" w:rsidRPr="00000000" w14:paraId="0000007A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 xml:space="preserve">MOV(TRUE, enc_X, PID_X.PV);</w:t>
      </w:r>
    </w:p>
    <w:p w:rsidR="00000000" w:rsidDel="00000000" w:rsidP="00000000" w:rsidRDefault="00000000" w:rsidRPr="00000000" w14:paraId="0000007B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 xml:space="preserve">MOV(TRUE, stpt_X*K94, PID_X.SV);</w:t>
      </w:r>
    </w:p>
    <w:p w:rsidR="00000000" w:rsidDel="00000000" w:rsidP="00000000" w:rsidRDefault="00000000" w:rsidRPr="00000000" w14:paraId="0000007C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 xml:space="preserve">PID(PID_X.Control_ON, PID_X.SV , PID_X.PV , PID_X.params[0] , PID_X.MV); </w:t>
      </w:r>
    </w:p>
    <w:p w:rsidR="00000000" w:rsidDel="00000000" w:rsidP="00000000" w:rsidRDefault="00000000" w:rsidRPr="00000000" w14:paraId="0000007D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 xml:space="preserve">PWM(TRUE, PID_X.MV, K100, Y0); // PWM OSI X - KARETKA</w:t>
        <w:tab/>
        <w:tab/>
        <w:tab/>
        <w:tab/>
        <w:tab/>
      </w:r>
    </w:p>
    <w:p w:rsidR="00000000" w:rsidDel="00000000" w:rsidP="00000000" w:rsidRDefault="00000000" w:rsidRPr="00000000" w14:paraId="0000007E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 xml:space="preserve">IF PID_X.MV &lt; K50 THEN</w:t>
      </w:r>
    </w:p>
    <w:p w:rsidR="00000000" w:rsidDel="00000000" w:rsidP="00000000" w:rsidRDefault="00000000" w:rsidRPr="00000000" w14:paraId="0000007F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MOVB(TRUE, FALSE, Y10);</w:t>
      </w:r>
    </w:p>
    <w:p w:rsidR="00000000" w:rsidDel="00000000" w:rsidP="00000000" w:rsidRDefault="00000000" w:rsidRPr="00000000" w14:paraId="00000080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MOVB(TRUE, TRUE, Y7);</w:t>
      </w:r>
    </w:p>
    <w:p w:rsidR="00000000" w:rsidDel="00000000" w:rsidP="00000000" w:rsidRDefault="00000000" w:rsidRPr="00000000" w14:paraId="00000081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PWM(TRUE, K51-PID_X.MV, K100, Y0); // PWM OSI X - KARETKA</w:t>
        <w:tab/>
        <w:tab/>
        <w:tab/>
      </w:r>
    </w:p>
    <w:p w:rsidR="00000000" w:rsidDel="00000000" w:rsidP="00000000" w:rsidRDefault="00000000" w:rsidRPr="00000000" w14:paraId="00000082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83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IF PID_X.MV &gt; K50 THEN</w:t>
      </w:r>
    </w:p>
    <w:p w:rsidR="00000000" w:rsidDel="00000000" w:rsidP="00000000" w:rsidRDefault="00000000" w:rsidRPr="00000000" w14:paraId="00000084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MOVB(TRUE, TRUE, Y10);</w:t>
      </w:r>
    </w:p>
    <w:p w:rsidR="00000000" w:rsidDel="00000000" w:rsidP="00000000" w:rsidRDefault="00000000" w:rsidRPr="00000000" w14:paraId="00000085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MOVB(TRUE, TRUE, Y7);</w:t>
      </w:r>
    </w:p>
    <w:p w:rsidR="00000000" w:rsidDel="00000000" w:rsidP="00000000" w:rsidRDefault="00000000" w:rsidRPr="00000000" w14:paraId="00000086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PWM(TRUE, PID_X.MV-K49, K100, Y0); // PWM OSI X - KARETKA</w:t>
        <w:tab/>
        <w:tab/>
      </w:r>
    </w:p>
    <w:p w:rsidR="00000000" w:rsidDel="00000000" w:rsidP="00000000" w:rsidRDefault="00000000" w:rsidRPr="00000000" w14:paraId="00000087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ELSE</w:t>
        <w:tab/>
      </w:r>
    </w:p>
    <w:p w:rsidR="00000000" w:rsidDel="00000000" w:rsidP="00000000" w:rsidRDefault="00000000" w:rsidRPr="00000000" w14:paraId="00000088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MOVB(TRUE, FALSE, Y7);</w:t>
      </w:r>
    </w:p>
    <w:p w:rsidR="00000000" w:rsidDel="00000000" w:rsidP="00000000" w:rsidRDefault="00000000" w:rsidRPr="00000000" w14:paraId="00000089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PWM(FALSE, K1, K100, Y0); // PWM OSI X - KARETKA</w:t>
        <w:tab/>
      </w:r>
    </w:p>
    <w:p w:rsidR="00000000" w:rsidDel="00000000" w:rsidP="00000000" w:rsidRDefault="00000000" w:rsidRPr="00000000" w14:paraId="0000008A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END_IF;</w:t>
      </w:r>
    </w:p>
    <w:p w:rsidR="00000000" w:rsidDel="00000000" w:rsidP="00000000" w:rsidRDefault="00000000" w:rsidRPr="00000000" w14:paraId="0000008B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 xml:space="preserve">END_IF;</w:t>
      </w:r>
    </w:p>
    <w:p w:rsidR="00000000" w:rsidDel="00000000" w:rsidP="00000000" w:rsidRDefault="00000000" w:rsidRPr="00000000" w14:paraId="0000008C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Sekcja regulatora PID osi Z:</w:t>
      </w:r>
    </w:p>
    <w:p w:rsidR="00000000" w:rsidDel="00000000" w:rsidP="00000000" w:rsidRDefault="00000000" w:rsidRPr="00000000" w14:paraId="0000008E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 xml:space="preserve">MOVB(TRUE, TRUE, PID_Z.Control_ON);</w:t>
      </w:r>
    </w:p>
    <w:p w:rsidR="00000000" w:rsidDel="00000000" w:rsidP="00000000" w:rsidRDefault="00000000" w:rsidRPr="00000000" w14:paraId="0000008F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 xml:space="preserve">MOV(TRUE, enc_Z, PID_Z.PV);</w:t>
      </w:r>
    </w:p>
    <w:p w:rsidR="00000000" w:rsidDel="00000000" w:rsidP="00000000" w:rsidRDefault="00000000" w:rsidRPr="00000000" w14:paraId="00000090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 xml:space="preserve">MOV(TRUE, stpt_Z*K23, PID_Z.SV);</w:t>
      </w:r>
    </w:p>
    <w:p w:rsidR="00000000" w:rsidDel="00000000" w:rsidP="00000000" w:rsidRDefault="00000000" w:rsidRPr="00000000" w14:paraId="00000091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 xml:space="preserve">PID(PID_Z.Control_ON, PID_Z.SV , PID_Z.PV , PID_Z.params[0] , PID_Z.MV); </w:t>
      </w:r>
    </w:p>
    <w:p w:rsidR="00000000" w:rsidDel="00000000" w:rsidP="00000000" w:rsidRDefault="00000000" w:rsidRPr="00000000" w14:paraId="00000092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 xml:space="preserve">PWM(TRUE, PID_Z.MV, K100, Y2); // PWM OSI Z - OBRÓT DZWIGU</w:t>
        <w:tab/>
        <w:tab/>
        <w:tab/>
        <w:tab/>
        <w:tab/>
      </w:r>
    </w:p>
    <w:p w:rsidR="00000000" w:rsidDel="00000000" w:rsidP="00000000" w:rsidRDefault="00000000" w:rsidRPr="00000000" w14:paraId="00000093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 xml:space="preserve">IF PID_Z.MV &lt; K50 THEN</w:t>
      </w:r>
    </w:p>
    <w:p w:rsidR="00000000" w:rsidDel="00000000" w:rsidP="00000000" w:rsidRDefault="00000000" w:rsidRPr="00000000" w14:paraId="00000094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MOVB(TRUE, FALSE, Y6);</w:t>
      </w:r>
    </w:p>
    <w:p w:rsidR="00000000" w:rsidDel="00000000" w:rsidP="00000000" w:rsidRDefault="00000000" w:rsidRPr="00000000" w14:paraId="00000095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MOVB(TRUE, TRUE, Y5);</w:t>
      </w:r>
    </w:p>
    <w:p w:rsidR="00000000" w:rsidDel="00000000" w:rsidP="00000000" w:rsidRDefault="00000000" w:rsidRPr="00000000" w14:paraId="00000096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PWM(TRUE, K51-PID_Z.MV, K100, Y2); // PWM OSI Z - OBRÓT DZWIGU</w:t>
        <w:tab/>
        <w:tab/>
        <w:tab/>
      </w:r>
    </w:p>
    <w:p w:rsidR="00000000" w:rsidDel="00000000" w:rsidP="00000000" w:rsidRDefault="00000000" w:rsidRPr="00000000" w14:paraId="00000097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98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IF PID_Z.MV &gt; K50 THEN</w:t>
      </w:r>
    </w:p>
    <w:p w:rsidR="00000000" w:rsidDel="00000000" w:rsidP="00000000" w:rsidRDefault="00000000" w:rsidRPr="00000000" w14:paraId="00000099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MOVB(TRUE, TRUE, Y6);</w:t>
      </w:r>
    </w:p>
    <w:p w:rsidR="00000000" w:rsidDel="00000000" w:rsidP="00000000" w:rsidRDefault="00000000" w:rsidRPr="00000000" w14:paraId="0000009A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MOVB(TRUE, TRUE, Y5);</w:t>
      </w:r>
    </w:p>
    <w:p w:rsidR="00000000" w:rsidDel="00000000" w:rsidP="00000000" w:rsidRDefault="00000000" w:rsidRPr="00000000" w14:paraId="0000009B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PWM(TRUE, PID_Z.MV-K49, K100, Y2); // PWM OSI Z - OBRÓT DZWIGU</w:t>
        <w:tab/>
        <w:tab/>
      </w:r>
    </w:p>
    <w:p w:rsidR="00000000" w:rsidDel="00000000" w:rsidP="00000000" w:rsidRDefault="00000000" w:rsidRPr="00000000" w14:paraId="0000009C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ELSE</w:t>
        <w:tab/>
      </w:r>
    </w:p>
    <w:p w:rsidR="00000000" w:rsidDel="00000000" w:rsidP="00000000" w:rsidRDefault="00000000" w:rsidRPr="00000000" w14:paraId="0000009D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MOVB(TRUE, FALSE, Y5);</w:t>
      </w:r>
    </w:p>
    <w:p w:rsidR="00000000" w:rsidDel="00000000" w:rsidP="00000000" w:rsidRDefault="00000000" w:rsidRPr="00000000" w14:paraId="0000009E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PWM(FALSE, K1, K100, Y2); // PWM OSI Z - OBRÓT DZWIGU</w:t>
        <w:tab/>
      </w:r>
    </w:p>
    <w:p w:rsidR="00000000" w:rsidDel="00000000" w:rsidP="00000000" w:rsidRDefault="00000000" w:rsidRPr="00000000" w14:paraId="0000009F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END_IF;</w:t>
      </w:r>
    </w:p>
    <w:p w:rsidR="00000000" w:rsidDel="00000000" w:rsidP="00000000" w:rsidRDefault="00000000" w:rsidRPr="00000000" w14:paraId="000000A0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 xml:space="preserve">END_IF;</w:t>
      </w:r>
    </w:p>
    <w:p w:rsidR="00000000" w:rsidDel="00000000" w:rsidP="00000000" w:rsidRDefault="00000000" w:rsidRPr="00000000" w14:paraId="000000A1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2.6. Tryb sterowania ręcznego</w:t>
      </w:r>
    </w:p>
    <w:p w:rsidR="00000000" w:rsidDel="00000000" w:rsidP="00000000" w:rsidRDefault="00000000" w:rsidRPr="00000000" w14:paraId="000000A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Sterowanie ręczne możliwe jest po zresetowaniu flagi AUTO_CONTROL(flaga domyślnie ustawiona). Jeśli flaga jest zresetowana program przechodzi do sekcji kodu w której odbywa się bezpośrednie wysterowanie wyjść PWM wartościami zmiennych R_MV_Z dla osi Z i R_MV_X dla osi X</w:t>
      </w:r>
    </w:p>
    <w:p w:rsidR="00000000" w:rsidDel="00000000" w:rsidP="00000000" w:rsidRDefault="00000000" w:rsidRPr="00000000" w14:paraId="000000A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sekcja kodu sterowania ręcznego osią Z:</w:t>
      </w:r>
    </w:p>
    <w:p w:rsidR="00000000" w:rsidDel="00000000" w:rsidP="00000000" w:rsidRDefault="00000000" w:rsidRPr="00000000" w14:paraId="000000A7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 xml:space="preserve">IF enc_Z &gt; K2350 OR enc_Z &lt; -K50 THEN</w:t>
      </w:r>
    </w:p>
    <w:p w:rsidR="00000000" w:rsidDel="00000000" w:rsidP="00000000" w:rsidRDefault="00000000" w:rsidRPr="00000000" w14:paraId="000000A9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// PRZEKROCZENIE ZAKRESÓW OSI Z</w:t>
      </w:r>
    </w:p>
    <w:p w:rsidR="00000000" w:rsidDel="00000000" w:rsidP="00000000" w:rsidRDefault="00000000" w:rsidRPr="00000000" w14:paraId="000000AA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MOVB(TRUE, FALSE, Y5);</w:t>
      </w:r>
    </w:p>
    <w:p w:rsidR="00000000" w:rsidDel="00000000" w:rsidP="00000000" w:rsidRDefault="00000000" w:rsidRPr="00000000" w14:paraId="000000AB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PWM(FALSE, K1, K100, Y2); // PWM OSI Z - OBRÓT DZWIGU</w:t>
      </w:r>
    </w:p>
    <w:p w:rsidR="00000000" w:rsidDel="00000000" w:rsidP="00000000" w:rsidRDefault="00000000" w:rsidRPr="00000000" w14:paraId="000000AC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MOVB(TRUE, FALSE, homed_Z);</w:t>
      </w:r>
    </w:p>
    <w:p w:rsidR="00000000" w:rsidDel="00000000" w:rsidP="00000000" w:rsidRDefault="00000000" w:rsidRPr="00000000" w14:paraId="000000AD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AE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//STEROWANIE RĘCZNE OSI Z</w:t>
      </w:r>
    </w:p>
    <w:p w:rsidR="00000000" w:rsidDel="00000000" w:rsidP="00000000" w:rsidRDefault="00000000" w:rsidRPr="00000000" w14:paraId="000000AF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PWM(TRUE, R_MV_Z, K100, Y2);</w:t>
        <w:tab/>
        <w:t xml:space="preserve">// PWM OSI Z - OBRÓT DZWIGU</w:t>
      </w:r>
    </w:p>
    <w:p w:rsidR="00000000" w:rsidDel="00000000" w:rsidP="00000000" w:rsidRDefault="00000000" w:rsidRPr="00000000" w14:paraId="000000B0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IF R_MV_Z &lt; K50 THEN</w:t>
      </w:r>
    </w:p>
    <w:p w:rsidR="00000000" w:rsidDel="00000000" w:rsidP="00000000" w:rsidRDefault="00000000" w:rsidRPr="00000000" w14:paraId="000000B1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MOVB(TRUE, FALSE, Y6);</w:t>
      </w:r>
    </w:p>
    <w:p w:rsidR="00000000" w:rsidDel="00000000" w:rsidP="00000000" w:rsidRDefault="00000000" w:rsidRPr="00000000" w14:paraId="000000B2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MOVB(TRUE, TRUE, Y5);</w:t>
      </w:r>
    </w:p>
    <w:p w:rsidR="00000000" w:rsidDel="00000000" w:rsidP="00000000" w:rsidRDefault="00000000" w:rsidRPr="00000000" w14:paraId="000000B3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PWM(TRUE, K51-R_MV_Z, K100, Y2); </w:t>
        <w:tab/>
        <w:t xml:space="preserve">// PWM OSI Z - OBRÓT DZWIGU</w:t>
        <w:tab/>
      </w:r>
    </w:p>
    <w:p w:rsidR="00000000" w:rsidDel="00000000" w:rsidP="00000000" w:rsidRDefault="00000000" w:rsidRPr="00000000" w14:paraId="000000B4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 w14:paraId="000000B5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IF R_MV_Z &gt; K50 THEN</w:t>
      </w:r>
    </w:p>
    <w:p w:rsidR="00000000" w:rsidDel="00000000" w:rsidP="00000000" w:rsidRDefault="00000000" w:rsidRPr="00000000" w14:paraId="000000B6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ab/>
        <w:t xml:space="preserve">MOVB(TRUE, TRUE, Y6);</w:t>
      </w:r>
    </w:p>
    <w:p w:rsidR="00000000" w:rsidDel="00000000" w:rsidP="00000000" w:rsidRDefault="00000000" w:rsidRPr="00000000" w14:paraId="000000B7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ab/>
        <w:t xml:space="preserve">MOVB(TRUE, TRUE, Y5);</w:t>
      </w:r>
    </w:p>
    <w:p w:rsidR="00000000" w:rsidDel="00000000" w:rsidP="00000000" w:rsidRDefault="00000000" w:rsidRPr="00000000" w14:paraId="000000B8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ab/>
        <w:t xml:space="preserve">PWM(TRUE, R_MV_Z-K49, K100, Y2); // PWM OSI Z - OBRÓT DZWIGU</w:t>
      </w:r>
    </w:p>
    <w:p w:rsidR="00000000" w:rsidDel="00000000" w:rsidP="00000000" w:rsidRDefault="00000000" w:rsidRPr="00000000" w14:paraId="000000B9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ab/>
        <w:t xml:space="preserve">ELSE</w:t>
        <w:tab/>
      </w:r>
    </w:p>
    <w:p w:rsidR="00000000" w:rsidDel="00000000" w:rsidP="00000000" w:rsidRDefault="00000000" w:rsidRPr="00000000" w14:paraId="000000BA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ab/>
        <w:t xml:space="preserve">MOVB(TRUE, FALSE, Y5);</w:t>
      </w:r>
    </w:p>
    <w:p w:rsidR="00000000" w:rsidDel="00000000" w:rsidP="00000000" w:rsidRDefault="00000000" w:rsidRPr="00000000" w14:paraId="000000BB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ab/>
        <w:t xml:space="preserve">PWM(FALSE, K1, K100, Y2); </w:t>
      </w:r>
    </w:p>
    <w:p w:rsidR="00000000" w:rsidDel="00000000" w:rsidP="00000000" w:rsidRDefault="00000000" w:rsidRPr="00000000" w14:paraId="000000BC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END_IF;</w:t>
      </w:r>
    </w:p>
    <w:p w:rsidR="00000000" w:rsidDel="00000000" w:rsidP="00000000" w:rsidRDefault="00000000" w:rsidRPr="00000000" w14:paraId="000000BD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END_IF;</w:t>
      </w:r>
    </w:p>
    <w:p w:rsidR="00000000" w:rsidDel="00000000" w:rsidP="00000000" w:rsidRDefault="00000000" w:rsidRPr="00000000" w14:paraId="000000BE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 xml:space="preserve">END_IF;</w:t>
      </w:r>
    </w:p>
    <w:p w:rsidR="00000000" w:rsidDel="00000000" w:rsidP="00000000" w:rsidRDefault="00000000" w:rsidRPr="00000000" w14:paraId="000000BF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sekcja kodu sterowania ręcznego osią X:</w:t>
      </w:r>
    </w:p>
    <w:p w:rsidR="00000000" w:rsidDel="00000000" w:rsidP="00000000" w:rsidRDefault="00000000" w:rsidRPr="00000000" w14:paraId="000000C1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 xml:space="preserve">IF enc_X &gt; K9450 OR enc_X &lt; -K50 THEN</w:t>
      </w:r>
    </w:p>
    <w:p w:rsidR="00000000" w:rsidDel="00000000" w:rsidP="00000000" w:rsidRDefault="00000000" w:rsidRPr="00000000" w14:paraId="000000C3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// PRZEKROCZENIE ZAKRESÓW OSI X</w:t>
      </w:r>
    </w:p>
    <w:p w:rsidR="00000000" w:rsidDel="00000000" w:rsidP="00000000" w:rsidRDefault="00000000" w:rsidRPr="00000000" w14:paraId="000000C4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MOVB(TRUE, FALSE, Y7);</w:t>
      </w:r>
    </w:p>
    <w:p w:rsidR="00000000" w:rsidDel="00000000" w:rsidP="00000000" w:rsidRDefault="00000000" w:rsidRPr="00000000" w14:paraId="000000C5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PWM(FALSE, K1, K100, Y0); // PWM OSI X - KARETKA</w:t>
      </w:r>
    </w:p>
    <w:p w:rsidR="00000000" w:rsidDel="00000000" w:rsidP="00000000" w:rsidRDefault="00000000" w:rsidRPr="00000000" w14:paraId="000000C6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MOVB(TRUE, FALSE, homed_X);</w:t>
      </w:r>
    </w:p>
    <w:p w:rsidR="00000000" w:rsidDel="00000000" w:rsidP="00000000" w:rsidRDefault="00000000" w:rsidRPr="00000000" w14:paraId="000000C7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ELSE</w:t>
        <w:tab/>
      </w:r>
    </w:p>
    <w:p w:rsidR="00000000" w:rsidDel="00000000" w:rsidP="00000000" w:rsidRDefault="00000000" w:rsidRPr="00000000" w14:paraId="000000C8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// STEROWANIE RĘCZNE OSI X</w:t>
        <w:tab/>
      </w:r>
    </w:p>
    <w:p w:rsidR="00000000" w:rsidDel="00000000" w:rsidP="00000000" w:rsidRDefault="00000000" w:rsidRPr="00000000" w14:paraId="000000C9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PWM(TRUE, R_MV_X, K100, Y0); // PWM OSI X - KARETKA</w:t>
        <w:tab/>
        <w:tab/>
      </w:r>
    </w:p>
    <w:p w:rsidR="00000000" w:rsidDel="00000000" w:rsidP="00000000" w:rsidRDefault="00000000" w:rsidRPr="00000000" w14:paraId="000000CA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</w:r>
    </w:p>
    <w:p w:rsidR="00000000" w:rsidDel="00000000" w:rsidP="00000000" w:rsidRDefault="00000000" w:rsidRPr="00000000" w14:paraId="000000CB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IF R_MV_X &lt; K50 THEN</w:t>
      </w:r>
    </w:p>
    <w:p w:rsidR="00000000" w:rsidDel="00000000" w:rsidP="00000000" w:rsidRDefault="00000000" w:rsidRPr="00000000" w14:paraId="000000CC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MOVB(TRUE, FALSE, Y10);</w:t>
      </w:r>
    </w:p>
    <w:p w:rsidR="00000000" w:rsidDel="00000000" w:rsidP="00000000" w:rsidRDefault="00000000" w:rsidRPr="00000000" w14:paraId="000000CD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MOVB(TRUE, TRUE, Y7);</w:t>
      </w:r>
    </w:p>
    <w:p w:rsidR="00000000" w:rsidDel="00000000" w:rsidP="00000000" w:rsidRDefault="00000000" w:rsidRPr="00000000" w14:paraId="000000CE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PWM(TRUE, K51-R_MV_X, K100, Y0); // PWM OSI X - KARETKA</w:t>
        <w:tab/>
        <w:tab/>
      </w:r>
    </w:p>
    <w:p w:rsidR="00000000" w:rsidDel="00000000" w:rsidP="00000000" w:rsidRDefault="00000000" w:rsidRPr="00000000" w14:paraId="000000CF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 w14:paraId="000000D0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IF R_MV_X &gt; K50 THEN</w:t>
      </w:r>
    </w:p>
    <w:p w:rsidR="00000000" w:rsidDel="00000000" w:rsidP="00000000" w:rsidRDefault="00000000" w:rsidRPr="00000000" w14:paraId="000000D1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ab/>
        <w:t xml:space="preserve">MOVB(TRUE, TRUE, Y10);</w:t>
      </w:r>
    </w:p>
    <w:p w:rsidR="00000000" w:rsidDel="00000000" w:rsidP="00000000" w:rsidRDefault="00000000" w:rsidRPr="00000000" w14:paraId="000000D2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ab/>
        <w:t xml:space="preserve">MOVB(TRUE, TRUE, Y7);</w:t>
      </w:r>
    </w:p>
    <w:p w:rsidR="00000000" w:rsidDel="00000000" w:rsidP="00000000" w:rsidRDefault="00000000" w:rsidRPr="00000000" w14:paraId="000000D3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ab/>
        <w:t xml:space="preserve">PWM(TRUE, R_MV_X-K49, K100, Y0); // PWM OSI X - KARETKA</w:t>
        <w:tab/>
      </w:r>
    </w:p>
    <w:p w:rsidR="00000000" w:rsidDel="00000000" w:rsidP="00000000" w:rsidRDefault="00000000" w:rsidRPr="00000000" w14:paraId="000000D4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ab/>
        <w:t xml:space="preserve">ELSE</w:t>
        <w:tab/>
      </w:r>
    </w:p>
    <w:p w:rsidR="00000000" w:rsidDel="00000000" w:rsidP="00000000" w:rsidRDefault="00000000" w:rsidRPr="00000000" w14:paraId="000000D5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ab/>
        <w:t xml:space="preserve">MOVB(TRUE, FALSE, Y7);</w:t>
      </w:r>
    </w:p>
    <w:p w:rsidR="00000000" w:rsidDel="00000000" w:rsidP="00000000" w:rsidRDefault="00000000" w:rsidRPr="00000000" w14:paraId="000000D6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ab/>
        <w:t xml:space="preserve">PWM(FALSE, K1, K100, Y0); // PWM OSI X - KARETKA</w:t>
        <w:tab/>
      </w:r>
    </w:p>
    <w:p w:rsidR="00000000" w:rsidDel="00000000" w:rsidP="00000000" w:rsidRDefault="00000000" w:rsidRPr="00000000" w14:paraId="000000D7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END_IF;</w:t>
      </w:r>
    </w:p>
    <w:p w:rsidR="00000000" w:rsidDel="00000000" w:rsidP="00000000" w:rsidRDefault="00000000" w:rsidRPr="00000000" w14:paraId="000000D8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END_IF;</w:t>
      </w:r>
    </w:p>
    <w:p w:rsidR="00000000" w:rsidDel="00000000" w:rsidP="00000000" w:rsidRDefault="00000000" w:rsidRPr="00000000" w14:paraId="000000D9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 xml:space="preserve">END_IF;</w:t>
      </w:r>
    </w:p>
    <w:p w:rsidR="00000000" w:rsidDel="00000000" w:rsidP="00000000" w:rsidRDefault="00000000" w:rsidRPr="00000000" w14:paraId="000000DA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2.7. Zabezpieczenia ruchów krańcowych</w:t>
      </w:r>
    </w:p>
    <w:p w:rsidR="00000000" w:rsidDel="00000000" w:rsidP="00000000" w:rsidRDefault="00000000" w:rsidRPr="00000000" w14:paraId="000000D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W projekcie założyliśmy, że sytuacja w której któraś z osi wyjdzie poza założony dopuszczalny zakres ruchów jest ona natychmiast zatrzymywana i gaszona jest flaga zbazowania danej osi. Działaniem naprawczym w takiej sytuacji jest przejście na tryb sterowania automatycznego i ponowne zainicjowanie bazowania osi ustawiając flagę start_homing</w:t>
      </w:r>
    </w:p>
    <w:p w:rsidR="00000000" w:rsidDel="00000000" w:rsidP="00000000" w:rsidRDefault="00000000" w:rsidRPr="00000000" w14:paraId="000000D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sekcja kodu zabezpieczająca ruchy krańcowe osi X:</w:t>
      </w:r>
    </w:p>
    <w:p w:rsidR="00000000" w:rsidDel="00000000" w:rsidP="00000000" w:rsidRDefault="00000000" w:rsidRPr="00000000" w14:paraId="000000DF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 xml:space="preserve">IF homed_X = TRUE THEN</w:t>
        <w:tab/>
        <w:tab/>
      </w:r>
    </w:p>
    <w:p w:rsidR="00000000" w:rsidDel="00000000" w:rsidP="00000000" w:rsidRDefault="00000000" w:rsidRPr="00000000" w14:paraId="000000E1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IF enc_X &gt; K9450 OR enc_X &lt; -K50 THEN</w:t>
      </w:r>
    </w:p>
    <w:p w:rsidR="00000000" w:rsidDel="00000000" w:rsidP="00000000" w:rsidRDefault="00000000" w:rsidRPr="00000000" w14:paraId="000000E2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MOVB(TRUE, FALSE, Y7);</w:t>
      </w:r>
    </w:p>
    <w:p w:rsidR="00000000" w:rsidDel="00000000" w:rsidP="00000000" w:rsidRDefault="00000000" w:rsidRPr="00000000" w14:paraId="000000E3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PWM(FALSE, K1, K100, Y0); // PWM OSI X - KARETKA</w:t>
      </w:r>
    </w:p>
    <w:p w:rsidR="00000000" w:rsidDel="00000000" w:rsidP="00000000" w:rsidRDefault="00000000" w:rsidRPr="00000000" w14:paraId="000000E4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MOVB(TRUE, FALSE, homed_X);</w:t>
      </w:r>
    </w:p>
    <w:p w:rsidR="00000000" w:rsidDel="00000000" w:rsidP="00000000" w:rsidRDefault="00000000" w:rsidRPr="00000000" w14:paraId="000000E5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ELSE</w:t>
        <w:tab/>
        <w:tab/>
      </w:r>
    </w:p>
    <w:p w:rsidR="00000000" w:rsidDel="00000000" w:rsidP="00000000" w:rsidRDefault="00000000" w:rsidRPr="00000000" w14:paraId="000000E6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//automatyczne lub ręczne sterowanie osi X</w:t>
      </w:r>
    </w:p>
    <w:p w:rsidR="00000000" w:rsidDel="00000000" w:rsidP="00000000" w:rsidRDefault="00000000" w:rsidRPr="00000000" w14:paraId="000000E7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…</w:t>
      </w:r>
    </w:p>
    <w:p w:rsidR="00000000" w:rsidDel="00000000" w:rsidP="00000000" w:rsidRDefault="00000000" w:rsidRPr="00000000" w14:paraId="000000E8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END_IF;</w:t>
      </w:r>
    </w:p>
    <w:p w:rsidR="00000000" w:rsidDel="00000000" w:rsidP="00000000" w:rsidRDefault="00000000" w:rsidRPr="00000000" w14:paraId="000000E9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 xml:space="preserve">END_IF;</w:t>
      </w:r>
    </w:p>
    <w:p w:rsidR="00000000" w:rsidDel="00000000" w:rsidP="00000000" w:rsidRDefault="00000000" w:rsidRPr="00000000" w14:paraId="000000EA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sekcja kodu zabezpieczająca ruchy krańcowe osi Z:</w:t>
      </w:r>
    </w:p>
    <w:p w:rsidR="00000000" w:rsidDel="00000000" w:rsidP="00000000" w:rsidRDefault="00000000" w:rsidRPr="00000000" w14:paraId="000000EC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 xml:space="preserve">IF homed_Z = TRUE THEN</w:t>
        <w:tab/>
      </w:r>
    </w:p>
    <w:p w:rsidR="00000000" w:rsidDel="00000000" w:rsidP="00000000" w:rsidRDefault="00000000" w:rsidRPr="00000000" w14:paraId="000000EE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IF enc_Z &gt; K2350 OR enc_Z &lt; -K50 THEN</w:t>
      </w:r>
    </w:p>
    <w:p w:rsidR="00000000" w:rsidDel="00000000" w:rsidP="00000000" w:rsidRDefault="00000000" w:rsidRPr="00000000" w14:paraId="000000EF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MOVB(TRUE, FALSE, Y5);</w:t>
      </w:r>
    </w:p>
    <w:p w:rsidR="00000000" w:rsidDel="00000000" w:rsidP="00000000" w:rsidRDefault="00000000" w:rsidRPr="00000000" w14:paraId="000000F0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PWM(FALSE, K1, K100, Y2); // PWM OSI Z - OBRÓT DZWIGU</w:t>
      </w:r>
    </w:p>
    <w:p w:rsidR="00000000" w:rsidDel="00000000" w:rsidP="00000000" w:rsidRDefault="00000000" w:rsidRPr="00000000" w14:paraId="000000F1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MOVB(TRUE, FALSE, homed_Z);</w:t>
      </w:r>
    </w:p>
    <w:p w:rsidR="00000000" w:rsidDel="00000000" w:rsidP="00000000" w:rsidRDefault="00000000" w:rsidRPr="00000000" w14:paraId="000000F2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ELSE</w:t>
        <w:tab/>
      </w:r>
    </w:p>
    <w:p w:rsidR="00000000" w:rsidDel="00000000" w:rsidP="00000000" w:rsidRDefault="00000000" w:rsidRPr="00000000" w14:paraId="000000F3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//automatyczne lub ręczne sterowanie osi Z</w:t>
      </w:r>
    </w:p>
    <w:p w:rsidR="00000000" w:rsidDel="00000000" w:rsidP="00000000" w:rsidRDefault="00000000" w:rsidRPr="00000000" w14:paraId="000000F4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ab/>
        <w:t xml:space="preserve">…</w:t>
      </w:r>
    </w:p>
    <w:p w:rsidR="00000000" w:rsidDel="00000000" w:rsidP="00000000" w:rsidRDefault="00000000" w:rsidRPr="00000000" w14:paraId="000000F5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ab/>
        <w:t xml:space="preserve">END_IF;</w:t>
      </w:r>
    </w:p>
    <w:p w:rsidR="00000000" w:rsidDel="00000000" w:rsidP="00000000" w:rsidRDefault="00000000" w:rsidRPr="00000000" w14:paraId="000000F6">
      <w:pPr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Fonts w:ascii="Comic Sans MS" w:cs="Comic Sans MS" w:eastAsia="Comic Sans MS" w:hAnsi="Comic Sans MS"/>
          <w:sz w:val="16"/>
          <w:szCs w:val="16"/>
          <w:rtl w:val="0"/>
        </w:rPr>
        <w:tab/>
        <w:t xml:space="preserve">END_IF;</w:t>
      </w:r>
    </w:p>
    <w:p w:rsidR="00000000" w:rsidDel="00000000" w:rsidP="00000000" w:rsidRDefault="00000000" w:rsidRPr="00000000" w14:paraId="000000F7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2.8. Język ST</w:t>
      </w:r>
    </w:p>
    <w:p w:rsidR="00000000" w:rsidDel="00000000" w:rsidP="00000000" w:rsidRDefault="00000000" w:rsidRPr="00000000" w14:paraId="000000F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Listingi kodu zawarte powyżej jednoznacznie wskazują na pomyślne wykorzystanie języka ST.</w:t>
      </w:r>
    </w:p>
    <w:p w:rsidR="00000000" w:rsidDel="00000000" w:rsidP="00000000" w:rsidRDefault="00000000" w:rsidRPr="00000000" w14:paraId="000000FA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