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/>
        <w:t xml:space="preserve">Konrad Winnicki, </w:t>
      </w:r>
    </w:p>
    <w:p>
      <w:pPr>
        <w:pStyle w:val="Normal"/>
        <w:spacing w:before="0" w:after="0"/>
        <w:jc w:val="right"/>
        <w:rPr/>
      </w:pPr>
      <w:r>
        <w:rPr/>
        <w:t>Warszawa, 9 grudnia 2018</w:t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Systemy Operacyjne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Konspekt projektu drugiego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60" w:before="0" w:after="0"/>
        <w:rPr>
          <w:b/>
          <w:b/>
        </w:rPr>
      </w:pPr>
      <w:r>
        <w:rPr>
          <w:b/>
        </w:rPr>
        <w:t xml:space="preserve">Temat: </w:t>
      </w:r>
    </w:p>
    <w:p>
      <w:pPr>
        <w:pStyle w:val="Normal"/>
        <w:spacing w:before="0" w:after="0"/>
        <w:ind w:left="0" w:right="0" w:firstLine="720"/>
        <w:rPr/>
      </w:pPr>
      <w:r>
        <w:rPr/>
        <w:t>Komunikacja międzyprocesowa z wykorzystaniem mechanizmu semaforów oraz pamięci współdzielonej.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60" w:before="0" w:after="0"/>
        <w:rPr>
          <w:b/>
          <w:b/>
        </w:rPr>
      </w:pPr>
      <w:r>
        <w:rPr>
          <w:b/>
        </w:rPr>
        <w:t>Zadania do zrealizowania: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 xml:space="preserve">Zaimplementować mechanizm priorytetowych kolejek wiadomości dla komunikacji międzyprocesowej. 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 xml:space="preserve">Wykorzystując zaimplementowany mechanizm kolejkowy przygotować części składowe systemu przetwarzającego wiadomości w kolejkach. 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Przeprowadzić prezentację systemu, odpowiedzieć na pytania.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Propozycja rozwiązania zadania 1:</w:t>
      </w:r>
    </w:p>
    <w:p>
      <w:pPr>
        <w:pStyle w:val="Normal"/>
        <w:numPr>
          <w:ilvl w:val="0"/>
          <w:numId w:val="2"/>
        </w:numPr>
        <w:spacing w:lineRule="auto" w:line="276"/>
        <w:ind w:left="720" w:right="0" w:hanging="360"/>
        <w:rPr/>
      </w:pPr>
      <w:r>
        <w:rPr/>
        <w:t>Struktury kolejek i komunikatów przechowywane w pamięci współdzielonej.</w:t>
      </w:r>
    </w:p>
    <w:p>
      <w:pPr>
        <w:pStyle w:val="Normal"/>
        <w:numPr>
          <w:ilvl w:val="0"/>
          <w:numId w:val="2"/>
        </w:numPr>
        <w:spacing w:lineRule="auto" w:line="276"/>
        <w:ind w:left="720" w:right="0" w:hanging="360"/>
        <w:rPr/>
      </w:pPr>
      <w:r>
        <w:rPr/>
        <w:t>Implementacja list dynamicznych komunikatów z różniących się od standardowej implementacji tym, że wskazanie na kolejny element nie jest absolutnym wskaźnikiem na komunikat, a</w:t>
      </w:r>
      <w:r>
        <w:rPr/>
        <w:softHyphen/>
      </w:r>
      <w:r>
        <w:rPr/>
        <w:t xml:space="preserve">le określa pozycję komunikatu względem początku tablicy komunikatów. 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Taka metoda wynika z faktu wykorzystania przez procesy pamięci współdzielonej, która nie ma gwarancji dowiązania pod ten sam zakres przestrzeni adresowej poszczególnych procesów.</w:t>
      </w:r>
    </w:p>
    <w:p>
      <w:pPr>
        <w:pStyle w:val="Normal"/>
        <w:numPr>
          <w:ilvl w:val="0"/>
          <w:numId w:val="2"/>
        </w:numPr>
        <w:spacing w:lineRule="auto" w:line="276"/>
        <w:ind w:left="720" w:right="0" w:hanging="360"/>
        <w:rPr/>
      </w:pPr>
      <w:r>
        <w:rPr/>
        <w:t>Wszystkie komunikaty zawarte są w tablicy komunikatów o określonej pojemności.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 xml:space="preserve">Stworzenie tablicy struktur typu Message zawierającej: </w:t>
      </w:r>
    </w:p>
    <w:p>
      <w:pPr>
        <w:pStyle w:val="Normal"/>
        <w:numPr>
          <w:ilvl w:val="1"/>
          <w:numId w:val="2"/>
        </w:numPr>
        <w:ind w:left="1440" w:right="0" w:hanging="360"/>
        <w:rPr/>
      </w:pPr>
      <w:r>
        <w:rPr/>
        <w:t>trzyelementową tablicę znaków z zakresu (‘A’, ‘B’, ‘C’), lub NULL</w:t>
      </w:r>
    </w:p>
    <w:p>
      <w:pPr>
        <w:pStyle w:val="Normal"/>
        <w:numPr>
          <w:ilvl w:val="1"/>
          <w:numId w:val="2"/>
        </w:numPr>
        <w:ind w:left="1440" w:right="0" w:hanging="360"/>
        <w:rPr/>
      </w:pPr>
      <w:r>
        <w:rPr/>
        <w:t>priorytet komunikatu</w:t>
      </w:r>
    </w:p>
    <w:p>
      <w:pPr>
        <w:pStyle w:val="Normal"/>
        <w:numPr>
          <w:ilvl w:val="1"/>
          <w:numId w:val="2"/>
        </w:numPr>
        <w:ind w:left="1440" w:right="0" w:hanging="360"/>
        <w:rPr/>
      </w:pPr>
      <w:r>
        <w:rPr/>
        <w:t>wskazanie na następny komunikat zawierające:</w:t>
      </w:r>
    </w:p>
    <w:p>
      <w:pPr>
        <w:pStyle w:val="Normal"/>
        <w:numPr>
          <w:ilvl w:val="2"/>
          <w:numId w:val="2"/>
        </w:numPr>
        <w:ind w:left="2160" w:right="0" w:hanging="360"/>
        <w:rPr/>
      </w:pPr>
      <w:r>
        <w:rPr/>
        <w:t>adres następnego komunikatu względem początku tablicy komunikatów lub</w:t>
      </w:r>
    </w:p>
    <w:p>
      <w:pPr>
        <w:pStyle w:val="Normal"/>
        <w:numPr>
          <w:ilvl w:val="2"/>
          <w:numId w:val="2"/>
        </w:numPr>
        <w:ind w:left="2160" w:right="0" w:hanging="360"/>
        <w:rPr/>
      </w:pPr>
      <w:r>
        <w:rPr/>
        <w:t>w przypadku braku następnego komunikatu wartość spoza zakresu tablicy komunikatów, np. wartość wskazującą na element o jeden dalej niż ostatni komunikat w tablicy.</w:t>
      </w:r>
    </w:p>
    <w:p>
      <w:pPr>
        <w:pStyle w:val="Normal"/>
        <w:numPr>
          <w:ilvl w:val="1"/>
          <w:numId w:val="2"/>
        </w:numPr>
        <w:ind w:left="1440" w:right="0" w:hanging="360"/>
        <w:rPr/>
      </w:pPr>
      <w:r>
        <w:rPr/>
        <w:t>timestamp chwili powstania komunikatu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Stworzenie biblioteki do obsługi kolejek priorytetowych z funkcjonalnościami:</w:t>
      </w:r>
    </w:p>
    <w:p>
      <w:pPr>
        <w:pStyle w:val="Normal"/>
        <w:numPr>
          <w:ilvl w:val="1"/>
          <w:numId w:val="2"/>
        </w:numPr>
        <w:ind w:left="1440" w:right="0" w:hanging="360"/>
        <w:rPr/>
      </w:pPr>
      <w:r>
        <w:rPr/>
        <w:t>Nieblokującymi:</w:t>
      </w:r>
      <w:r>
        <w:rPr>
          <w:u w:val="none"/>
        </w:rPr>
        <w:tab/>
      </w:r>
    </w:p>
    <w:p>
      <w:pPr>
        <w:pStyle w:val="Normal"/>
        <w:keepNext w:val="false"/>
        <w:keepLines w:val="false"/>
        <w:widowControl/>
        <w:numPr>
          <w:ilvl w:val="2"/>
          <w:numId w:val="2"/>
        </w:numPr>
        <w:pBdr/>
        <w:spacing w:lineRule="auto" w:line="276" w:before="0" w:after="0"/>
        <w:ind w:left="2160" w:right="0" w:hanging="360"/>
        <w:contextualSpacing/>
        <w:jc w:val="left"/>
        <w:rPr/>
      </w:pPr>
      <w:r>
        <w:rPr/>
        <w:t>sprawdzenie czy kolejka pełna,</w:t>
      </w:r>
    </w:p>
    <w:p>
      <w:pPr>
        <w:pStyle w:val="Normal"/>
        <w:keepNext w:val="false"/>
        <w:keepLines w:val="false"/>
        <w:widowControl/>
        <w:numPr>
          <w:ilvl w:val="2"/>
          <w:numId w:val="2"/>
        </w:numPr>
        <w:pBdr/>
        <w:spacing w:lineRule="auto" w:line="276" w:before="0" w:after="0"/>
        <w:ind w:left="2160" w:right="0" w:hanging="360"/>
        <w:contextualSpacing/>
        <w:jc w:val="left"/>
        <w:rPr/>
      </w:pPr>
      <w:r>
        <w:rPr/>
        <w:t>czy kolejka pusta,</w:t>
      </w:r>
    </w:p>
    <w:p>
      <w:pPr>
        <w:pStyle w:val="Normal"/>
        <w:keepNext w:val="false"/>
        <w:keepLines w:val="false"/>
        <w:widowControl/>
        <w:numPr>
          <w:ilvl w:val="2"/>
          <w:numId w:val="2"/>
        </w:numPr>
        <w:pBdr/>
        <w:spacing w:lineRule="auto" w:line="276" w:before="0" w:after="0"/>
        <w:ind w:left="2160" w:right="0" w:hanging="360"/>
        <w:contextualSpacing/>
        <w:jc w:val="left"/>
        <w:rPr/>
      </w:pPr>
      <w:r>
        <w:rPr/>
        <w:t>stan zajętości kolejki.</w:t>
      </w:r>
    </w:p>
    <w:p>
      <w:pPr>
        <w:pStyle w:val="Normal"/>
        <w:keepNext w:val="false"/>
        <w:keepLines w:val="false"/>
        <w:widowControl/>
        <w:numPr>
          <w:ilvl w:val="3"/>
          <w:numId w:val="2"/>
        </w:numPr>
        <w:pBdr/>
        <w:spacing w:lineRule="auto" w:line="276" w:before="0" w:after="0"/>
        <w:ind w:left="2880" w:right="0" w:hanging="360"/>
        <w:contextualSpacing/>
        <w:jc w:val="left"/>
        <w:rPr/>
      </w:pPr>
      <w:r>
        <w:rPr/>
        <w:t>stan zajętości określany na podstawie ilości aktywnych komunikatów w tablicy komunikatów.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pBdr/>
        <w:spacing w:lineRule="auto" w:line="276" w:before="0" w:after="0"/>
        <w:ind w:left="1440" w:right="0" w:hanging="360"/>
        <w:contextualSpacing/>
        <w:jc w:val="left"/>
        <w:rPr/>
      </w:pPr>
      <w:r>
        <w:rPr/>
        <w:t>Blokującymi:</w:t>
      </w:r>
    </w:p>
    <w:p>
      <w:pPr>
        <w:pStyle w:val="Normal"/>
        <w:keepNext w:val="false"/>
        <w:keepLines w:val="false"/>
        <w:widowControl/>
        <w:numPr>
          <w:ilvl w:val="2"/>
          <w:numId w:val="2"/>
        </w:numPr>
        <w:pBdr/>
        <w:spacing w:lineRule="auto" w:line="276" w:before="0" w:after="0"/>
        <w:ind w:left="2160" w:right="0" w:hanging="360"/>
        <w:contextualSpacing/>
        <w:jc w:val="left"/>
        <w:rPr/>
      </w:pPr>
      <w:r>
        <w:rPr/>
        <w:t>Pobranie komunikatu z kolejki:</w:t>
      </w:r>
    </w:p>
    <w:p>
      <w:pPr>
        <w:pStyle w:val="Normal"/>
        <w:keepNext w:val="false"/>
        <w:keepLines w:val="false"/>
        <w:widowControl/>
        <w:numPr>
          <w:ilvl w:val="3"/>
          <w:numId w:val="2"/>
        </w:numPr>
        <w:pBdr/>
        <w:spacing w:lineRule="auto" w:line="276" w:before="0" w:after="0"/>
        <w:ind w:left="2880" w:right="0" w:hanging="360"/>
        <w:contextualSpacing/>
        <w:jc w:val="left"/>
        <w:rPr/>
      </w:pPr>
      <w:r>
        <w:rPr/>
        <w:t>pobranie pierwszego komunikatu z listy.</w:t>
      </w:r>
    </w:p>
    <w:p>
      <w:pPr>
        <w:pStyle w:val="Normal"/>
        <w:keepNext w:val="false"/>
        <w:keepLines w:val="false"/>
        <w:widowControl/>
        <w:numPr>
          <w:ilvl w:val="2"/>
          <w:numId w:val="2"/>
        </w:numPr>
        <w:pBdr/>
        <w:spacing w:lineRule="auto" w:line="276" w:before="0" w:after="0"/>
        <w:ind w:left="2160" w:right="0" w:hanging="360"/>
        <w:contextualSpacing/>
        <w:jc w:val="left"/>
        <w:rPr/>
      </w:pPr>
      <w:r>
        <w:rPr/>
        <w:t>Wpisanie komunikatu do kolejki:</w:t>
      </w:r>
    </w:p>
    <w:p>
      <w:pPr>
        <w:pStyle w:val="Normal"/>
        <w:keepNext w:val="false"/>
        <w:keepLines w:val="false"/>
        <w:widowControl/>
        <w:numPr>
          <w:ilvl w:val="3"/>
          <w:numId w:val="2"/>
        </w:numPr>
        <w:pBdr/>
        <w:spacing w:lineRule="auto" w:line="276" w:before="0" w:after="0"/>
        <w:ind w:left="2880" w:right="0" w:hanging="360"/>
        <w:contextualSpacing/>
        <w:jc w:val="left"/>
        <w:rPr/>
      </w:pPr>
      <w:r>
        <w:rPr/>
        <w:t>komunikaty zwykłe wpisywane na koniec kolejki,</w:t>
      </w:r>
    </w:p>
    <w:p>
      <w:pPr>
        <w:pStyle w:val="Normal"/>
        <w:keepNext w:val="false"/>
        <w:keepLines w:val="false"/>
        <w:widowControl/>
        <w:numPr>
          <w:ilvl w:val="3"/>
          <w:numId w:val="2"/>
        </w:numPr>
        <w:pBdr/>
        <w:spacing w:lineRule="auto" w:line="276" w:before="0" w:after="0"/>
        <w:ind w:left="2880" w:right="0" w:hanging="360"/>
        <w:contextualSpacing/>
        <w:jc w:val="left"/>
        <w:rPr/>
      </w:pPr>
      <w:r>
        <w:rPr/>
        <w:t>komunikaty priorytetowe wpisywane na początek kolejki zaraz za istniejącymi komunikatami priorytetowymi.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pBdr/>
        <w:spacing w:lineRule="auto" w:line="276" w:before="0" w:after="0"/>
        <w:ind w:left="1440" w:right="0" w:hanging="360"/>
        <w:contextualSpacing/>
        <w:jc w:val="left"/>
        <w:rPr/>
      </w:pPr>
      <w:r>
        <w:rPr/>
        <w:t>Proponowana funkcja blokująca przyjmująca komendę READ/WRITE umożliwiająca w danej chwili dostęp do kolejki tylko jednemu procesowi,</w:t>
      </w:r>
    </w:p>
    <w:p>
      <w:pPr>
        <w:pStyle w:val="Normal"/>
        <w:widowControl/>
        <w:numPr>
          <w:ilvl w:val="1"/>
          <w:numId w:val="2"/>
        </w:numPr>
        <w:pBdr/>
        <w:spacing w:lineRule="auto" w:line="276" w:before="0" w:after="0"/>
        <w:ind w:left="1440" w:right="0" w:hanging="360"/>
        <w:contextualSpacing/>
        <w:jc w:val="left"/>
        <w:rPr>
          <w:u w:val="none"/>
        </w:rPr>
      </w:pPr>
      <w:r>
        <w:rPr>
          <w:u w:val="none"/>
        </w:rPr>
        <w:t>Blokowanie procesów realizowane przy wykorzystaniu semaforów.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Propozycja rozwiązania zadania 2: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 xml:space="preserve">Utworzenie trzech kolejek komunikatów o identyfikatorach „A”, „B” i „C” </w:t>
      </w:r>
      <w:r>
        <w:rPr/>
        <w:t>o</w:t>
      </w:r>
      <w:r>
        <w:rPr/>
        <w:t xml:space="preserve"> odpowiednich pojemnościach w przestrzeni pamięci współdzielonej,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Każdy z producentów, konsumentów i producentów specjalnych zaimplementowany jako osobny program wykorzystujący bibliotekę kolejek priorytetowych,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Producent jako argument wywołania przyjmuje identyfikator kolejki:</w:t>
      </w:r>
    </w:p>
    <w:p>
      <w:pPr>
        <w:pStyle w:val="Normal"/>
        <w:numPr>
          <w:ilvl w:val="5"/>
          <w:numId w:val="2"/>
        </w:numPr>
        <w:ind w:left="720" w:right="0" w:hanging="360"/>
        <w:rPr/>
      </w:pPr>
      <w:r>
        <w:rPr/>
        <w:t>jeśli kolejka nie istnieje, tworzy nową kolejkę, a w przeciwnym wypadku dołącza się do niej i rozpoczyna cykliczne publikowanie w danej kolejce,</w:t>
      </w:r>
    </w:p>
    <w:p>
      <w:pPr>
        <w:pStyle w:val="Normal"/>
        <w:numPr>
          <w:ilvl w:val="6"/>
          <w:numId w:val="2"/>
        </w:numPr>
        <w:ind w:left="720" w:right="0" w:hanging="360"/>
        <w:rPr/>
      </w:pPr>
      <w:r>
        <w:rPr/>
        <w:t>Konsument jako argument wywołania przyjmuje identyfikator kolejki:</w:t>
      </w:r>
    </w:p>
    <w:p>
      <w:pPr>
        <w:pStyle w:val="Normal"/>
        <w:numPr>
          <w:ilvl w:val="7"/>
          <w:numId w:val="2"/>
        </w:numPr>
        <w:ind w:left="720" w:right="0" w:hanging="360"/>
        <w:rPr/>
      </w:pPr>
      <w:r>
        <w:rPr/>
        <w:t>Konsument bedący właściwie prosumentem sprawdza czy istnieją już kolejki o identyfikatorach „A”, „B” i „C”:</w:t>
      </w:r>
    </w:p>
    <w:p>
      <w:pPr>
        <w:pStyle w:val="Normal"/>
        <w:numPr>
          <w:ilvl w:val="8"/>
          <w:numId w:val="2"/>
        </w:numPr>
        <w:ind w:left="720" w:right="0" w:hanging="360"/>
        <w:rPr/>
      </w:pPr>
      <w:r>
        <w:rPr/>
        <w:t>jeśli nie istnieją takie kolejki, tworzy je.</w:t>
      </w:r>
    </w:p>
    <w:p>
      <w:pPr>
        <w:pStyle w:val="Normal"/>
        <w:numPr>
          <w:ilvl w:val="6"/>
          <w:numId w:val="2"/>
        </w:numPr>
        <w:ind w:left="720" w:right="0" w:hanging="360"/>
        <w:rPr/>
      </w:pPr>
      <w:r>
        <w:rPr/>
        <w:t>Producent specjalny różni się od producenta zwykłego nadawanym priorytetem oraz losowością wybierania kolejek do których trafią losowo wygenerowane komunikaty.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Propozycja rozwiązania zadania 3: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 xml:space="preserve">Testy systemu realizowane przy pomocy dodatkowej biblioteki Historian zbierającej informacje w czasie testu o stanie kolejek oraz zawartych w nich komunikatach 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 xml:space="preserve">Zbierane informacje to: 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stan zajętości kolejek w danej chwili,</w:t>
      </w:r>
    </w:p>
    <w:p>
      <w:pPr>
        <w:pStyle w:val="Normal"/>
        <w:numPr>
          <w:ilvl w:val="1"/>
          <w:numId w:val="2"/>
        </w:numPr>
        <w:ind w:left="720" w:right="0" w:hanging="360"/>
        <w:rPr/>
      </w:pPr>
      <w:r>
        <w:rPr/>
        <w:t>dodawany do średniej czas obsługi komunikatów o priorytetach zwykłych i wysokich.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Nagwek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rFonts w:ascii="Arial" w:hAnsi="Arial"/>
      <w:b w:val="false"/>
      <w:sz w:val="22"/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ytu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LibreOffice/6.0.6.2$Linux_X86_64 LibreOffice_project/00m0$Build-2</Application>
  <Pages>2</Pages>
  <Words>464</Words>
  <Characters>3156</Characters>
  <CharactersWithSpaces>3539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2018-12-09T20:13:01Z</dcterms:modified>
  <cp:revision>3</cp:revision>
  <dc:subject/>
  <dc:title/>
</cp:coreProperties>
</file>