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A7" w:rsidRDefault="00A126A7" w:rsidP="00A126A7">
      <w:pPr>
        <w:jc w:val="center"/>
        <w:rPr>
          <w:rFonts w:ascii="Comic Sans MS" w:hAnsi="Comic Sans MS"/>
          <w:b/>
          <w:color w:val="0000FF"/>
          <w:sz w:val="36"/>
          <w:szCs w:val="36"/>
        </w:rPr>
      </w:pPr>
      <w:r>
        <w:rPr>
          <w:rFonts w:ascii="Comic Sans MS" w:hAnsi="Comic Sans MS"/>
          <w:b/>
          <w:color w:val="0000FF"/>
          <w:sz w:val="36"/>
          <w:szCs w:val="36"/>
        </w:rPr>
        <w:t>Senior AOA Election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r>
        <w:rPr>
          <w:rFonts w:ascii="Comic Sans MS" w:hAnsi="Comic Sans MS"/>
          <w:color w:val="0000FF"/>
        </w:rPr>
        <w:t>Alpha Omega Alpha is beginning the process of electing senior AOA members!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r>
        <w:rPr>
          <w:rFonts w:ascii="Comic Sans MS" w:hAnsi="Comic Sans MS"/>
          <w:color w:val="0000FF"/>
        </w:rPr>
        <w:t xml:space="preserve">The top 25% of the class will be nominated and invited to submit applications, 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proofErr w:type="gramStart"/>
      <w:r>
        <w:rPr>
          <w:rFonts w:ascii="Comic Sans MS" w:hAnsi="Comic Sans MS"/>
          <w:color w:val="0000FF"/>
        </w:rPr>
        <w:t>with</w:t>
      </w:r>
      <w:proofErr w:type="gramEnd"/>
      <w:r>
        <w:rPr>
          <w:rFonts w:ascii="Comic Sans MS" w:hAnsi="Comic Sans MS"/>
          <w:color w:val="0000FF"/>
        </w:rPr>
        <w:t xml:space="preserve"> up to 12 students eventually being officially elected this fall (early September).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</w:p>
    <w:p w:rsidR="00A126A7" w:rsidRDefault="00A126A7" w:rsidP="00A126A7">
      <w:pPr>
        <w:jc w:val="center"/>
        <w:rPr>
          <w:rFonts w:ascii="Comic Sans MS" w:hAnsi="Comic Sans MS"/>
          <w:b/>
          <w:color w:val="0000FF"/>
          <w:u w:val="single"/>
        </w:rPr>
      </w:pPr>
      <w:r>
        <w:rPr>
          <w:rFonts w:ascii="Comic Sans MS" w:hAnsi="Comic Sans MS"/>
          <w:color w:val="0000FF"/>
        </w:rPr>
        <w:t xml:space="preserve">In order to be considered for nomination, you must agree to </w:t>
      </w:r>
      <w:r>
        <w:rPr>
          <w:rFonts w:ascii="Comic Sans MS" w:hAnsi="Comic Sans MS"/>
          <w:b/>
          <w:color w:val="0000FF"/>
        </w:rPr>
        <w:t>release your grades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proofErr w:type="gramStart"/>
      <w:r>
        <w:rPr>
          <w:rFonts w:ascii="Comic Sans MS" w:hAnsi="Comic Sans MS"/>
          <w:color w:val="0000FF"/>
        </w:rPr>
        <w:t>to</w:t>
      </w:r>
      <w:proofErr w:type="gramEnd"/>
      <w:r>
        <w:rPr>
          <w:rFonts w:ascii="Comic Sans MS" w:hAnsi="Comic Sans MS"/>
          <w:color w:val="0000FF"/>
        </w:rPr>
        <w:t xml:space="preserve"> the OME and our AOA chapter by e-mailing Suzanne Neff (</w:t>
      </w:r>
      <w:hyperlink r:id="rId4" w:history="1">
        <w:r>
          <w:rPr>
            <w:rStyle w:val="Hyperlink"/>
            <w:rFonts w:ascii="Comic Sans MS" w:hAnsi="Comic Sans MS"/>
          </w:rPr>
          <w:t>neffse@health.missouri.edu</w:t>
        </w:r>
      </w:hyperlink>
      <w:r>
        <w:rPr>
          <w:rFonts w:ascii="Comic Sans MS" w:hAnsi="Comic Sans MS"/>
          <w:color w:val="0000FF"/>
        </w:rPr>
        <w:t xml:space="preserve">) 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proofErr w:type="gramStart"/>
      <w:r>
        <w:rPr>
          <w:rFonts w:ascii="Comic Sans MS" w:hAnsi="Comic Sans MS"/>
          <w:color w:val="0000FF"/>
        </w:rPr>
        <w:t>in</w:t>
      </w:r>
      <w:proofErr w:type="gramEnd"/>
      <w:r>
        <w:rPr>
          <w:rFonts w:ascii="Comic Sans MS" w:hAnsi="Comic Sans MS"/>
          <w:color w:val="0000FF"/>
        </w:rPr>
        <w:t xml:space="preserve"> the OME and giving your permission.  Please do so by 6 pm on </w:t>
      </w:r>
      <w:r>
        <w:rPr>
          <w:rFonts w:ascii="Comic Sans MS" w:hAnsi="Comic Sans MS"/>
          <w:b/>
          <w:color w:val="0000FF"/>
        </w:rPr>
        <w:t>Tuesday, July 31, 2012.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r>
        <w:rPr>
          <w:rFonts w:ascii="Comic Sans MS" w:hAnsi="Comic Sans MS"/>
          <w:color w:val="0000FF"/>
        </w:rPr>
        <w:t>We encourage each of you to release your grades; at this point, it is usually very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proofErr w:type="gramStart"/>
      <w:r>
        <w:rPr>
          <w:rFonts w:ascii="Comic Sans MS" w:hAnsi="Comic Sans MS"/>
          <w:color w:val="0000FF"/>
        </w:rPr>
        <w:t>difficult</w:t>
      </w:r>
      <w:proofErr w:type="gramEnd"/>
      <w:r>
        <w:rPr>
          <w:rFonts w:ascii="Comic Sans MS" w:hAnsi="Comic Sans MS"/>
          <w:color w:val="0000FF"/>
        </w:rPr>
        <w:t xml:space="preserve"> to determine your class standing independently, so don’t sell yourselves short ahead of time.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r>
        <w:rPr>
          <w:rFonts w:ascii="Comic Sans MS" w:hAnsi="Comic Sans MS"/>
          <w:color w:val="0000FF"/>
        </w:rPr>
        <w:t>In the election process, AOA considers academics, as well as leadership, professionalism and ethics,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proofErr w:type="gramStart"/>
      <w:r>
        <w:rPr>
          <w:rFonts w:ascii="Comic Sans MS" w:hAnsi="Comic Sans MS"/>
          <w:color w:val="0000FF"/>
        </w:rPr>
        <w:t>and</w:t>
      </w:r>
      <w:proofErr w:type="gramEnd"/>
      <w:r>
        <w:rPr>
          <w:rFonts w:ascii="Comic Sans MS" w:hAnsi="Comic Sans MS"/>
          <w:color w:val="0000FF"/>
        </w:rPr>
        <w:t xml:space="preserve"> commitment to service in the school and community.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r>
        <w:rPr>
          <w:rFonts w:ascii="Comic Sans MS" w:hAnsi="Comic Sans MS"/>
          <w:color w:val="0000FF"/>
        </w:rPr>
        <w:t xml:space="preserve">We will notify those chosen to apply for AOA membership in the next couple of weeks. 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r>
        <w:rPr>
          <w:rFonts w:ascii="Comic Sans MS" w:hAnsi="Comic Sans MS"/>
          <w:color w:val="0000FF"/>
        </w:rPr>
        <w:t>More information will be provided at that time.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r>
        <w:rPr>
          <w:rFonts w:ascii="Comic Sans MS" w:hAnsi="Comic Sans MS"/>
          <w:color w:val="0000FF"/>
        </w:rPr>
        <w:t>Luke Lenci, M4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  <w:r>
        <w:rPr>
          <w:rFonts w:ascii="Comic Sans MS" w:hAnsi="Comic Sans MS"/>
          <w:color w:val="0000FF"/>
        </w:rPr>
        <w:t>AOA Chapter President</w:t>
      </w:r>
    </w:p>
    <w:p w:rsidR="00A126A7" w:rsidRDefault="00A126A7" w:rsidP="00A126A7">
      <w:pPr>
        <w:jc w:val="center"/>
        <w:rPr>
          <w:rFonts w:ascii="Comic Sans MS" w:hAnsi="Comic Sans MS"/>
          <w:color w:val="0000FF"/>
        </w:rPr>
      </w:pPr>
    </w:p>
    <w:p w:rsidR="00A126A7" w:rsidRDefault="00A126A7" w:rsidP="00A126A7">
      <w:pPr>
        <w:rPr>
          <w:rFonts w:asciiTheme="minorHAnsi" w:hAnsiTheme="minorHAnsi"/>
          <w:color w:val="auto"/>
          <w:sz w:val="22"/>
          <w:szCs w:val="22"/>
        </w:rPr>
      </w:pPr>
    </w:p>
    <w:p w:rsidR="00A126A7" w:rsidRDefault="00A126A7"/>
    <w:sectPr w:rsidR="00A1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altName w:val="Letter Gothic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A126A7"/>
    <w:rsid w:val="00A1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A7"/>
    <w:pPr>
      <w:spacing w:after="0" w:line="240" w:lineRule="auto"/>
    </w:pPr>
    <w:rPr>
      <w:rFonts w:ascii="Verdana" w:hAnsi="Verdan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6A7"/>
    <w:rPr>
      <w:color w:val="98373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3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effse@health.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>University of Missouri Health Care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2012-08-29T21:33:00Z</dcterms:created>
  <dcterms:modified xsi:type="dcterms:W3CDTF">2012-08-29T21:33:00Z</dcterms:modified>
</cp:coreProperties>
</file>