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8"/>
          <w:szCs w:val="28"/>
        </w:rPr>
        <w:t xml:space="preserve">StaxAI</w:t>
      </w:r>
    </w:p>
    <w:p>
      <w:pPr>
        <w:spacing w:after="80"/>
      </w:pPr>
    </w:p>
    <w:p>
      <w:r>
        <w:rPr>
          <w:rFonts w:ascii="Arial" w:cs="Arial" w:eastAsia="Arial" w:hAnsi="Arial"/>
          <w:b/>
          <w:bCs/>
          <w:sz w:val="44"/>
          <w:szCs w:val="44"/>
        </w:rPr>
        <w:t xml:space="preserve">HELP TIPS SPEC</w:t>
      </w:r>
    </w:p>
    <w:p>
      <w:pPr>
        <w:spacing w:after="200"/>
      </w:pPr>
      <w:r>
        <w:rPr>
          <w:rFonts w:ascii="Arial" w:cs="Arial" w:eastAsia="Arial" w:hAnsi="Arial"/>
          <w:i/>
          <w:iCs/>
          <w:sz w:val="22"/>
          <w:szCs w:val="22"/>
        </w:rPr>
        <w:t xml:space="preserve">Contextual guidance icons throughout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StaxAI-Help-Tips-Spec-v1_0</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Approved — ready for implementation</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Reference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Platform Audit Standard v1.4, Rules &amp; Instructions v2.9</w:t>
            </w:r>
          </w:p>
        </w:tc>
      </w:tr>
      <w:tr>
        <w:tc>
          <w:tcPr>
            <w:tcW w:type="dxa" w:w="2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help-tips.js, staxai-auth.css additions, BP preference field, all authenticated pages</w:t>
            </w:r>
          </w:p>
        </w:tc>
      </w:tr>
    </w:tbl>
    <w:p>
      <w:pPr>
        <w:pStyle w:val="Heading1"/>
      </w:pPr>
      <w:r>
        <w:t xml:space="preserve">1. Overview</w:t>
      </w:r>
    </w:p>
    <w:p>
      <w:pPr>
        <w:spacing w:after="200"/>
      </w:pPr>
      <w:r>
        <w:t xml:space="preserve">Help tips are contextual guidance icons that appear next to headings and sections throughout the platform. Users can hover or click to reveal helpful information about what that section does or how to use it.</w:t>
      </w:r>
    </w:p>
    <w:p>
      <w:pPr>
        <w:spacing w:after="200"/>
      </w:pPr>
      <w:r>
        <w:t xml:space="preserve">The feature helps new users understand the platform without requiring them to read documentation, while experienced users can ignore or minimise the tips as needed.</w:t>
      </w:r>
    </w:p>
    <w:p>
      <w:pPr>
        <w:pStyle w:val="Heading1"/>
      </w:pPr>
      <w:r>
        <w:t xml:space="preserve">2. User Preference</w:t>
      </w:r>
    </w:p>
    <w:p>
      <w:pPr>
        <w:spacing w:after="200"/>
      </w:pPr>
      <w:r>
        <w:t xml:space="preserve">A setting in Business Profile (new Preferences panel) controls the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Behaviour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 appears on mouse hover, disappears when mouse leaves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 appears on click, disappears when clicking elsewhere</w:t>
            </w:r>
          </w:p>
        </w:tc>
      </w:tr>
    </w:tbl>
    <w:p>
      <w:pPr>
        <w:spacing w:after="200" w:before="200"/>
      </w:pPr>
      <w:r>
        <w:rPr>
          <w:rFonts w:ascii="Arial" w:cs="Arial" w:eastAsia="Arial" w:hAnsi="Arial"/>
          <w:sz w:val="22"/>
          <w:szCs w:val="22"/>
        </w:rPr>
        <w:t xml:space="preserve">Default for new users: </w:t>
      </w:r>
      <w:r>
        <w:rPr>
          <w:rFonts w:ascii="Arial" w:cs="Arial" w:eastAsia="Arial" w:hAnsi="Arial"/>
          <w:b/>
          <w:bCs/>
          <w:sz w:val="22"/>
          <w:szCs w:val="22"/>
        </w:rPr>
        <w:t xml:space="preserve">Hover</w:t>
      </w:r>
    </w:p>
    <w:p>
      <w:pPr>
        <w:spacing w:after="200"/>
      </w:pPr>
      <w:r>
        <w:rPr>
          <w:rFonts w:ascii="Arial" w:cs="Arial" w:eastAsia="Arial" w:hAnsi="Arial"/>
          <w:sz w:val="22"/>
          <w:szCs w:val="22"/>
        </w:rPr>
        <w:t xml:space="preserve">Mobile behaviour: </w:t>
      </w:r>
      <w:r>
        <w:rPr>
          <w:rFonts w:ascii="Arial" w:cs="Arial" w:eastAsia="Arial" w:hAnsi="Arial"/>
          <w:sz w:val="22"/>
          <w:szCs w:val="22"/>
        </w:rPr>
        <w:t xml:space="preserve">Always click (hover does not exist on touch devices).</w:t>
      </w:r>
    </w:p>
    <w:p>
      <w:pPr>
        <w:pStyle w:val="Heading1"/>
      </w:pPr>
      <w:r>
        <w:t xml:space="preserve">3. Visual Design</w:t>
      </w:r>
    </w:p>
    <w:p>
      <w:pPr>
        <w:pStyle w:val="Heading2"/>
      </w:pPr>
      <w:r>
        <w:t xml:space="preserve">3.1 Icon</w:t>
      </w:r>
    </w:p>
    <w:p>
      <w:pPr>
        <w:spacing w:after="200"/>
      </w:pPr>
      <w:r>
        <w:t xml:space="preserve">Use the 💡 (lightbulb) emoji. It is universally understood as representing a tip or idea, requires no custom graphics, and renders consistently across devices.</w:t>
      </w:r>
    </w:p>
    <w:p>
      <w:pPr>
        <w:pStyle w:val="Heading2"/>
      </w:pPr>
      <w:r>
        <w:t xml:space="preserve">3.2 Placement</w:t>
      </w:r>
    </w:p>
    <w:p>
      <w:pPr>
        <w:spacing w:after="200"/>
      </w:pPr>
      <w:r>
        <w:t xml:space="preserve">The icon appears inline, immediately after the heading or label text. Size should be small (14-16px) so it does not dominate. Use a subtle colour — var(--stax-primary) at 60% opacity, full opacity on hover.</w:t>
      </w:r>
    </w:p>
    <w:p>
      <w:pPr>
        <w:pStyle w:val="Heading2"/>
      </w:pPr>
      <w:r>
        <w:t xml:space="preserve">3.3 Tooltip Design</w:t>
      </w:r>
    </w:p>
    <w:p>
      <w:pPr>
        <w:spacing w:after="200"/>
      </w:pPr>
      <w:r>
        <w:t xml:space="preserve">The tooltip should have a maximum width of 280px, white background with subtle shadow, 1px border using var(--stax-border), 14px normal weight text, and an arrow pointing to the icon. Position above or below the icon depending on available screen space.</w:t>
      </w:r>
    </w:p>
    <w:p>
      <w:pPr>
        <w:pStyle w:val="Heading1"/>
      </w:pPr>
      <w:r>
        <w:t xml:space="preserve">4. Technical Implementation</w:t>
      </w:r>
    </w:p>
    <w:p>
      <w:pPr>
        <w:pStyle w:val="Heading2"/>
      </w:pPr>
      <w:r>
        <w:t xml:space="preserve">4.1 HTML Pattern</w:t>
      </w:r>
    </w:p>
    <w:p>
      <w:pPr>
        <w:spacing w:after="200"/>
      </w:pPr>
      <w:r>
        <w:t xml:space="preserve">Add a span element with class help-tip and a data-tip attribute containing the help text:</w:t>
      </w:r>
    </w:p>
    <w:p>
      <w:pPr>
        <w:spacing w:after="200"/>
      </w:pPr>
      <w:r>
        <w:rPr>
          <w:rFonts w:ascii="Courier New" w:cs="Courier New" w:eastAsia="Courier New" w:hAnsi="Courier New"/>
          <w:sz w:val="20"/>
          <w:szCs w:val="20"/>
        </w:rPr>
        <w:t xml:space="preserve">&lt;h3&gt;Source Review &lt;span class="help-tip" data-tip="Review and approve content from your connected sources."&gt;&lt;/span&gt;&lt;/h3&gt;</w:t>
      </w:r>
    </w:p>
    <w:p>
      <w:pPr>
        <w:pStyle w:val="Heading2"/>
      </w:pPr>
      <w:r>
        <w:t xml:space="preserve">4.2 CSS (staxai-auth.css)</w:t>
      </w:r>
    </w:p>
    <w:p>
      <w:pPr>
        <w:spacing w:after="200"/>
      </w:pPr>
      <w:r>
        <w:t xml:space="preserve">Add the following classes to staxai-auth.css:</w:t>
      </w:r>
    </w:p>
    <w:p>
      <w:pPr>
        <w:spacing w:after="100"/>
      </w:pPr>
      <w:r>
        <w:rPr>
          <w:rFonts w:ascii="Arial" w:cs="Arial" w:eastAsia="Arial" w:hAnsi="Arial"/>
          <w:sz w:val="22"/>
          <w:szCs w:val="22"/>
        </w:rPr>
        <w:t xml:space="preserve">.help-tip — the icon itself (using ::after pseudo-element for the 💡)</w:t>
      </w:r>
    </w:p>
    <w:p>
      <w:pPr>
        <w:spacing w:after="100"/>
      </w:pPr>
      <w:r>
        <w:rPr>
          <w:rFonts w:ascii="Arial" w:cs="Arial" w:eastAsia="Arial" w:hAnsi="Arial"/>
          <w:sz w:val="22"/>
          <w:szCs w:val="22"/>
        </w:rPr>
        <w:t xml:space="preserve">.help-tip-tooltip — the tooltip box (created dynamically by JS)</w:t>
      </w:r>
    </w:p>
    <w:p>
      <w:pPr>
        <w:spacing w:after="100"/>
      </w:pPr>
      <w:r>
        <w:rPr>
          <w:rFonts w:ascii="Arial" w:cs="Arial" w:eastAsia="Arial" w:hAnsi="Arial"/>
          <w:sz w:val="22"/>
          <w:szCs w:val="22"/>
        </w:rPr>
        <w:t xml:space="preserve">.help-tip-tooltip--above / .help-tip-tooltip--below — positioning variants</w:t>
      </w:r>
    </w:p>
    <w:p>
      <w:pPr>
        <w:spacing w:after="200"/>
      </w:pPr>
      <w:r>
        <w:rPr>
          <w:rFonts w:ascii="Arial" w:cs="Arial" w:eastAsia="Arial" w:hAnsi="Arial"/>
          <w:sz w:val="22"/>
          <w:szCs w:val="22"/>
        </w:rPr>
        <w:t xml:space="preserve">.help-tip-tooltip--visible — controls show/hide</w:t>
      </w:r>
    </w:p>
    <w:p>
      <w:pPr>
        <w:pStyle w:val="Heading2"/>
      </w:pPr>
      <w:r>
        <w:t xml:space="preserve">4.3 JavaScript (help-tips.js)</w:t>
      </w:r>
    </w:p>
    <w:p>
      <w:pPr>
        <w:spacing w:after="200"/>
      </w:pPr>
      <w:r>
        <w:t xml:space="preserve">Create a new file help-tips.js that:</w:t>
      </w:r>
    </w:p>
    <w:p>
      <w:pPr>
        <w:spacing w:after="100"/>
      </w:pPr>
      <w:r>
        <w:rPr>
          <w:rFonts w:ascii="Arial" w:cs="Arial" w:eastAsia="Arial" w:hAnsi="Arial"/>
          <w:sz w:val="22"/>
          <w:szCs w:val="22"/>
        </w:rPr>
        <w:t xml:space="preserve">1. On page load, checks user preference from BP (hover vs click)</w:t>
      </w:r>
    </w:p>
    <w:p>
      <w:pPr>
        <w:spacing w:after="100"/>
      </w:pPr>
      <w:r>
        <w:rPr>
          <w:rFonts w:ascii="Arial" w:cs="Arial" w:eastAsia="Arial" w:hAnsi="Arial"/>
          <w:sz w:val="22"/>
          <w:szCs w:val="22"/>
        </w:rPr>
        <w:t xml:space="preserve">2. Attaches appropriate event listeners to all .help-tip elements</w:t>
      </w:r>
    </w:p>
    <w:p>
      <w:pPr>
        <w:spacing w:after="100"/>
      </w:pPr>
      <w:r>
        <w:rPr>
          <w:rFonts w:ascii="Arial" w:cs="Arial" w:eastAsia="Arial" w:hAnsi="Arial"/>
          <w:sz w:val="22"/>
          <w:szCs w:val="22"/>
        </w:rPr>
        <w:t xml:space="preserve">3. On trigger, creates tooltip element, positions it, and shows it</w:t>
      </w:r>
    </w:p>
    <w:p>
      <w:pPr>
        <w:spacing w:after="100"/>
      </w:pPr>
      <w:r>
        <w:rPr>
          <w:rFonts w:ascii="Arial" w:cs="Arial" w:eastAsia="Arial" w:hAnsi="Arial"/>
          <w:sz w:val="22"/>
          <w:szCs w:val="22"/>
        </w:rPr>
        <w:t xml:space="preserve">4. On dismiss, removes the tooltip</w:t>
      </w:r>
    </w:p>
    <w:p>
      <w:pPr>
        <w:spacing w:after="200"/>
      </w:pPr>
      <w:r>
        <w:rPr>
          <w:rFonts w:ascii="Arial" w:cs="Arial" w:eastAsia="Arial" w:hAnsi="Arial"/>
          <w:sz w:val="22"/>
          <w:szCs w:val="22"/>
        </w:rPr>
        <w:t xml:space="preserve">5. Detects mobile and forces click behaviour regardless of preference</w:t>
      </w:r>
    </w:p>
    <w:p>
      <w:pPr>
        <w:pStyle w:val="Heading2"/>
      </w:pPr>
      <w:r>
        <w:t xml:space="preserve">4.4 BP Preference Field</w:t>
      </w:r>
    </w:p>
    <w:p>
      <w:pPr>
        <w:spacing w:after="200"/>
      </w:pPr>
      <w:r>
        <w:t xml:space="preserve">Add a new column to the profiles table:</w:t>
      </w:r>
    </w:p>
    <w:p>
      <w:pPr>
        <w:spacing w:after="200"/>
      </w:pPr>
      <w:r>
        <w:rPr>
          <w:rFonts w:ascii="Courier New" w:cs="Courier New" w:eastAsia="Courier New" w:hAnsi="Courier New"/>
          <w:sz w:val="20"/>
          <w:szCs w:val="20"/>
        </w:rPr>
        <w:t xml:space="preserve">ALTER TABLE profiles ADD COLUMN IF NOT EXISTS help_tips_mode text DEFAULT 'hover';</w:t>
      </w:r>
    </w:p>
    <w:p>
      <w:pPr>
        <w:spacing w:after="200"/>
      </w:pPr>
      <w:r>
        <w:t xml:space="preserve">Add to BP UI in a new Preferences panel — simple dropdown with options: Hover / Click</w:t>
      </w:r>
    </w:p>
    <w:p>
      <w:pPr>
        <w:pStyle w:val="Heading1"/>
      </w:pPr>
      <w:r>
        <w:t xml:space="preserve">5.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18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0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help-tips.js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 logic, event handling, mobile detection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staxai-auth.css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Tooltip styles (.help-tip, .help-tip-tooltip)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cl-profile.js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Preferences panel with help_tips_mode field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profiles table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help_tips_mode column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authenticated page 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Load help-tips.js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tool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help-tip spans where needed</w:t>
            </w:r>
          </w:p>
        </w:tc>
      </w:tr>
    </w:tbl>
    <w:p>
      <w:pPr>
        <w:pStyle w:val="Heading1"/>
      </w:pPr>
      <w:r>
        <w:t xml:space="preserve">6. Help Text Content</w:t>
      </w:r>
    </w:p>
    <w:p>
      <w:pPr>
        <w:spacing w:after="200"/>
      </w:pPr>
      <w:r>
        <w:t xml:space="preserve">Each tip requires a location (page and section) and tip text (1-2 sentences answering "what is this?" or "what do I do here?"). Example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2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Section</w:t>
            </w:r>
          </w:p>
        </w:tc>
        <w:tc>
          <w:tcPr>
            <w:tcW w:type="dxa" w:w="4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Tip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content-library.html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Source Review tab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 content from your connected sources. Approve items to make them available to your AI tools, or archive items you don't need.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content-library.html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Tool Outputs tab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Content created by your AI tools appears here. You can edit, archive, or use these items across other tools.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email-assistant.html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Suggested Replies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AI-generated reply suggestions based on the email content. Click to copy, then paste into your email client.</w:t>
            </w:r>
          </w:p>
        </w:tc>
      </w:tr>
    </w:tbl>
    <w:p>
      <w:pPr>
        <w:spacing w:after="200" w:before="200"/>
      </w:pPr>
      <w:r>
        <w:rPr>
          <w:rFonts w:ascii="Arial" w:cs="Arial" w:eastAsia="Arial" w:hAnsi="Arial"/>
          <w:b/>
          <w:bCs/>
          <w:sz w:val="22"/>
          <w:szCs w:val="22"/>
        </w:rPr>
        <w:t xml:space="preserve">A complete table of all help tips for every page must be created before rollout.</w:t>
      </w:r>
    </w:p>
    <w:p>
      <w:pPr>
        <w:pStyle w:val="Heading1"/>
      </w:pPr>
      <w:r>
        <w:t xml:space="preserve">7. Build Sequence</w:t>
      </w:r>
    </w:p>
    <w:p>
      <w:pPr>
        <w:spacing w:after="100"/>
      </w:pPr>
      <w:r>
        <w:rPr>
          <w:rFonts w:ascii="Arial" w:cs="Arial" w:eastAsia="Arial" w:hAnsi="Arial"/>
          <w:sz w:val="22"/>
          <w:szCs w:val="22"/>
        </w:rPr>
        <w:t xml:space="preserve">1. Add CSS to staxai-auth.css</w:t>
      </w:r>
    </w:p>
    <w:p>
      <w:pPr>
        <w:spacing w:after="100"/>
      </w:pPr>
      <w:r>
        <w:rPr>
          <w:rFonts w:ascii="Arial" w:cs="Arial" w:eastAsia="Arial" w:hAnsi="Arial"/>
          <w:sz w:val="22"/>
          <w:szCs w:val="22"/>
        </w:rPr>
        <w:t xml:space="preserve">2. Create help-tips.js</w:t>
      </w:r>
    </w:p>
    <w:p>
      <w:pPr>
        <w:spacing w:after="100"/>
      </w:pPr>
      <w:r>
        <w:rPr>
          <w:rFonts w:ascii="Arial" w:cs="Arial" w:eastAsia="Arial" w:hAnsi="Arial"/>
          <w:sz w:val="22"/>
          <w:szCs w:val="22"/>
        </w:rPr>
        <w:t xml:space="preserve">3. Add BP preference field + database column</w:t>
      </w:r>
    </w:p>
    <w:p>
      <w:pPr>
        <w:spacing w:after="100"/>
      </w:pPr>
      <w:r>
        <w:rPr>
          <w:rFonts w:ascii="Arial" w:cs="Arial" w:eastAsia="Arial" w:hAnsi="Arial"/>
          <w:sz w:val="22"/>
          <w:szCs w:val="22"/>
        </w:rPr>
        <w:t xml:space="preserve">4. Add one help-tip to one page as proof of concept</w:t>
      </w:r>
    </w:p>
    <w:p>
      <w:pPr>
        <w:spacing w:after="100"/>
      </w:pPr>
      <w:r>
        <w:rPr>
          <w:rFonts w:ascii="Arial" w:cs="Arial" w:eastAsia="Arial" w:hAnsi="Arial"/>
          <w:sz w:val="22"/>
          <w:szCs w:val="22"/>
        </w:rPr>
        <w:t xml:space="preserve">5. Test hover and click modes</w:t>
      </w:r>
    </w:p>
    <w:p>
      <w:pPr>
        <w:spacing w:after="200"/>
      </w:pPr>
      <w:r>
        <w:rPr>
          <w:rFonts w:ascii="Arial" w:cs="Arial" w:eastAsia="Arial" w:hAnsi="Arial"/>
          <w:sz w:val="22"/>
          <w:szCs w:val="22"/>
        </w:rPr>
        <w:t xml:space="preserve">6. Roll out to all pages with final tip text</w:t>
      </w:r>
    </w:p>
    <w:p>
      <w:pPr>
        <w:pStyle w:val="Heading1"/>
      </w:pPr>
      <w:r>
        <w:t xml:space="preserve">8. Platform Compliance</w:t>
      </w:r>
    </w:p>
    <w:p>
      <w:pPr>
        <w:spacing w:after="200"/>
      </w:pPr>
      <w:r>
        <w:t xml:space="preserve">This feature must comply with all platform standards:</w:t>
      </w:r>
    </w:p>
    <w:p>
      <w:pPr>
        <w:spacing w:after="100"/>
      </w:pPr>
      <w:r>
        <w:rPr>
          <w:rFonts w:ascii="Arial" w:cs="Arial" w:eastAsia="Arial" w:hAnsi="Arial"/>
          <w:sz w:val="22"/>
          <w:szCs w:val="22"/>
        </w:rPr>
        <w:t xml:space="preserve">• CSS classes added to staxai-auth.css only with owner permission</w:t>
      </w:r>
    </w:p>
    <w:p>
      <w:pPr>
        <w:spacing w:after="100"/>
      </w:pPr>
      <w:r>
        <w:rPr>
          <w:rFonts w:ascii="Arial" w:cs="Arial" w:eastAsia="Arial" w:hAnsi="Arial"/>
          <w:sz w:val="22"/>
          <w:szCs w:val="22"/>
        </w:rPr>
        <w:t xml:space="preserve">• addEventListener only — no inline onclick handlers</w:t>
      </w:r>
    </w:p>
    <w:p>
      <w:pPr>
        <w:spacing w:after="100"/>
      </w:pPr>
      <w:r>
        <w:rPr>
          <w:rFonts w:ascii="Arial" w:cs="Arial" w:eastAsia="Arial" w:hAnsi="Arial"/>
          <w:sz w:val="22"/>
          <w:szCs w:val="22"/>
        </w:rPr>
        <w:t xml:space="preserve">• Australian English throughout</w:t>
      </w:r>
    </w:p>
    <w:p>
      <w:pPr>
        <w:spacing w:after="100"/>
      </w:pPr>
      <w:r>
        <w:rPr>
          <w:rFonts w:ascii="Arial" w:cs="Arial" w:eastAsia="Arial" w:hAnsi="Arial"/>
          <w:sz w:val="22"/>
          <w:szCs w:val="22"/>
        </w:rPr>
        <w:t xml:space="preserve">• CSS variables only — no hardcoded colours</w:t>
      </w:r>
    </w:p>
    <w:p>
      <w:pPr>
        <w:spacing w:after="200"/>
      </w:pPr>
      <w:r>
        <w:rPr>
          <w:rFonts w:ascii="Arial" w:cs="Arial" w:eastAsia="Arial" w:hAnsi="Arial"/>
          <w:sz w:val="22"/>
          <w:szCs w:val="22"/>
        </w:rPr>
        <w:t xml:space="preserve">• Must pass Platform Audit Standard after implementation</w:t>
      </w:r>
    </w:p>
    <w:p>
      <w:pPr>
        <w:pStyle w:val="Heading1"/>
      </w:pPr>
      <w: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73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 — April 2026</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Initial version. Lightbulb icon, hover/click preference in new BP Preferences panel, tooltip component, mobile auto-click behaviour.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2026-04-26T06:12:21.387Z</dcterms:created>
  <dcterms:modified xsi:type="dcterms:W3CDTF">2026-04-26T06:12:21.388Z</dcterms:modified>
</cp:coreProperties>
</file>

<file path=docProps/custom.xml><?xml version="1.0" encoding="utf-8"?>
<Properties xmlns="http://schemas.openxmlformats.org/officeDocument/2006/custom-properties" xmlns:vt="http://schemas.openxmlformats.org/officeDocument/2006/docPropsVTypes"/>
</file>