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3B805" w14:textId="25C158AC" w:rsidR="00E92832" w:rsidRDefault="0019120E" w:rsidP="00C63234">
      <w:pPr>
        <w:pStyle w:val="Heading1"/>
      </w:pPr>
      <w:r>
        <w:t>POS Rental Agreement System Architecture Specification</w:t>
      </w:r>
    </w:p>
    <w:p w14:paraId="3C2F1647" w14:textId="1E4EA3D3" w:rsidR="0019120E" w:rsidRDefault="0019120E" w:rsidP="0019120E">
      <w:r>
        <w:t xml:space="preserve">This document describes the architecture that is to be implemented to satisfy the requirements in the POS rental system functional specification.  </w:t>
      </w:r>
      <w:r w:rsidR="00103FAA">
        <w:t>This system is a back-end system that performs 3 basic functions</w:t>
      </w:r>
      <w:proofErr w:type="gramStart"/>
      <w:r w:rsidR="00103FAA">
        <w:t>:  (</w:t>
      </w:r>
      <w:proofErr w:type="gramEnd"/>
      <w:r w:rsidR="00103FAA">
        <w:t>1) providing up-to-date options for the tools to be rented, (2) validating entries from the front-end POS system, and (3) generating a rental agreement based on input from the front-end POS system.</w:t>
      </w:r>
    </w:p>
    <w:p w14:paraId="1D438050" w14:textId="68BBE702" w:rsidR="00217237" w:rsidRDefault="00217237" w:rsidP="0019120E">
      <w:r>
        <w:t>The system to be implemented is represented in the diagram below.</w:t>
      </w:r>
    </w:p>
    <w:p w14:paraId="3543E3F0" w14:textId="71883A24" w:rsidR="00217237" w:rsidRDefault="006F4938" w:rsidP="0019120E">
      <w:pPr>
        <w:rPr>
          <w:i/>
          <w:iCs/>
        </w:rPr>
      </w:pPr>
      <w:r>
        <w:rPr>
          <w:b/>
          <w:bCs/>
          <w:i/>
          <w:iCs/>
        </w:rPr>
        <w:t xml:space="preserve">Fig 1.  </w:t>
      </w:r>
      <w:r>
        <w:rPr>
          <w:i/>
          <w:iCs/>
        </w:rPr>
        <w:t>POS System Data Flow</w:t>
      </w:r>
    </w:p>
    <w:p w14:paraId="27C57FE7" w14:textId="59BC7874" w:rsidR="006F4938" w:rsidRDefault="00CE6140" w:rsidP="0019120E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2E65D016" wp14:editId="5691F728">
            <wp:extent cx="6463409" cy="3600450"/>
            <wp:effectExtent l="0" t="0" r="0" b="0"/>
            <wp:docPr id="564780931" name="Picture 4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80931" name="Picture 4" descr="A diagram of a dia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112" cy="360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5359" w14:textId="77777777" w:rsidR="00095A64" w:rsidRDefault="00095A64" w:rsidP="0019120E">
      <w:pPr>
        <w:rPr>
          <w:i/>
          <w:iCs/>
        </w:rPr>
      </w:pPr>
    </w:p>
    <w:p w14:paraId="2B01A674" w14:textId="7D2F6B9E" w:rsidR="00095A64" w:rsidRDefault="00095A64" w:rsidP="0019120E">
      <w:r>
        <w:t>The class diagram below shows the skeleton framework for the system:</w:t>
      </w:r>
    </w:p>
    <w:p w14:paraId="084AF9B2" w14:textId="333C6B50" w:rsidR="00095A64" w:rsidRDefault="001E789E" w:rsidP="0019120E">
      <w:pPr>
        <w:rPr>
          <w:i/>
          <w:iCs/>
        </w:rPr>
      </w:pPr>
      <w:r>
        <w:rPr>
          <w:b/>
          <w:bCs/>
          <w:i/>
          <w:iCs/>
        </w:rPr>
        <w:t xml:space="preserve">Fig 2.  </w:t>
      </w:r>
      <w:r>
        <w:rPr>
          <w:i/>
          <w:iCs/>
        </w:rPr>
        <w:t>Class Diagram</w:t>
      </w:r>
    </w:p>
    <w:p w14:paraId="4C09975F" w14:textId="36EA554E" w:rsidR="001E789E" w:rsidRPr="001E789E" w:rsidRDefault="00127B91" w:rsidP="0019120E">
      <w:r>
        <w:rPr>
          <w:noProof/>
        </w:rPr>
        <w:lastRenderedPageBreak/>
        <w:drawing>
          <wp:inline distT="0" distB="0" distL="0" distR="0" wp14:anchorId="56D75332" wp14:editId="611A8D08">
            <wp:extent cx="5943600" cy="3061970"/>
            <wp:effectExtent l="0" t="0" r="0" b="5080"/>
            <wp:docPr id="100081856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18563" name="Picture 5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8FE4" w14:textId="7B605243" w:rsidR="002E0FEE" w:rsidRDefault="002E0FEE" w:rsidP="000C526C">
      <w:pPr>
        <w:pStyle w:val="Heading2"/>
      </w:pPr>
      <w:r>
        <w:t>The Checkout object</w:t>
      </w:r>
    </w:p>
    <w:p w14:paraId="08ECD5D0" w14:textId="43D3AEA5" w:rsidR="002E0FEE" w:rsidRDefault="002E0FEE" w:rsidP="002E0FEE">
      <w:r>
        <w:t xml:space="preserve">The main class that handles logic for the </w:t>
      </w:r>
      <w:proofErr w:type="gramStart"/>
      <w:r>
        <w:t>back end</w:t>
      </w:r>
      <w:proofErr w:type="gramEnd"/>
      <w:r>
        <w:t xml:space="preserve"> system is the Checkout class.  This class exposes the methods </w:t>
      </w:r>
      <w:proofErr w:type="spellStart"/>
      <w:proofErr w:type="gramStart"/>
      <w:r>
        <w:t>getAvailableTools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generateAgreement</w:t>
      </w:r>
      <w:proofErr w:type="spellEnd"/>
      <w:r>
        <w:t xml:space="preserve">(), which are described below and which provide the business logic for getting options to display to the user and creating a final tool rental agreement.  </w:t>
      </w:r>
    </w:p>
    <w:p w14:paraId="3A64B136" w14:textId="2BDFC998" w:rsidR="00A57906" w:rsidRDefault="00A57906" w:rsidP="002E0FEE">
      <w:pPr>
        <w:rPr>
          <w:i/>
          <w:iCs/>
        </w:rPr>
      </w:pPr>
      <w:r>
        <w:rPr>
          <w:b/>
          <w:bCs/>
          <w:i/>
          <w:iCs/>
        </w:rPr>
        <w:t xml:space="preserve">Fig </w:t>
      </w:r>
      <w:r w:rsidR="00127B91">
        <w:rPr>
          <w:b/>
          <w:bCs/>
          <w:i/>
          <w:iCs/>
        </w:rPr>
        <w:t>3</w:t>
      </w:r>
      <w:r>
        <w:rPr>
          <w:b/>
          <w:bCs/>
          <w:i/>
          <w:iCs/>
        </w:rPr>
        <w:t xml:space="preserve">.  </w:t>
      </w:r>
      <w:r>
        <w:rPr>
          <w:i/>
          <w:iCs/>
        </w:rPr>
        <w:t>Checkout class</w:t>
      </w:r>
    </w:p>
    <w:p w14:paraId="72E177D1" w14:textId="29ABF080" w:rsidR="00656935" w:rsidRDefault="00656935" w:rsidP="002E0FEE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Public class Checkout {</w:t>
      </w:r>
    </w:p>
    <w:p w14:paraId="6E10DF4D" w14:textId="32BD70AD" w:rsidR="00656935" w:rsidRDefault="00656935" w:rsidP="002E0FEE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public </w:t>
      </w:r>
      <w:proofErr w:type="spellStart"/>
      <w:r>
        <w:rPr>
          <w:rFonts w:ascii="Courier New" w:hAnsi="Courier New" w:cs="Courier New"/>
          <w:sz w:val="22"/>
          <w:szCs w:val="22"/>
        </w:rPr>
        <w:t>ToolRet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getAvailableTools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  <w:proofErr w:type="gramStart"/>
      <w:r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B19BA99" w14:textId="4040C5C0" w:rsidR="00656935" w:rsidRDefault="00656935" w:rsidP="002E0FEE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public </w:t>
      </w:r>
      <w:proofErr w:type="spellStart"/>
      <w:r>
        <w:rPr>
          <w:rFonts w:ascii="Courier New" w:hAnsi="Courier New" w:cs="Courier New"/>
          <w:sz w:val="22"/>
          <w:szCs w:val="22"/>
        </w:rPr>
        <w:t>RentalAgreement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generateAgreement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RentalParams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params);</w:t>
      </w:r>
    </w:p>
    <w:p w14:paraId="662DA244" w14:textId="7FB70236" w:rsidR="00656935" w:rsidRDefault="00656935" w:rsidP="002E0FEE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72C969DC" w14:textId="77777777" w:rsidR="00656935" w:rsidRPr="00656935" w:rsidRDefault="00656935" w:rsidP="002E0FEE">
      <w:pPr>
        <w:rPr>
          <w:rFonts w:ascii="Courier New" w:hAnsi="Courier New" w:cs="Courier New"/>
          <w:sz w:val="22"/>
          <w:szCs w:val="22"/>
        </w:rPr>
      </w:pPr>
    </w:p>
    <w:p w14:paraId="05136CAC" w14:textId="60E22732" w:rsidR="00103FAA" w:rsidRDefault="00544643" w:rsidP="000C526C">
      <w:pPr>
        <w:pStyle w:val="Heading2"/>
      </w:pPr>
      <w:r>
        <w:t xml:space="preserve">Get Available Tools </w:t>
      </w:r>
      <w:r w:rsidR="000C526C">
        <w:t xml:space="preserve">for the front-end </w:t>
      </w:r>
      <w:r w:rsidR="00EF5835">
        <w:t>POS System</w:t>
      </w:r>
    </w:p>
    <w:p w14:paraId="54D28BFE" w14:textId="71AE602F" w:rsidR="00EF5835" w:rsidRDefault="00177BD4" w:rsidP="00EF5835">
      <w:proofErr w:type="gramStart"/>
      <w:r>
        <w:t>In order to</w:t>
      </w:r>
      <w:proofErr w:type="gramEnd"/>
      <w:r>
        <w:t xml:space="preserve"> avoid any unnecessary direct ties between the front-end system and the database there will be a simple back-end method to return the current list of tools available for rental.  The tools will be returned as a collection of objects where each tool object contains information</w:t>
      </w:r>
      <w:r w:rsidR="00C0652F">
        <w:t xml:space="preserve"> as indicated in the following class definition</w:t>
      </w:r>
      <w:r w:rsidR="001D170E">
        <w:t>s</w:t>
      </w:r>
      <w:r>
        <w:t>:</w:t>
      </w:r>
    </w:p>
    <w:p w14:paraId="0A98CE18" w14:textId="5F799C38" w:rsidR="00EB4416" w:rsidRDefault="00EB4416" w:rsidP="00EF5835">
      <w:pPr>
        <w:rPr>
          <w:i/>
          <w:iCs/>
        </w:rPr>
      </w:pPr>
      <w:r>
        <w:rPr>
          <w:b/>
          <w:bCs/>
          <w:i/>
          <w:iCs/>
        </w:rPr>
        <w:t xml:space="preserve">Fig </w:t>
      </w:r>
      <w:r w:rsidR="00127B91">
        <w:rPr>
          <w:b/>
          <w:bCs/>
          <w:i/>
          <w:iCs/>
        </w:rPr>
        <w:t>4</w:t>
      </w:r>
      <w:r>
        <w:rPr>
          <w:b/>
          <w:bCs/>
          <w:i/>
          <w:iCs/>
        </w:rPr>
        <w:t xml:space="preserve">.  </w:t>
      </w:r>
      <w:proofErr w:type="spellStart"/>
      <w:r w:rsidR="001D170E">
        <w:rPr>
          <w:i/>
          <w:iCs/>
        </w:rPr>
        <w:t>ToolCode</w:t>
      </w:r>
      <w:proofErr w:type="spellEnd"/>
      <w:r>
        <w:rPr>
          <w:i/>
          <w:iCs/>
        </w:rPr>
        <w:t xml:space="preserve"> </w:t>
      </w:r>
      <w:r w:rsidR="0089704A">
        <w:rPr>
          <w:i/>
          <w:iCs/>
        </w:rPr>
        <w:t>class</w:t>
      </w:r>
    </w:p>
    <w:p w14:paraId="2F64784E" w14:textId="77777777" w:rsidR="006B0757" w:rsidRDefault="006B0757" w:rsidP="006200CF">
      <w:pPr>
        <w:rPr>
          <w:rFonts w:ascii="Courier New" w:hAnsi="Courier New" w:cs="Courier New"/>
          <w:sz w:val="22"/>
          <w:szCs w:val="22"/>
        </w:rPr>
      </w:pPr>
    </w:p>
    <w:p w14:paraId="04E84017" w14:textId="13729FAD" w:rsidR="006200CF" w:rsidRPr="006200CF" w:rsidRDefault="006200CF" w:rsidP="006200CF">
      <w:pPr>
        <w:rPr>
          <w:rFonts w:ascii="Courier New" w:hAnsi="Courier New" w:cs="Courier New"/>
          <w:sz w:val="22"/>
          <w:szCs w:val="22"/>
        </w:rPr>
      </w:pPr>
      <w:r w:rsidRPr="006200CF">
        <w:rPr>
          <w:rFonts w:ascii="Courier New" w:hAnsi="Courier New" w:cs="Courier New"/>
          <w:sz w:val="22"/>
          <w:szCs w:val="22"/>
        </w:rPr>
        <w:lastRenderedPageBreak/>
        <w:t xml:space="preserve">public class </w:t>
      </w:r>
      <w:proofErr w:type="spellStart"/>
      <w:r w:rsidRPr="006200CF">
        <w:rPr>
          <w:rFonts w:ascii="Courier New" w:hAnsi="Courier New" w:cs="Courier New"/>
          <w:sz w:val="22"/>
          <w:szCs w:val="22"/>
        </w:rPr>
        <w:t>ToolCode</w:t>
      </w:r>
      <w:proofErr w:type="spellEnd"/>
    </w:p>
    <w:p w14:paraId="5CEF5E1D" w14:textId="77777777" w:rsidR="006200CF" w:rsidRPr="006200CF" w:rsidRDefault="006200CF" w:rsidP="006200CF">
      <w:pPr>
        <w:rPr>
          <w:rFonts w:ascii="Courier New" w:hAnsi="Courier New" w:cs="Courier New"/>
          <w:sz w:val="22"/>
          <w:szCs w:val="22"/>
        </w:rPr>
      </w:pPr>
      <w:r w:rsidRPr="006200CF">
        <w:rPr>
          <w:rFonts w:ascii="Courier New" w:hAnsi="Courier New" w:cs="Courier New"/>
          <w:sz w:val="22"/>
          <w:szCs w:val="22"/>
        </w:rPr>
        <w:t>{</w:t>
      </w:r>
    </w:p>
    <w:p w14:paraId="2DEC404E" w14:textId="60CDC30D" w:rsidR="00845B3A" w:rsidRPr="00845B3A" w:rsidRDefault="00845B3A" w:rsidP="00845B3A">
      <w:pPr>
        <w:rPr>
          <w:rFonts w:ascii="Courier New" w:hAnsi="Courier New" w:cs="Courier New"/>
          <w:sz w:val="22"/>
          <w:szCs w:val="22"/>
        </w:rPr>
      </w:pPr>
      <w:r w:rsidRPr="00845B3A">
        <w:rPr>
          <w:rFonts w:ascii="Courier New" w:hAnsi="Courier New" w:cs="Courier New"/>
          <w:sz w:val="22"/>
          <w:szCs w:val="22"/>
        </w:rPr>
        <w:t xml:space="preserve">    String </w:t>
      </w:r>
      <w:proofErr w:type="spellStart"/>
      <w:proofErr w:type="gramStart"/>
      <w:r w:rsidRPr="00845B3A">
        <w:rPr>
          <w:rFonts w:ascii="Courier New" w:hAnsi="Courier New" w:cs="Courier New"/>
          <w:sz w:val="22"/>
          <w:szCs w:val="22"/>
        </w:rPr>
        <w:t>ToolCode</w:t>
      </w:r>
      <w:proofErr w:type="spellEnd"/>
      <w:r w:rsidRPr="00845B3A"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 w:rsidRPr="00845B3A">
        <w:rPr>
          <w:rFonts w:ascii="Courier New" w:hAnsi="Courier New" w:cs="Courier New"/>
          <w:sz w:val="22"/>
          <w:szCs w:val="22"/>
        </w:rPr>
        <w:t xml:space="preserve">   // Unique code identifying the specific tool</w:t>
      </w:r>
    </w:p>
    <w:p w14:paraId="1E81CBC0" w14:textId="77777777" w:rsidR="00845B3A" w:rsidRDefault="00845B3A" w:rsidP="00845B3A">
      <w:pPr>
        <w:rPr>
          <w:rFonts w:ascii="Courier New" w:hAnsi="Courier New" w:cs="Courier New"/>
          <w:sz w:val="22"/>
          <w:szCs w:val="22"/>
        </w:rPr>
      </w:pPr>
      <w:r w:rsidRPr="00845B3A">
        <w:rPr>
          <w:rFonts w:ascii="Courier New" w:hAnsi="Courier New" w:cs="Courier New"/>
          <w:sz w:val="22"/>
          <w:szCs w:val="22"/>
        </w:rPr>
        <w:t xml:space="preserve">    String </w:t>
      </w:r>
      <w:proofErr w:type="spellStart"/>
      <w:r w:rsidRPr="00845B3A">
        <w:rPr>
          <w:rFonts w:ascii="Courier New" w:hAnsi="Courier New" w:cs="Courier New"/>
          <w:sz w:val="22"/>
          <w:szCs w:val="22"/>
        </w:rPr>
        <w:t>ToolType</w:t>
      </w:r>
      <w:proofErr w:type="spellEnd"/>
      <w:r w:rsidRPr="00845B3A">
        <w:rPr>
          <w:rFonts w:ascii="Courier New" w:hAnsi="Courier New" w:cs="Courier New"/>
          <w:sz w:val="22"/>
          <w:szCs w:val="22"/>
        </w:rPr>
        <w:t xml:space="preserve">; </w:t>
      </w:r>
      <w:r>
        <w:rPr>
          <w:rFonts w:ascii="Courier New" w:hAnsi="Courier New" w:cs="Courier New"/>
          <w:sz w:val="22"/>
          <w:szCs w:val="22"/>
        </w:rPr>
        <w:tab/>
        <w:t xml:space="preserve">    </w:t>
      </w:r>
      <w:r w:rsidRPr="00845B3A">
        <w:rPr>
          <w:rFonts w:ascii="Courier New" w:hAnsi="Courier New" w:cs="Courier New"/>
          <w:sz w:val="22"/>
          <w:szCs w:val="22"/>
        </w:rPr>
        <w:t xml:space="preserve">// Type of tool, used to look up charge </w:t>
      </w:r>
    </w:p>
    <w:p w14:paraId="5B6BCED2" w14:textId="228CF2E1" w:rsidR="00845B3A" w:rsidRPr="00845B3A" w:rsidRDefault="00845B3A" w:rsidP="00845B3A">
      <w:pPr>
        <w:ind w:left="28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// </w:t>
      </w:r>
      <w:r w:rsidRPr="00845B3A">
        <w:rPr>
          <w:rFonts w:ascii="Courier New" w:hAnsi="Courier New" w:cs="Courier New"/>
          <w:sz w:val="22"/>
          <w:szCs w:val="22"/>
        </w:rPr>
        <w:t>specifics</w:t>
      </w:r>
    </w:p>
    <w:p w14:paraId="466CD136" w14:textId="77777777" w:rsidR="00845B3A" w:rsidRDefault="00845B3A" w:rsidP="00845B3A">
      <w:pPr>
        <w:rPr>
          <w:rFonts w:ascii="Courier New" w:hAnsi="Courier New" w:cs="Courier New"/>
          <w:sz w:val="22"/>
          <w:szCs w:val="22"/>
        </w:rPr>
      </w:pPr>
      <w:r w:rsidRPr="00845B3A">
        <w:rPr>
          <w:rFonts w:ascii="Courier New" w:hAnsi="Courier New" w:cs="Courier New"/>
          <w:sz w:val="22"/>
          <w:szCs w:val="22"/>
        </w:rPr>
        <w:t xml:space="preserve">    String </w:t>
      </w:r>
      <w:proofErr w:type="gramStart"/>
      <w:r w:rsidRPr="00845B3A">
        <w:rPr>
          <w:rFonts w:ascii="Courier New" w:hAnsi="Courier New" w:cs="Courier New"/>
          <w:sz w:val="22"/>
          <w:szCs w:val="22"/>
        </w:rPr>
        <w:t xml:space="preserve">Brand;   </w:t>
      </w:r>
      <w:proofErr w:type="gramEnd"/>
      <w:r w:rsidRPr="00845B3A">
        <w:rPr>
          <w:rFonts w:ascii="Courier New" w:hAnsi="Courier New" w:cs="Courier New"/>
          <w:sz w:val="22"/>
          <w:szCs w:val="22"/>
        </w:rPr>
        <w:t xml:space="preserve">    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845B3A">
        <w:rPr>
          <w:rFonts w:ascii="Courier New" w:hAnsi="Courier New" w:cs="Courier New"/>
          <w:sz w:val="22"/>
          <w:szCs w:val="22"/>
        </w:rPr>
        <w:t>// Tool brand name</w:t>
      </w:r>
    </w:p>
    <w:p w14:paraId="6066BBD5" w14:textId="6329674D" w:rsidR="006200CF" w:rsidRPr="006200CF" w:rsidRDefault="006200CF" w:rsidP="00845B3A">
      <w:pPr>
        <w:rPr>
          <w:rFonts w:ascii="Courier New" w:hAnsi="Courier New" w:cs="Courier New"/>
          <w:sz w:val="22"/>
          <w:szCs w:val="22"/>
        </w:rPr>
      </w:pPr>
      <w:r w:rsidRPr="006200CF">
        <w:rPr>
          <w:rFonts w:ascii="Courier New" w:hAnsi="Courier New" w:cs="Courier New"/>
          <w:sz w:val="22"/>
          <w:szCs w:val="22"/>
        </w:rPr>
        <w:t>}</w:t>
      </w:r>
    </w:p>
    <w:p w14:paraId="693813C5" w14:textId="7E31F4B1" w:rsidR="00177BD4" w:rsidRPr="00EF5835" w:rsidRDefault="00177BD4" w:rsidP="00177BD4"/>
    <w:p w14:paraId="54C0CDFE" w14:textId="0A99002A" w:rsidR="000C526C" w:rsidRDefault="00D5769F" w:rsidP="000C526C">
      <w:pPr>
        <w:rPr>
          <w:i/>
          <w:iCs/>
        </w:rPr>
      </w:pPr>
      <w:r>
        <w:rPr>
          <w:i/>
          <w:iCs/>
        </w:rPr>
        <w:t>Note above that the “</w:t>
      </w:r>
      <w:proofErr w:type="spellStart"/>
      <w:r>
        <w:rPr>
          <w:i/>
          <w:iCs/>
        </w:rPr>
        <w:t>ToolType</w:t>
      </w:r>
      <w:proofErr w:type="spellEnd"/>
      <w:r>
        <w:rPr>
          <w:i/>
          <w:iCs/>
        </w:rPr>
        <w:t xml:space="preserve">” field is listed as a simple string.  </w:t>
      </w:r>
      <w:r w:rsidR="006200CF">
        <w:rPr>
          <w:i/>
          <w:iCs/>
        </w:rPr>
        <w:t>It is expected that t</w:t>
      </w:r>
      <w:r>
        <w:rPr>
          <w:i/>
          <w:iCs/>
        </w:rPr>
        <w:t>he available types of tools</w:t>
      </w:r>
      <w:r w:rsidR="006200CF">
        <w:rPr>
          <w:i/>
          <w:iCs/>
        </w:rPr>
        <w:t xml:space="preserve"> will be</w:t>
      </w:r>
      <w:r>
        <w:rPr>
          <w:i/>
          <w:iCs/>
        </w:rPr>
        <w:t xml:space="preserve"> stored in a table with additional </w:t>
      </w:r>
      <w:r w:rsidR="006200CF">
        <w:rPr>
          <w:i/>
          <w:iCs/>
        </w:rPr>
        <w:t>metadata</w:t>
      </w:r>
      <w:r>
        <w:rPr>
          <w:i/>
          <w:iCs/>
        </w:rPr>
        <w:t xml:space="preserve"> about each </w:t>
      </w:r>
      <w:r w:rsidR="00651742">
        <w:rPr>
          <w:i/>
          <w:iCs/>
        </w:rPr>
        <w:t xml:space="preserve">tool </w:t>
      </w:r>
      <w:r>
        <w:rPr>
          <w:i/>
          <w:iCs/>
        </w:rPr>
        <w:t>type for maintenance and flexibility</w:t>
      </w:r>
      <w:r w:rsidR="00207DE3">
        <w:rPr>
          <w:i/>
          <w:iCs/>
        </w:rPr>
        <w:t>.  However,</w:t>
      </w:r>
      <w:r>
        <w:rPr>
          <w:i/>
          <w:iCs/>
        </w:rPr>
        <w:t xml:space="preserve"> for the purposes of this simple API the “Name” for the tool type is the only field used here to </w:t>
      </w:r>
      <w:r w:rsidR="005A3A63">
        <w:rPr>
          <w:i/>
          <w:iCs/>
        </w:rPr>
        <w:t>keep</w:t>
      </w:r>
      <w:r>
        <w:rPr>
          <w:i/>
          <w:iCs/>
        </w:rPr>
        <w:t xml:space="preserve"> the logic simple for the front-end system. </w:t>
      </w:r>
    </w:p>
    <w:p w14:paraId="57564404" w14:textId="18B923C1" w:rsidR="00DB3418" w:rsidRDefault="00DB3418" w:rsidP="000C526C">
      <w:r>
        <w:t>The returned collection is wrapped in a simple return object that also indicates a status code and error or informational message if needed.</w:t>
      </w:r>
    </w:p>
    <w:p w14:paraId="0988481C" w14:textId="77777777" w:rsidR="00207DE3" w:rsidRPr="00DB3418" w:rsidRDefault="00207DE3" w:rsidP="000C526C"/>
    <w:p w14:paraId="17EF6D46" w14:textId="3C8FB445" w:rsidR="00DB3418" w:rsidRDefault="00DB3418" w:rsidP="000C526C">
      <w:pPr>
        <w:rPr>
          <w:i/>
          <w:iCs/>
        </w:rPr>
      </w:pPr>
      <w:r>
        <w:rPr>
          <w:b/>
          <w:bCs/>
          <w:i/>
          <w:iCs/>
        </w:rPr>
        <w:t xml:space="preserve">Fig </w:t>
      </w:r>
      <w:r w:rsidR="00127B91">
        <w:rPr>
          <w:b/>
          <w:bCs/>
          <w:i/>
          <w:iCs/>
        </w:rPr>
        <w:t>5</w:t>
      </w:r>
      <w:r>
        <w:rPr>
          <w:b/>
          <w:bCs/>
          <w:i/>
          <w:iCs/>
        </w:rPr>
        <w:t>.</w:t>
      </w:r>
      <w:r>
        <w:rPr>
          <w:i/>
          <w:iCs/>
        </w:rPr>
        <w:t xml:space="preserve">  </w:t>
      </w:r>
      <w:proofErr w:type="spellStart"/>
      <w:r>
        <w:rPr>
          <w:i/>
          <w:iCs/>
        </w:rPr>
        <w:t>ToolRet</w:t>
      </w:r>
      <w:proofErr w:type="spellEnd"/>
      <w:r>
        <w:rPr>
          <w:i/>
          <w:iCs/>
        </w:rPr>
        <w:t xml:space="preserve"> </w:t>
      </w:r>
      <w:r w:rsidR="00FF0F8B">
        <w:rPr>
          <w:i/>
          <w:iCs/>
        </w:rPr>
        <w:t xml:space="preserve">and </w:t>
      </w:r>
      <w:proofErr w:type="spellStart"/>
      <w:r w:rsidR="00FF0F8B">
        <w:rPr>
          <w:i/>
          <w:iCs/>
        </w:rPr>
        <w:t>BaseRet</w:t>
      </w:r>
      <w:proofErr w:type="spellEnd"/>
      <w:r w:rsidR="00FF0F8B">
        <w:rPr>
          <w:i/>
          <w:iCs/>
        </w:rPr>
        <w:t xml:space="preserve"> classes</w:t>
      </w:r>
    </w:p>
    <w:p w14:paraId="1E8DAFB1" w14:textId="77777777" w:rsidR="00FC3430" w:rsidRPr="00FC3430" w:rsidRDefault="00FC3430" w:rsidP="00FC3430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FC3430">
        <w:rPr>
          <w:rFonts w:ascii="Courier New" w:hAnsi="Courier New" w:cs="Courier New"/>
          <w:sz w:val="22"/>
          <w:szCs w:val="22"/>
        </w:rPr>
        <w:t>ToolRet</w:t>
      </w:r>
      <w:proofErr w:type="spellEnd"/>
      <w:r w:rsidRPr="00FC3430">
        <w:rPr>
          <w:rFonts w:ascii="Courier New" w:hAnsi="Courier New" w:cs="Courier New"/>
          <w:sz w:val="22"/>
          <w:szCs w:val="22"/>
        </w:rPr>
        <w:t xml:space="preserve"> extends </w:t>
      </w:r>
      <w:proofErr w:type="spellStart"/>
      <w:r w:rsidRPr="00FC3430">
        <w:rPr>
          <w:rFonts w:ascii="Courier New" w:hAnsi="Courier New" w:cs="Courier New"/>
          <w:sz w:val="22"/>
          <w:szCs w:val="22"/>
        </w:rPr>
        <w:t>BaseRet</w:t>
      </w:r>
      <w:proofErr w:type="spellEnd"/>
    </w:p>
    <w:p w14:paraId="3C99D1DF" w14:textId="77777777" w:rsidR="00FC3430" w:rsidRPr="00FC3430" w:rsidRDefault="00FC3430" w:rsidP="00FC3430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>{</w:t>
      </w:r>
    </w:p>
    <w:p w14:paraId="7415372B" w14:textId="43857C63" w:rsidR="00FC3430" w:rsidRPr="00FC3430" w:rsidRDefault="00FC3430" w:rsidP="00FC3430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FC3430">
        <w:rPr>
          <w:rFonts w:ascii="Courier New" w:hAnsi="Courier New" w:cs="Courier New"/>
          <w:sz w:val="22"/>
          <w:szCs w:val="22"/>
        </w:rPr>
        <w:t>ArrayList</w:t>
      </w:r>
      <w:proofErr w:type="spellEnd"/>
      <w:r w:rsidRPr="00FC3430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FC3430">
        <w:rPr>
          <w:rFonts w:ascii="Courier New" w:hAnsi="Courier New" w:cs="Courier New"/>
          <w:sz w:val="22"/>
          <w:szCs w:val="22"/>
        </w:rPr>
        <w:t>Tool</w:t>
      </w:r>
      <w:r w:rsidR="00716353">
        <w:rPr>
          <w:rFonts w:ascii="Courier New" w:hAnsi="Courier New" w:cs="Courier New"/>
          <w:sz w:val="22"/>
          <w:szCs w:val="22"/>
        </w:rPr>
        <w:t>Code</w:t>
      </w:r>
      <w:proofErr w:type="spellEnd"/>
      <w:r w:rsidRPr="00FC3430">
        <w:rPr>
          <w:rFonts w:ascii="Courier New" w:hAnsi="Courier New" w:cs="Courier New"/>
          <w:sz w:val="22"/>
          <w:szCs w:val="22"/>
        </w:rPr>
        <w:t xml:space="preserve">&gt; </w:t>
      </w:r>
      <w:proofErr w:type="gramStart"/>
      <w:r w:rsidRPr="00FC3430">
        <w:rPr>
          <w:rFonts w:ascii="Courier New" w:hAnsi="Courier New" w:cs="Courier New"/>
          <w:sz w:val="22"/>
          <w:szCs w:val="22"/>
        </w:rPr>
        <w:t>Tools;</w:t>
      </w:r>
      <w:proofErr w:type="gramEnd"/>
    </w:p>
    <w:p w14:paraId="6317B1FD" w14:textId="05567914" w:rsidR="00627781" w:rsidRPr="00FC3430" w:rsidRDefault="00FC3430" w:rsidP="00FC3430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>}</w:t>
      </w:r>
    </w:p>
    <w:p w14:paraId="1E0A7F6E" w14:textId="77777777" w:rsidR="00FC3430" w:rsidRPr="00FC3430" w:rsidRDefault="00FC3430" w:rsidP="00FC3430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FC3430">
        <w:rPr>
          <w:rFonts w:ascii="Courier New" w:hAnsi="Courier New" w:cs="Courier New"/>
          <w:sz w:val="22"/>
          <w:szCs w:val="22"/>
        </w:rPr>
        <w:t>BaseRet</w:t>
      </w:r>
      <w:proofErr w:type="spellEnd"/>
    </w:p>
    <w:p w14:paraId="13C75583" w14:textId="77777777" w:rsidR="00FC3430" w:rsidRPr="00FC3430" w:rsidRDefault="00FC3430" w:rsidP="00FC3430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>{</w:t>
      </w:r>
    </w:p>
    <w:p w14:paraId="2F514626" w14:textId="77777777" w:rsidR="00B57535" w:rsidRDefault="00B57535" w:rsidP="00B57535">
      <w:pPr>
        <w:rPr>
          <w:rFonts w:ascii="Courier New" w:hAnsi="Courier New" w:cs="Courier New"/>
          <w:sz w:val="22"/>
          <w:szCs w:val="22"/>
        </w:rPr>
      </w:pPr>
      <w:r w:rsidRPr="00B5753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B57535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B57535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B57535">
        <w:rPr>
          <w:rFonts w:ascii="Courier New" w:hAnsi="Courier New" w:cs="Courier New"/>
          <w:sz w:val="22"/>
          <w:szCs w:val="22"/>
        </w:rPr>
        <w:t xml:space="preserve">Success;   </w:t>
      </w:r>
      <w:proofErr w:type="gramEnd"/>
      <w:r w:rsidRPr="00B57535">
        <w:rPr>
          <w:rFonts w:ascii="Courier New" w:hAnsi="Courier New" w:cs="Courier New"/>
          <w:sz w:val="22"/>
          <w:szCs w:val="22"/>
        </w:rPr>
        <w:t xml:space="preserve">     // True if the given method succeeded with </w:t>
      </w:r>
    </w:p>
    <w:p w14:paraId="37F9AFDD" w14:textId="62CCA367" w:rsidR="00B57535" w:rsidRPr="00B57535" w:rsidRDefault="00B57535" w:rsidP="00B57535">
      <w:pPr>
        <w:ind w:left="288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</w:t>
      </w:r>
      <w:r w:rsidRPr="00B57535">
        <w:rPr>
          <w:rFonts w:ascii="Courier New" w:hAnsi="Courier New" w:cs="Courier New"/>
          <w:sz w:val="22"/>
          <w:szCs w:val="22"/>
        </w:rPr>
        <w:t>no issues</w:t>
      </w:r>
    </w:p>
    <w:p w14:paraId="6B7572CD" w14:textId="77777777" w:rsidR="00B57535" w:rsidRDefault="00B57535" w:rsidP="00B57535">
      <w:pPr>
        <w:rPr>
          <w:rFonts w:ascii="Courier New" w:hAnsi="Courier New" w:cs="Courier New"/>
          <w:sz w:val="22"/>
          <w:szCs w:val="22"/>
        </w:rPr>
      </w:pPr>
      <w:r w:rsidRPr="00B57535">
        <w:rPr>
          <w:rFonts w:ascii="Courier New" w:hAnsi="Courier New" w:cs="Courier New"/>
          <w:sz w:val="22"/>
          <w:szCs w:val="22"/>
        </w:rPr>
        <w:t xml:space="preserve">    String </w:t>
      </w:r>
      <w:proofErr w:type="gramStart"/>
      <w:r w:rsidRPr="00B57535">
        <w:rPr>
          <w:rFonts w:ascii="Courier New" w:hAnsi="Courier New" w:cs="Courier New"/>
          <w:sz w:val="22"/>
          <w:szCs w:val="22"/>
        </w:rPr>
        <w:t xml:space="preserve">Message;   </w:t>
      </w:r>
      <w:proofErr w:type="gramEnd"/>
      <w:r w:rsidRPr="00B57535">
        <w:rPr>
          <w:rFonts w:ascii="Courier New" w:hAnsi="Courier New" w:cs="Courier New"/>
          <w:sz w:val="22"/>
          <w:szCs w:val="22"/>
        </w:rPr>
        <w:t xml:space="preserve">      // Message to display to the user to help </w:t>
      </w:r>
    </w:p>
    <w:p w14:paraId="0DFC2A44" w14:textId="3821F492" w:rsidR="00FC3430" w:rsidRPr="00FC3430" w:rsidRDefault="00B57535" w:rsidP="00B57535">
      <w:pPr>
        <w:ind w:left="288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</w:t>
      </w:r>
      <w:r w:rsidRPr="00B57535">
        <w:rPr>
          <w:rFonts w:ascii="Courier New" w:hAnsi="Courier New" w:cs="Courier New"/>
          <w:sz w:val="22"/>
          <w:szCs w:val="22"/>
        </w:rPr>
        <w:t>resolve any issues that occurred</w:t>
      </w:r>
      <w:r w:rsidR="00FC3430" w:rsidRPr="00FC3430">
        <w:rPr>
          <w:rFonts w:ascii="Courier New" w:hAnsi="Courier New" w:cs="Courier New"/>
          <w:sz w:val="22"/>
          <w:szCs w:val="22"/>
        </w:rPr>
        <w:t>}</w:t>
      </w:r>
    </w:p>
    <w:p w14:paraId="293D3271" w14:textId="77777777" w:rsidR="00FC3430" w:rsidRPr="00627781" w:rsidRDefault="00FC3430" w:rsidP="00FC3430"/>
    <w:p w14:paraId="6CADB9E7" w14:textId="1FDB3343" w:rsidR="00EB4416" w:rsidRDefault="00EB4416" w:rsidP="000C526C">
      <w:r>
        <w:t>The following pseudo-code shows how this method might be implemented:</w:t>
      </w:r>
    </w:p>
    <w:p w14:paraId="3AEACD4F" w14:textId="512C3411" w:rsidR="00EB4416" w:rsidRPr="00FC3430" w:rsidRDefault="00EB4416" w:rsidP="000C526C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lastRenderedPageBreak/>
        <w:t xml:space="preserve">public </w:t>
      </w:r>
      <w:proofErr w:type="spellStart"/>
      <w:r w:rsidR="004A371C">
        <w:rPr>
          <w:rFonts w:ascii="Courier New" w:hAnsi="Courier New" w:cs="Courier New"/>
          <w:sz w:val="22"/>
          <w:szCs w:val="22"/>
        </w:rPr>
        <w:t>ToolRet</w:t>
      </w:r>
      <w:proofErr w:type="spellEnd"/>
      <w:r w:rsidRPr="00FC343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620579">
        <w:rPr>
          <w:rFonts w:ascii="Courier New" w:hAnsi="Courier New" w:cs="Courier New"/>
          <w:sz w:val="22"/>
          <w:szCs w:val="22"/>
        </w:rPr>
        <w:t>g</w:t>
      </w:r>
      <w:r w:rsidR="00DD6E9D" w:rsidRPr="00FC3430">
        <w:rPr>
          <w:rFonts w:ascii="Courier New" w:hAnsi="Courier New" w:cs="Courier New"/>
          <w:sz w:val="22"/>
          <w:szCs w:val="22"/>
        </w:rPr>
        <w:t>etAvailableTools</w:t>
      </w:r>
      <w:proofErr w:type="spellEnd"/>
      <w:r w:rsidR="00DD6E9D" w:rsidRPr="00FC3430">
        <w:rPr>
          <w:rFonts w:ascii="Courier New" w:hAnsi="Courier New" w:cs="Courier New"/>
          <w:sz w:val="22"/>
          <w:szCs w:val="22"/>
        </w:rPr>
        <w:t xml:space="preserve"> ()</w:t>
      </w:r>
    </w:p>
    <w:p w14:paraId="2A97C4CF" w14:textId="1B66022F" w:rsidR="00DD6E9D" w:rsidRPr="00FC3430" w:rsidRDefault="00DD6E9D" w:rsidP="000C526C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>{</w:t>
      </w:r>
    </w:p>
    <w:p w14:paraId="145ABE1D" w14:textId="726A05DB" w:rsidR="00B170C9" w:rsidRPr="00FC3430" w:rsidRDefault="00B170C9" w:rsidP="000C526C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ab/>
        <w:t>// Perform any necessary validation / authentication checks</w:t>
      </w:r>
    </w:p>
    <w:p w14:paraId="1E3C9F28" w14:textId="77777777" w:rsidR="00B170C9" w:rsidRPr="00FC3430" w:rsidRDefault="00B170C9" w:rsidP="000C526C">
      <w:pPr>
        <w:rPr>
          <w:rFonts w:ascii="Courier New" w:hAnsi="Courier New" w:cs="Courier New"/>
          <w:sz w:val="22"/>
          <w:szCs w:val="22"/>
        </w:rPr>
      </w:pPr>
    </w:p>
    <w:p w14:paraId="087B67BE" w14:textId="77777777" w:rsidR="005A364D" w:rsidRPr="00FC3430" w:rsidRDefault="00B170C9" w:rsidP="00B170C9">
      <w:pPr>
        <w:ind w:firstLine="720"/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>// Retrieve all data from the tool code table (tool code,</w:t>
      </w:r>
    </w:p>
    <w:p w14:paraId="6041FB53" w14:textId="3007C04F" w:rsidR="00B170C9" w:rsidRPr="00FC3430" w:rsidRDefault="005A364D" w:rsidP="00B170C9">
      <w:pPr>
        <w:ind w:firstLine="720"/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 xml:space="preserve">// </w:t>
      </w:r>
      <w:r w:rsidR="00B170C9" w:rsidRPr="00FC3430">
        <w:rPr>
          <w:rFonts w:ascii="Courier New" w:hAnsi="Courier New" w:cs="Courier New"/>
          <w:sz w:val="22"/>
          <w:szCs w:val="22"/>
        </w:rPr>
        <w:t>tool type, brand)</w:t>
      </w:r>
    </w:p>
    <w:p w14:paraId="4A3AA4E2" w14:textId="77777777" w:rsidR="005A364D" w:rsidRPr="00FC3430" w:rsidRDefault="005A364D" w:rsidP="00B170C9">
      <w:pPr>
        <w:ind w:firstLine="720"/>
        <w:rPr>
          <w:rFonts w:ascii="Courier New" w:hAnsi="Courier New" w:cs="Courier New"/>
          <w:sz w:val="22"/>
          <w:szCs w:val="22"/>
        </w:rPr>
      </w:pPr>
    </w:p>
    <w:p w14:paraId="64879437" w14:textId="64EF9F45" w:rsidR="005A364D" w:rsidRPr="00FC3430" w:rsidRDefault="00824605" w:rsidP="00B170C9">
      <w:pPr>
        <w:ind w:firstLine="720"/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 xml:space="preserve">// Create a </w:t>
      </w:r>
      <w:proofErr w:type="spellStart"/>
      <w:r w:rsidRPr="00FC3430">
        <w:rPr>
          <w:rFonts w:ascii="Courier New" w:hAnsi="Courier New" w:cs="Courier New"/>
          <w:sz w:val="22"/>
          <w:szCs w:val="22"/>
        </w:rPr>
        <w:t>Tool</w:t>
      </w:r>
      <w:r w:rsidR="00FB4756">
        <w:rPr>
          <w:rFonts w:ascii="Courier New" w:hAnsi="Courier New" w:cs="Courier New"/>
          <w:sz w:val="22"/>
          <w:szCs w:val="22"/>
        </w:rPr>
        <w:t>Code</w:t>
      </w:r>
      <w:proofErr w:type="spellEnd"/>
      <w:r w:rsidRPr="00FC3430">
        <w:rPr>
          <w:rFonts w:ascii="Courier New" w:hAnsi="Courier New" w:cs="Courier New"/>
          <w:sz w:val="22"/>
          <w:szCs w:val="22"/>
        </w:rPr>
        <w:t xml:space="preserve"> object for each and add it to </w:t>
      </w:r>
      <w:proofErr w:type="gramStart"/>
      <w:r w:rsidRPr="00FC3430">
        <w:rPr>
          <w:rFonts w:ascii="Courier New" w:hAnsi="Courier New" w:cs="Courier New"/>
          <w:sz w:val="22"/>
          <w:szCs w:val="22"/>
        </w:rPr>
        <w:t>our</w:t>
      </w:r>
      <w:proofErr w:type="gramEnd"/>
    </w:p>
    <w:p w14:paraId="6CA247D5" w14:textId="4455E443" w:rsidR="00824605" w:rsidRPr="00FC3430" w:rsidRDefault="005A364D" w:rsidP="00B170C9">
      <w:pPr>
        <w:ind w:firstLine="720"/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 xml:space="preserve">// </w:t>
      </w:r>
      <w:r w:rsidR="00824605" w:rsidRPr="00FC3430">
        <w:rPr>
          <w:rFonts w:ascii="Courier New" w:hAnsi="Courier New" w:cs="Courier New"/>
          <w:sz w:val="22"/>
          <w:szCs w:val="22"/>
        </w:rPr>
        <w:t>collection to return</w:t>
      </w:r>
    </w:p>
    <w:p w14:paraId="26A87935" w14:textId="77777777" w:rsidR="005A364D" w:rsidRPr="00FC3430" w:rsidRDefault="005A364D" w:rsidP="002D7497">
      <w:pPr>
        <w:rPr>
          <w:rFonts w:ascii="Courier New" w:hAnsi="Courier New" w:cs="Courier New"/>
          <w:sz w:val="22"/>
          <w:szCs w:val="22"/>
        </w:rPr>
      </w:pPr>
    </w:p>
    <w:p w14:paraId="611ACC84" w14:textId="77777777" w:rsidR="00C74E0D" w:rsidRPr="00FC3430" w:rsidRDefault="00824605" w:rsidP="00B170C9">
      <w:pPr>
        <w:ind w:firstLine="720"/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>// Return the full collection</w:t>
      </w:r>
      <w:r w:rsidR="00C74E0D" w:rsidRPr="00FC3430">
        <w:rPr>
          <w:rFonts w:ascii="Courier New" w:hAnsi="Courier New" w:cs="Courier New"/>
          <w:sz w:val="22"/>
          <w:szCs w:val="22"/>
        </w:rPr>
        <w:t xml:space="preserve"> or set an error status and </w:t>
      </w:r>
    </w:p>
    <w:p w14:paraId="1B374E0F" w14:textId="11814D5B" w:rsidR="00824605" w:rsidRPr="00FC3430" w:rsidRDefault="00C74E0D" w:rsidP="00B170C9">
      <w:pPr>
        <w:ind w:firstLine="720"/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>// return message if something went wrong</w:t>
      </w:r>
    </w:p>
    <w:p w14:paraId="2F9AD054" w14:textId="7F53F54A" w:rsidR="00DD6E9D" w:rsidRPr="00FC3430" w:rsidRDefault="00A744F7" w:rsidP="000C526C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>}</w:t>
      </w:r>
    </w:p>
    <w:p w14:paraId="469C4F04" w14:textId="77777777" w:rsidR="00806110" w:rsidRDefault="00806110" w:rsidP="000C526C">
      <w:pPr>
        <w:rPr>
          <w:rFonts w:ascii="Courier New" w:hAnsi="Courier New" w:cs="Courier New"/>
        </w:rPr>
      </w:pPr>
    </w:p>
    <w:p w14:paraId="33B59877" w14:textId="1BA0018A" w:rsidR="00806110" w:rsidRDefault="00806110" w:rsidP="00806110">
      <w:pPr>
        <w:pStyle w:val="Heading2"/>
      </w:pPr>
      <w:r>
        <w:t>Validate Rental Agreement Input Parameters</w:t>
      </w:r>
    </w:p>
    <w:p w14:paraId="42479A9C" w14:textId="77777777" w:rsidR="005D05DC" w:rsidRDefault="00DB3418" w:rsidP="00806110">
      <w:r>
        <w:t>This routine will be called in-line by the method that generates the rental agreement.</w:t>
      </w:r>
      <w:r w:rsidR="001A538D">
        <w:t xml:space="preserve">  It is used to verify that the input parameters are in valid ranges so the user can easily correct any issues and retry.</w:t>
      </w:r>
    </w:p>
    <w:p w14:paraId="5681EE80" w14:textId="77777777" w:rsidR="005D05DC" w:rsidRPr="00627781" w:rsidRDefault="005D05DC" w:rsidP="005D05DC"/>
    <w:p w14:paraId="7F3B47F9" w14:textId="4B600BE7" w:rsidR="00806110" w:rsidRPr="00B90E83" w:rsidRDefault="00912365" w:rsidP="00806110">
      <w:pPr>
        <w:rPr>
          <w:rFonts w:ascii="Courier New" w:hAnsi="Courier New" w:cs="Courier New"/>
          <w:sz w:val="22"/>
          <w:szCs w:val="22"/>
        </w:rPr>
      </w:pPr>
      <w:r w:rsidRPr="00B90E83">
        <w:rPr>
          <w:rFonts w:ascii="Courier New" w:hAnsi="Courier New" w:cs="Courier New"/>
          <w:sz w:val="22"/>
          <w:szCs w:val="22"/>
        </w:rPr>
        <w:t xml:space="preserve">private </w:t>
      </w:r>
      <w:proofErr w:type="spellStart"/>
      <w:r w:rsidR="005B74BF" w:rsidRPr="00B90E83">
        <w:rPr>
          <w:rFonts w:ascii="Courier New" w:hAnsi="Courier New" w:cs="Courier New"/>
          <w:sz w:val="22"/>
          <w:szCs w:val="22"/>
        </w:rPr>
        <w:t>Base</w:t>
      </w:r>
      <w:r w:rsidR="00803715" w:rsidRPr="00B90E83">
        <w:rPr>
          <w:rFonts w:ascii="Courier New" w:hAnsi="Courier New" w:cs="Courier New"/>
          <w:sz w:val="22"/>
          <w:szCs w:val="22"/>
        </w:rPr>
        <w:t>Ret</w:t>
      </w:r>
      <w:proofErr w:type="spellEnd"/>
      <w:r w:rsidRPr="00B90E8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5B74BF" w:rsidRPr="00B90E83">
        <w:rPr>
          <w:rFonts w:ascii="Courier New" w:hAnsi="Courier New" w:cs="Courier New"/>
          <w:sz w:val="22"/>
          <w:szCs w:val="22"/>
        </w:rPr>
        <w:t>v</w:t>
      </w:r>
      <w:r w:rsidRPr="00B90E83">
        <w:rPr>
          <w:rFonts w:ascii="Courier New" w:hAnsi="Courier New" w:cs="Courier New"/>
          <w:sz w:val="22"/>
          <w:szCs w:val="22"/>
        </w:rPr>
        <w:t>alidateInput</w:t>
      </w:r>
      <w:proofErr w:type="spellEnd"/>
      <w:r w:rsidRPr="00B90E83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B90E83">
        <w:rPr>
          <w:rFonts w:ascii="Courier New" w:hAnsi="Courier New" w:cs="Courier New"/>
          <w:sz w:val="22"/>
          <w:szCs w:val="22"/>
        </w:rPr>
        <w:t>RentalParams</w:t>
      </w:r>
      <w:proofErr w:type="spellEnd"/>
      <w:r w:rsidRPr="00B90E8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90E83">
        <w:rPr>
          <w:rFonts w:ascii="Courier New" w:hAnsi="Courier New" w:cs="Courier New"/>
          <w:sz w:val="22"/>
          <w:szCs w:val="22"/>
        </w:rPr>
        <w:t>paramsIn</w:t>
      </w:r>
      <w:proofErr w:type="spellEnd"/>
      <w:r w:rsidRPr="00B90E83">
        <w:rPr>
          <w:rFonts w:ascii="Courier New" w:hAnsi="Courier New" w:cs="Courier New"/>
          <w:sz w:val="22"/>
          <w:szCs w:val="22"/>
        </w:rPr>
        <w:t>)</w:t>
      </w:r>
    </w:p>
    <w:p w14:paraId="359825DA" w14:textId="28F0F00B" w:rsidR="00912365" w:rsidRPr="00B90E83" w:rsidRDefault="00912365" w:rsidP="00806110">
      <w:pPr>
        <w:rPr>
          <w:rFonts w:ascii="Courier New" w:hAnsi="Courier New" w:cs="Courier New"/>
          <w:sz w:val="22"/>
          <w:szCs w:val="22"/>
        </w:rPr>
      </w:pPr>
      <w:r w:rsidRPr="00B90E83">
        <w:rPr>
          <w:rFonts w:ascii="Courier New" w:hAnsi="Courier New" w:cs="Courier New"/>
          <w:sz w:val="22"/>
          <w:szCs w:val="22"/>
        </w:rPr>
        <w:t>{</w:t>
      </w:r>
    </w:p>
    <w:p w14:paraId="0A3EFC6C" w14:textId="77777777" w:rsidR="002D7122" w:rsidRPr="00B90E83" w:rsidRDefault="00912365" w:rsidP="00806110">
      <w:pPr>
        <w:rPr>
          <w:rFonts w:ascii="Courier New" w:hAnsi="Courier New" w:cs="Courier New"/>
          <w:sz w:val="22"/>
          <w:szCs w:val="22"/>
        </w:rPr>
      </w:pPr>
      <w:r w:rsidRPr="00B90E83">
        <w:rPr>
          <w:rFonts w:ascii="Courier New" w:hAnsi="Courier New" w:cs="Courier New"/>
          <w:sz w:val="22"/>
          <w:szCs w:val="22"/>
        </w:rPr>
        <w:tab/>
        <w:t xml:space="preserve">// Set an error condition if # of rental days in the input </w:t>
      </w:r>
    </w:p>
    <w:p w14:paraId="286047B0" w14:textId="4ADFDC74" w:rsidR="00912365" w:rsidRPr="00B90E83" w:rsidRDefault="002D7122" w:rsidP="002D7122">
      <w:pPr>
        <w:ind w:firstLine="720"/>
        <w:rPr>
          <w:rFonts w:ascii="Courier New" w:hAnsi="Courier New" w:cs="Courier New"/>
          <w:sz w:val="22"/>
          <w:szCs w:val="22"/>
        </w:rPr>
      </w:pPr>
      <w:r w:rsidRPr="00B90E83">
        <w:rPr>
          <w:rFonts w:ascii="Courier New" w:hAnsi="Courier New" w:cs="Courier New"/>
          <w:sz w:val="22"/>
          <w:szCs w:val="22"/>
        </w:rPr>
        <w:t xml:space="preserve">// </w:t>
      </w:r>
      <w:r w:rsidR="00912365" w:rsidRPr="00B90E83">
        <w:rPr>
          <w:rFonts w:ascii="Courier New" w:hAnsi="Courier New" w:cs="Courier New"/>
          <w:sz w:val="22"/>
          <w:szCs w:val="22"/>
        </w:rPr>
        <w:t>is &lt; 1</w:t>
      </w:r>
    </w:p>
    <w:p w14:paraId="63E76C8F" w14:textId="77777777" w:rsidR="00882CBA" w:rsidRPr="00B90E83" w:rsidRDefault="00912365" w:rsidP="00806110">
      <w:pPr>
        <w:rPr>
          <w:rFonts w:ascii="Courier New" w:hAnsi="Courier New" w:cs="Courier New"/>
          <w:sz w:val="22"/>
          <w:szCs w:val="22"/>
        </w:rPr>
      </w:pPr>
      <w:r w:rsidRPr="00B90E83">
        <w:rPr>
          <w:rFonts w:ascii="Courier New" w:hAnsi="Courier New" w:cs="Courier New"/>
          <w:sz w:val="22"/>
          <w:szCs w:val="22"/>
        </w:rPr>
        <w:tab/>
      </w:r>
    </w:p>
    <w:p w14:paraId="7C4844A8" w14:textId="214EB7A1" w:rsidR="00912365" w:rsidRPr="00B90E83" w:rsidRDefault="00912365" w:rsidP="00882CBA">
      <w:pPr>
        <w:ind w:firstLine="720"/>
        <w:rPr>
          <w:rFonts w:ascii="Courier New" w:hAnsi="Courier New" w:cs="Courier New"/>
          <w:sz w:val="22"/>
          <w:szCs w:val="22"/>
        </w:rPr>
      </w:pPr>
      <w:r w:rsidRPr="00B90E83">
        <w:rPr>
          <w:rFonts w:ascii="Courier New" w:hAnsi="Courier New" w:cs="Courier New"/>
          <w:sz w:val="22"/>
          <w:szCs w:val="22"/>
        </w:rPr>
        <w:t>// Set an error condition if the discount % is &lt; 0 or &gt; 100</w:t>
      </w:r>
    </w:p>
    <w:p w14:paraId="291E7E45" w14:textId="11DEDCC2" w:rsidR="002D7122" w:rsidRPr="002D7122" w:rsidRDefault="002D7122" w:rsidP="00806110">
      <w:pPr>
        <w:rPr>
          <w:rFonts w:ascii="Courier New" w:hAnsi="Courier New" w:cs="Courier New"/>
        </w:rPr>
      </w:pPr>
      <w:r w:rsidRPr="00B90E83">
        <w:rPr>
          <w:rFonts w:ascii="Courier New" w:hAnsi="Courier New" w:cs="Courier New"/>
          <w:sz w:val="22"/>
          <w:szCs w:val="22"/>
        </w:rPr>
        <w:t>}</w:t>
      </w:r>
    </w:p>
    <w:p w14:paraId="63475530" w14:textId="77777777" w:rsidR="002D7122" w:rsidRDefault="002D7122" w:rsidP="00806110"/>
    <w:p w14:paraId="1D4F8D1C" w14:textId="0B95FB71" w:rsidR="00860CF2" w:rsidRDefault="00860CF2" w:rsidP="00860CF2">
      <w:pPr>
        <w:pStyle w:val="Heading2"/>
      </w:pPr>
      <w:r>
        <w:lastRenderedPageBreak/>
        <w:t>Generate Rental Agreement</w:t>
      </w:r>
    </w:p>
    <w:p w14:paraId="74078DF1" w14:textId="0A61F99E" w:rsidR="00860CF2" w:rsidRDefault="00090217" w:rsidP="00860CF2">
      <w:r>
        <w:t xml:space="preserve">This method performs the main work of the module.  It takes the input from the POS front-end, validates it, and generates a rental agreement using the rules from the POS system functional specification.  </w:t>
      </w:r>
    </w:p>
    <w:p w14:paraId="0291C949" w14:textId="561AE6F1" w:rsidR="002D183B" w:rsidRDefault="002D183B" w:rsidP="00860CF2">
      <w:pPr>
        <w:rPr>
          <w:i/>
          <w:iCs/>
        </w:rPr>
      </w:pPr>
      <w:r>
        <w:rPr>
          <w:b/>
          <w:bCs/>
          <w:i/>
          <w:iCs/>
        </w:rPr>
        <w:t xml:space="preserve">Fig </w:t>
      </w:r>
      <w:r w:rsidR="00127B91">
        <w:rPr>
          <w:b/>
          <w:bCs/>
          <w:i/>
          <w:iCs/>
        </w:rPr>
        <w:t>6</w:t>
      </w:r>
      <w:r>
        <w:rPr>
          <w:b/>
          <w:bCs/>
          <w:i/>
          <w:iCs/>
        </w:rPr>
        <w:t xml:space="preserve">.  </w:t>
      </w:r>
      <w:proofErr w:type="spellStart"/>
      <w:r>
        <w:rPr>
          <w:i/>
          <w:iCs/>
        </w:rPr>
        <w:t>RentalAgreement</w:t>
      </w:r>
      <w:proofErr w:type="spellEnd"/>
      <w:r>
        <w:rPr>
          <w:i/>
          <w:iCs/>
        </w:rPr>
        <w:t xml:space="preserve"> </w:t>
      </w:r>
      <w:r w:rsidR="00B90E83">
        <w:rPr>
          <w:i/>
          <w:iCs/>
        </w:rPr>
        <w:t>class</w:t>
      </w:r>
    </w:p>
    <w:p w14:paraId="587A4059" w14:textId="77777777" w:rsidR="00B41540" w:rsidRPr="00B41540" w:rsidRDefault="00B41540" w:rsidP="00B41540">
      <w:pPr>
        <w:rPr>
          <w:rFonts w:ascii="Courier New" w:hAnsi="Courier New" w:cs="Courier New"/>
          <w:sz w:val="22"/>
          <w:szCs w:val="22"/>
        </w:rPr>
      </w:pPr>
      <w:r w:rsidRPr="00B41540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B41540">
        <w:rPr>
          <w:rFonts w:ascii="Courier New" w:hAnsi="Courier New" w:cs="Courier New"/>
          <w:sz w:val="22"/>
          <w:szCs w:val="22"/>
        </w:rPr>
        <w:t>RentalAgreement</w:t>
      </w:r>
      <w:proofErr w:type="spellEnd"/>
    </w:p>
    <w:p w14:paraId="65036F1F" w14:textId="77777777" w:rsidR="00B41540" w:rsidRPr="00B41540" w:rsidRDefault="00B41540" w:rsidP="00B41540">
      <w:pPr>
        <w:rPr>
          <w:rFonts w:ascii="Courier New" w:hAnsi="Courier New" w:cs="Courier New"/>
          <w:sz w:val="22"/>
          <w:szCs w:val="22"/>
        </w:rPr>
      </w:pPr>
      <w:r w:rsidRPr="00B41540">
        <w:rPr>
          <w:rFonts w:ascii="Courier New" w:hAnsi="Courier New" w:cs="Courier New"/>
          <w:sz w:val="22"/>
          <w:szCs w:val="22"/>
        </w:rPr>
        <w:t>{</w:t>
      </w:r>
    </w:p>
    <w:p w14:paraId="2E41E96B" w14:textId="77777777" w:rsidR="00D63983" w:rsidRDefault="00D63983" w:rsidP="00D63983">
      <w:pPr>
        <w:rPr>
          <w:rFonts w:ascii="Courier New" w:hAnsi="Courier New" w:cs="Courier New"/>
          <w:sz w:val="22"/>
          <w:szCs w:val="22"/>
        </w:rPr>
      </w:pPr>
      <w:r w:rsidRPr="00D63983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63983">
        <w:rPr>
          <w:rFonts w:ascii="Courier New" w:hAnsi="Courier New" w:cs="Courier New"/>
          <w:sz w:val="22"/>
          <w:szCs w:val="22"/>
        </w:rPr>
        <w:t>BaseRet</w:t>
      </w:r>
      <w:proofErr w:type="spellEnd"/>
      <w:r w:rsidRPr="00D63983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D63983">
        <w:rPr>
          <w:rFonts w:ascii="Courier New" w:hAnsi="Courier New" w:cs="Courier New"/>
          <w:sz w:val="22"/>
          <w:szCs w:val="22"/>
        </w:rPr>
        <w:t xml:space="preserve">Status;   </w:t>
      </w:r>
      <w:proofErr w:type="gramEnd"/>
      <w:r w:rsidRPr="00D63983">
        <w:rPr>
          <w:rFonts w:ascii="Courier New" w:hAnsi="Courier New" w:cs="Courier New"/>
          <w:sz w:val="22"/>
          <w:szCs w:val="22"/>
        </w:rPr>
        <w:t xml:space="preserve">      // Success/ Failure of any operation that </w:t>
      </w:r>
    </w:p>
    <w:p w14:paraId="3930AB47" w14:textId="3A71A4FE" w:rsidR="00D63983" w:rsidRPr="00D63983" w:rsidRDefault="00D63983" w:rsidP="00D63983">
      <w:pPr>
        <w:ind w:left="36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</w:t>
      </w:r>
      <w:r w:rsidRPr="00D63983">
        <w:rPr>
          <w:rFonts w:ascii="Courier New" w:hAnsi="Courier New" w:cs="Courier New"/>
          <w:sz w:val="22"/>
          <w:szCs w:val="22"/>
        </w:rPr>
        <w:t>returns this class</w:t>
      </w:r>
    </w:p>
    <w:p w14:paraId="1B2791C5" w14:textId="77777777" w:rsidR="00D63983" w:rsidRPr="00D63983" w:rsidRDefault="00D63983" w:rsidP="00D63983">
      <w:pPr>
        <w:rPr>
          <w:rFonts w:ascii="Courier New" w:hAnsi="Courier New" w:cs="Courier New"/>
          <w:sz w:val="22"/>
          <w:szCs w:val="22"/>
        </w:rPr>
      </w:pPr>
    </w:p>
    <w:p w14:paraId="2EBFA58C" w14:textId="77777777" w:rsidR="00D63983" w:rsidRDefault="00D63983" w:rsidP="00D63983">
      <w:pPr>
        <w:rPr>
          <w:rFonts w:ascii="Courier New" w:hAnsi="Courier New" w:cs="Courier New"/>
          <w:sz w:val="22"/>
          <w:szCs w:val="22"/>
        </w:rPr>
      </w:pPr>
      <w:r w:rsidRPr="00D63983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63983">
        <w:rPr>
          <w:rFonts w:ascii="Courier New" w:hAnsi="Courier New" w:cs="Courier New"/>
          <w:sz w:val="22"/>
          <w:szCs w:val="22"/>
        </w:rPr>
        <w:t>ToolCode</w:t>
      </w:r>
      <w:proofErr w:type="spellEnd"/>
      <w:r w:rsidRPr="00D6398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D63983">
        <w:rPr>
          <w:rFonts w:ascii="Courier New" w:hAnsi="Courier New" w:cs="Courier New"/>
          <w:sz w:val="22"/>
          <w:szCs w:val="22"/>
        </w:rPr>
        <w:t>CodeInfo</w:t>
      </w:r>
      <w:proofErr w:type="spellEnd"/>
      <w:r w:rsidRPr="00D63983"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 w:rsidRPr="00D63983">
        <w:rPr>
          <w:rFonts w:ascii="Courier New" w:hAnsi="Courier New" w:cs="Courier New"/>
          <w:sz w:val="22"/>
          <w:szCs w:val="22"/>
        </w:rPr>
        <w:t xml:space="preserve">   // Full tool code info for the specified </w:t>
      </w:r>
    </w:p>
    <w:p w14:paraId="580FF746" w14:textId="1D311F7E" w:rsidR="00D63983" w:rsidRPr="00D63983" w:rsidRDefault="00D63983" w:rsidP="00D63983">
      <w:pPr>
        <w:ind w:left="288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</w:t>
      </w:r>
      <w:r w:rsidRPr="00D63983">
        <w:rPr>
          <w:rFonts w:ascii="Courier New" w:hAnsi="Courier New" w:cs="Courier New"/>
          <w:sz w:val="22"/>
          <w:szCs w:val="22"/>
        </w:rPr>
        <w:t>tool to rent</w:t>
      </w:r>
    </w:p>
    <w:p w14:paraId="77A30F97" w14:textId="77777777" w:rsidR="00D63983" w:rsidRDefault="00D63983" w:rsidP="00D63983">
      <w:pPr>
        <w:rPr>
          <w:rFonts w:ascii="Courier New" w:hAnsi="Courier New" w:cs="Courier New"/>
          <w:sz w:val="22"/>
          <w:szCs w:val="22"/>
        </w:rPr>
      </w:pPr>
      <w:r w:rsidRPr="00D63983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63983">
        <w:rPr>
          <w:rFonts w:ascii="Courier New" w:hAnsi="Courier New" w:cs="Courier New"/>
          <w:sz w:val="22"/>
          <w:szCs w:val="22"/>
        </w:rPr>
        <w:t>ToolType</w:t>
      </w:r>
      <w:proofErr w:type="spellEnd"/>
      <w:r w:rsidRPr="00D63983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D63983">
        <w:rPr>
          <w:rFonts w:ascii="Courier New" w:hAnsi="Courier New" w:cs="Courier New"/>
          <w:sz w:val="22"/>
          <w:szCs w:val="22"/>
        </w:rPr>
        <w:t xml:space="preserve">ToolIn;   </w:t>
      </w:r>
      <w:proofErr w:type="gramEnd"/>
      <w:r w:rsidRPr="00D63983">
        <w:rPr>
          <w:rFonts w:ascii="Courier New" w:hAnsi="Courier New" w:cs="Courier New"/>
          <w:sz w:val="22"/>
          <w:szCs w:val="22"/>
        </w:rPr>
        <w:t xml:space="preserve">     // Full tool type info (e.g. charge rules) </w:t>
      </w:r>
    </w:p>
    <w:p w14:paraId="778E27EB" w14:textId="6755E258" w:rsidR="00D63983" w:rsidRPr="00D63983" w:rsidRDefault="00D63983" w:rsidP="00D63983">
      <w:pPr>
        <w:ind w:left="36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</w:t>
      </w:r>
      <w:r w:rsidRPr="00D63983">
        <w:rPr>
          <w:rFonts w:ascii="Courier New" w:hAnsi="Courier New" w:cs="Courier New"/>
          <w:sz w:val="22"/>
          <w:szCs w:val="22"/>
        </w:rPr>
        <w:t>for the type of tool to rent</w:t>
      </w:r>
    </w:p>
    <w:p w14:paraId="7F164A9E" w14:textId="77777777" w:rsidR="00D63983" w:rsidRDefault="00D63983" w:rsidP="00D63983">
      <w:pPr>
        <w:rPr>
          <w:rFonts w:ascii="Courier New" w:hAnsi="Courier New" w:cs="Courier New"/>
          <w:sz w:val="22"/>
          <w:szCs w:val="22"/>
        </w:rPr>
      </w:pPr>
      <w:r w:rsidRPr="00D63983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63983">
        <w:rPr>
          <w:rFonts w:ascii="Courier New" w:hAnsi="Courier New" w:cs="Courier New"/>
          <w:sz w:val="22"/>
          <w:szCs w:val="22"/>
        </w:rPr>
        <w:t>RentalParams</w:t>
      </w:r>
      <w:proofErr w:type="spellEnd"/>
      <w:r w:rsidRPr="00D6398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D63983">
        <w:rPr>
          <w:rFonts w:ascii="Courier New" w:hAnsi="Courier New" w:cs="Courier New"/>
          <w:sz w:val="22"/>
          <w:szCs w:val="22"/>
        </w:rPr>
        <w:t>ParamsIn</w:t>
      </w:r>
      <w:proofErr w:type="spellEnd"/>
      <w:r w:rsidRPr="00D63983">
        <w:rPr>
          <w:rFonts w:ascii="Courier New" w:hAnsi="Courier New" w:cs="Courier New"/>
          <w:sz w:val="22"/>
          <w:szCs w:val="22"/>
        </w:rPr>
        <w:t>;  /</w:t>
      </w:r>
      <w:proofErr w:type="gramEnd"/>
      <w:r w:rsidRPr="00D63983">
        <w:rPr>
          <w:rFonts w:ascii="Courier New" w:hAnsi="Courier New" w:cs="Courier New"/>
          <w:sz w:val="22"/>
          <w:szCs w:val="22"/>
        </w:rPr>
        <w:t xml:space="preserve">/ Parameters entered at the POS system </w:t>
      </w:r>
    </w:p>
    <w:p w14:paraId="70063A61" w14:textId="131B2B72" w:rsidR="00B41540" w:rsidRPr="00B41540" w:rsidRDefault="00D63983" w:rsidP="00D63983">
      <w:pPr>
        <w:ind w:left="288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</w:t>
      </w:r>
      <w:r w:rsidRPr="00D63983">
        <w:rPr>
          <w:rFonts w:ascii="Courier New" w:hAnsi="Courier New" w:cs="Courier New"/>
          <w:sz w:val="22"/>
          <w:szCs w:val="22"/>
        </w:rPr>
        <w:t>for this rental request</w:t>
      </w:r>
    </w:p>
    <w:p w14:paraId="33BEDB00" w14:textId="77777777" w:rsidR="00B41540" w:rsidRDefault="00B41540" w:rsidP="00B41540">
      <w:pPr>
        <w:rPr>
          <w:rFonts w:ascii="Courier New" w:hAnsi="Courier New" w:cs="Courier New"/>
          <w:sz w:val="22"/>
          <w:szCs w:val="22"/>
        </w:rPr>
      </w:pPr>
      <w:r w:rsidRPr="00B4154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B41540">
        <w:rPr>
          <w:rFonts w:ascii="Courier New" w:hAnsi="Courier New" w:cs="Courier New"/>
          <w:sz w:val="22"/>
          <w:szCs w:val="22"/>
        </w:rPr>
        <w:t>LocalDate</w:t>
      </w:r>
      <w:proofErr w:type="spellEnd"/>
      <w:r w:rsidRPr="00B4154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B41540">
        <w:rPr>
          <w:rFonts w:ascii="Courier New" w:hAnsi="Courier New" w:cs="Courier New"/>
          <w:sz w:val="22"/>
          <w:szCs w:val="22"/>
        </w:rPr>
        <w:t>DueDate</w:t>
      </w:r>
      <w:proofErr w:type="spellEnd"/>
      <w:r w:rsidRPr="00B41540"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 w:rsidRPr="00B41540">
        <w:rPr>
          <w:rFonts w:ascii="Courier New" w:hAnsi="Courier New" w:cs="Courier New"/>
          <w:sz w:val="22"/>
          <w:szCs w:val="22"/>
        </w:rPr>
        <w:t xml:space="preserve">   // Date the tool will be due based on </w:t>
      </w:r>
    </w:p>
    <w:p w14:paraId="39FA8018" w14:textId="6938D2E5" w:rsidR="00B41540" w:rsidRPr="00B41540" w:rsidRDefault="00B41540" w:rsidP="00B41540">
      <w:pPr>
        <w:ind w:left="288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</w:t>
      </w:r>
      <w:r w:rsidRPr="00B41540">
        <w:rPr>
          <w:rFonts w:ascii="Courier New" w:hAnsi="Courier New" w:cs="Courier New"/>
          <w:sz w:val="22"/>
          <w:szCs w:val="22"/>
        </w:rPr>
        <w:t>start date and # rental days</w:t>
      </w:r>
    </w:p>
    <w:p w14:paraId="3CAF0942" w14:textId="77777777" w:rsidR="00B41540" w:rsidRDefault="00B41540" w:rsidP="00B41540">
      <w:pPr>
        <w:rPr>
          <w:rFonts w:ascii="Courier New" w:hAnsi="Courier New" w:cs="Courier New"/>
          <w:sz w:val="22"/>
          <w:szCs w:val="22"/>
        </w:rPr>
      </w:pPr>
      <w:r w:rsidRPr="00B41540">
        <w:rPr>
          <w:rFonts w:ascii="Courier New" w:hAnsi="Courier New" w:cs="Courier New"/>
          <w:sz w:val="22"/>
          <w:szCs w:val="22"/>
        </w:rPr>
        <w:t xml:space="preserve">    int </w:t>
      </w:r>
      <w:proofErr w:type="spellStart"/>
      <w:proofErr w:type="gramStart"/>
      <w:r w:rsidRPr="00B41540">
        <w:rPr>
          <w:rFonts w:ascii="Courier New" w:hAnsi="Courier New" w:cs="Courier New"/>
          <w:sz w:val="22"/>
          <w:szCs w:val="22"/>
        </w:rPr>
        <w:t>ChargeDays</w:t>
      </w:r>
      <w:proofErr w:type="spellEnd"/>
      <w:r w:rsidRPr="00B41540"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 w:rsidRPr="00B41540">
        <w:rPr>
          <w:rFonts w:ascii="Courier New" w:hAnsi="Courier New" w:cs="Courier New"/>
          <w:sz w:val="22"/>
          <w:szCs w:val="22"/>
        </w:rPr>
        <w:t xml:space="preserve">      // Total # of days we'll charge for after </w:t>
      </w:r>
    </w:p>
    <w:p w14:paraId="5A10DF13" w14:textId="7C915009" w:rsidR="00B41540" w:rsidRPr="00B41540" w:rsidRDefault="00B41540" w:rsidP="00B41540">
      <w:pPr>
        <w:ind w:left="288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</w:t>
      </w:r>
      <w:r w:rsidRPr="00B41540">
        <w:rPr>
          <w:rFonts w:ascii="Courier New" w:hAnsi="Courier New" w:cs="Courier New"/>
          <w:sz w:val="22"/>
          <w:szCs w:val="22"/>
        </w:rPr>
        <w:t>considering all factors</w:t>
      </w:r>
    </w:p>
    <w:p w14:paraId="56C457ED" w14:textId="77777777" w:rsidR="00B41540" w:rsidRDefault="00B41540" w:rsidP="00B41540">
      <w:pPr>
        <w:rPr>
          <w:rFonts w:ascii="Courier New" w:hAnsi="Courier New" w:cs="Courier New"/>
          <w:sz w:val="22"/>
          <w:szCs w:val="22"/>
        </w:rPr>
      </w:pPr>
      <w:r w:rsidRPr="00B41540">
        <w:rPr>
          <w:rFonts w:ascii="Courier New" w:hAnsi="Courier New" w:cs="Courier New"/>
          <w:sz w:val="22"/>
          <w:szCs w:val="22"/>
        </w:rPr>
        <w:t xml:space="preserve">    double </w:t>
      </w:r>
      <w:proofErr w:type="spellStart"/>
      <w:proofErr w:type="gramStart"/>
      <w:r w:rsidRPr="00B41540">
        <w:rPr>
          <w:rFonts w:ascii="Courier New" w:hAnsi="Courier New" w:cs="Courier New"/>
          <w:sz w:val="22"/>
          <w:szCs w:val="22"/>
        </w:rPr>
        <w:t>PreDiscCharge</w:t>
      </w:r>
      <w:proofErr w:type="spellEnd"/>
      <w:r w:rsidRPr="00B41540"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 w:rsidRPr="00B41540">
        <w:rPr>
          <w:rFonts w:ascii="Courier New" w:hAnsi="Courier New" w:cs="Courier New"/>
          <w:sz w:val="22"/>
          <w:szCs w:val="22"/>
        </w:rPr>
        <w:t xml:space="preserve">// Rental amount prior to applying </w:t>
      </w:r>
    </w:p>
    <w:p w14:paraId="544ACB3F" w14:textId="4349DFCA" w:rsidR="00B41540" w:rsidRPr="00B41540" w:rsidRDefault="00B41540" w:rsidP="00B41540">
      <w:pPr>
        <w:ind w:left="288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</w:t>
      </w:r>
      <w:r w:rsidRPr="00B41540">
        <w:rPr>
          <w:rFonts w:ascii="Courier New" w:hAnsi="Courier New" w:cs="Courier New"/>
          <w:sz w:val="22"/>
          <w:szCs w:val="22"/>
        </w:rPr>
        <w:t>discount</w:t>
      </w:r>
    </w:p>
    <w:p w14:paraId="54640694" w14:textId="77777777" w:rsidR="00B41540" w:rsidRPr="00B41540" w:rsidRDefault="00B41540" w:rsidP="00B41540">
      <w:pPr>
        <w:rPr>
          <w:rFonts w:ascii="Courier New" w:hAnsi="Courier New" w:cs="Courier New"/>
          <w:sz w:val="22"/>
          <w:szCs w:val="22"/>
        </w:rPr>
      </w:pPr>
      <w:r w:rsidRPr="00B41540">
        <w:rPr>
          <w:rFonts w:ascii="Courier New" w:hAnsi="Courier New" w:cs="Courier New"/>
          <w:sz w:val="22"/>
          <w:szCs w:val="22"/>
        </w:rPr>
        <w:t xml:space="preserve">    double </w:t>
      </w:r>
      <w:proofErr w:type="spellStart"/>
      <w:proofErr w:type="gramStart"/>
      <w:r w:rsidRPr="00B41540">
        <w:rPr>
          <w:rFonts w:ascii="Courier New" w:hAnsi="Courier New" w:cs="Courier New"/>
          <w:sz w:val="22"/>
          <w:szCs w:val="22"/>
        </w:rPr>
        <w:t>DiscAmt</w:t>
      </w:r>
      <w:proofErr w:type="spellEnd"/>
      <w:r w:rsidRPr="00B41540"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 w:rsidRPr="00B41540">
        <w:rPr>
          <w:rFonts w:ascii="Courier New" w:hAnsi="Courier New" w:cs="Courier New"/>
          <w:sz w:val="22"/>
          <w:szCs w:val="22"/>
        </w:rPr>
        <w:t xml:space="preserve">      // Discount $$</w:t>
      </w:r>
    </w:p>
    <w:p w14:paraId="11CB3854" w14:textId="1C5D3BAD" w:rsidR="00087D83" w:rsidRDefault="00B41540" w:rsidP="00B41540">
      <w:pPr>
        <w:rPr>
          <w:rFonts w:ascii="Courier New" w:hAnsi="Courier New" w:cs="Courier New"/>
          <w:sz w:val="22"/>
          <w:szCs w:val="22"/>
        </w:rPr>
      </w:pPr>
      <w:r w:rsidRPr="00B41540">
        <w:rPr>
          <w:rFonts w:ascii="Courier New" w:hAnsi="Courier New" w:cs="Courier New"/>
          <w:sz w:val="22"/>
          <w:szCs w:val="22"/>
        </w:rPr>
        <w:t xml:space="preserve">    double </w:t>
      </w:r>
      <w:proofErr w:type="spellStart"/>
      <w:proofErr w:type="gramStart"/>
      <w:r w:rsidRPr="00B41540">
        <w:rPr>
          <w:rFonts w:ascii="Courier New" w:hAnsi="Courier New" w:cs="Courier New"/>
          <w:sz w:val="22"/>
          <w:szCs w:val="22"/>
        </w:rPr>
        <w:t>FinalCharge</w:t>
      </w:r>
      <w:proofErr w:type="spellEnd"/>
      <w:r w:rsidRPr="00B41540"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 w:rsidRPr="00B41540">
        <w:rPr>
          <w:rFonts w:ascii="Courier New" w:hAnsi="Courier New" w:cs="Courier New"/>
          <w:sz w:val="22"/>
          <w:szCs w:val="22"/>
        </w:rPr>
        <w:t xml:space="preserve">  // Final charge after discount</w:t>
      </w:r>
    </w:p>
    <w:p w14:paraId="62B75C4A" w14:textId="77777777" w:rsidR="00160AE4" w:rsidRDefault="00160AE4" w:rsidP="00B41540">
      <w:pPr>
        <w:rPr>
          <w:rFonts w:ascii="Courier New" w:hAnsi="Courier New" w:cs="Courier New"/>
          <w:sz w:val="22"/>
          <w:szCs w:val="22"/>
        </w:rPr>
      </w:pPr>
    </w:p>
    <w:p w14:paraId="29D1C89D" w14:textId="77777777" w:rsidR="00160AE4" w:rsidRDefault="00160AE4" w:rsidP="00B4154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public void </w:t>
      </w:r>
      <w:proofErr w:type="spellStart"/>
      <w:r>
        <w:rPr>
          <w:rFonts w:ascii="Courier New" w:hAnsi="Courier New" w:cs="Courier New"/>
          <w:sz w:val="22"/>
          <w:szCs w:val="22"/>
        </w:rPr>
        <w:t>performCalcs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()</w:t>
      </w:r>
      <w:proofErr w:type="gramStart"/>
      <w:r>
        <w:rPr>
          <w:rFonts w:ascii="Courier New" w:hAnsi="Courier New" w:cs="Courier New"/>
          <w:sz w:val="22"/>
          <w:szCs w:val="22"/>
        </w:rPr>
        <w:tab/>
        <w:t xml:space="preserve">  /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/ Calculate final charge </w:t>
      </w:r>
    </w:p>
    <w:p w14:paraId="09910684" w14:textId="6E9BA97E" w:rsidR="00160AE4" w:rsidRDefault="00160AE4" w:rsidP="00160AE4">
      <w:pPr>
        <w:ind w:left="43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information</w:t>
      </w:r>
    </w:p>
    <w:p w14:paraId="080AC5F5" w14:textId="47EFE0EF" w:rsidR="00160AE4" w:rsidRDefault="00160AE4" w:rsidP="00160AE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printToConsole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)  // Diagnostic print of all rental</w:t>
      </w:r>
    </w:p>
    <w:p w14:paraId="698A64A2" w14:textId="0DAD96FF" w:rsidR="00160AE4" w:rsidRPr="00B41540" w:rsidRDefault="00160AE4" w:rsidP="00160AE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// agreement values</w:t>
      </w:r>
    </w:p>
    <w:p w14:paraId="558393B7" w14:textId="33C6C00D" w:rsidR="00B41540" w:rsidRPr="00B41540" w:rsidRDefault="00B41540" w:rsidP="00B41540">
      <w:pPr>
        <w:rPr>
          <w:rFonts w:ascii="Courier New" w:hAnsi="Courier New" w:cs="Courier New"/>
          <w:sz w:val="22"/>
          <w:szCs w:val="22"/>
        </w:rPr>
      </w:pPr>
      <w:r w:rsidRPr="00B41540">
        <w:rPr>
          <w:rFonts w:ascii="Courier New" w:hAnsi="Courier New" w:cs="Courier New"/>
          <w:sz w:val="22"/>
          <w:szCs w:val="22"/>
        </w:rPr>
        <w:lastRenderedPageBreak/>
        <w:t>}</w:t>
      </w:r>
    </w:p>
    <w:p w14:paraId="45B994EC" w14:textId="77777777" w:rsidR="00B41540" w:rsidRDefault="00B41540" w:rsidP="00B41540"/>
    <w:p w14:paraId="7D3AC211" w14:textId="724FAC41" w:rsidR="00087D83" w:rsidRPr="00B17AD8" w:rsidRDefault="00087D83" w:rsidP="00860CF2">
      <w:pPr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 xml:space="preserve">public </w:t>
      </w:r>
      <w:proofErr w:type="spellStart"/>
      <w:r w:rsidRPr="00B17AD8">
        <w:rPr>
          <w:rFonts w:ascii="Courier New" w:hAnsi="Courier New" w:cs="Courier New"/>
          <w:sz w:val="22"/>
          <w:szCs w:val="22"/>
        </w:rPr>
        <w:t>RentalAgreement</w:t>
      </w:r>
      <w:proofErr w:type="spellEnd"/>
      <w:r w:rsidRPr="00B17AD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B17AD8">
        <w:rPr>
          <w:rFonts w:ascii="Courier New" w:hAnsi="Courier New" w:cs="Courier New"/>
          <w:sz w:val="22"/>
          <w:szCs w:val="22"/>
        </w:rPr>
        <w:t>g</w:t>
      </w:r>
      <w:r w:rsidRPr="00B17AD8">
        <w:rPr>
          <w:rFonts w:ascii="Courier New" w:hAnsi="Courier New" w:cs="Courier New"/>
          <w:sz w:val="22"/>
          <w:szCs w:val="22"/>
        </w:rPr>
        <w:t>enerateAgreement</w:t>
      </w:r>
      <w:proofErr w:type="spellEnd"/>
      <w:r w:rsidRPr="00B17AD8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B17AD8">
        <w:rPr>
          <w:rFonts w:ascii="Courier New" w:hAnsi="Courier New" w:cs="Courier New"/>
          <w:sz w:val="22"/>
          <w:szCs w:val="22"/>
        </w:rPr>
        <w:t>RentalParams</w:t>
      </w:r>
      <w:proofErr w:type="spellEnd"/>
      <w:r w:rsidRPr="00B17AD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17AD8">
        <w:rPr>
          <w:rFonts w:ascii="Courier New" w:hAnsi="Courier New" w:cs="Courier New"/>
          <w:sz w:val="22"/>
          <w:szCs w:val="22"/>
        </w:rPr>
        <w:t>paramsIn</w:t>
      </w:r>
      <w:proofErr w:type="spellEnd"/>
      <w:r w:rsidRPr="00B17AD8">
        <w:rPr>
          <w:rFonts w:ascii="Courier New" w:hAnsi="Courier New" w:cs="Courier New"/>
          <w:sz w:val="22"/>
          <w:szCs w:val="22"/>
        </w:rPr>
        <w:t>)</w:t>
      </w:r>
    </w:p>
    <w:p w14:paraId="35E67D42" w14:textId="77777777" w:rsidR="00087D83" w:rsidRPr="00B17AD8" w:rsidRDefault="00087D83" w:rsidP="00860CF2">
      <w:pPr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>{</w:t>
      </w:r>
    </w:p>
    <w:p w14:paraId="7E73565D" w14:textId="003098DD" w:rsidR="00087D83" w:rsidRPr="00B17AD8" w:rsidRDefault="00087D83" w:rsidP="00860CF2">
      <w:pPr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ab/>
        <w:t>// Call the Validate method on input params and return an</w:t>
      </w:r>
    </w:p>
    <w:p w14:paraId="387335A6" w14:textId="4E88AB89" w:rsidR="00087D83" w:rsidRPr="00B17AD8" w:rsidRDefault="00087D83" w:rsidP="00860CF2">
      <w:pPr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ab/>
        <w:t>// error if needed</w:t>
      </w:r>
    </w:p>
    <w:p w14:paraId="1079A3DD" w14:textId="77777777" w:rsidR="00087D83" w:rsidRDefault="00087D83" w:rsidP="00860CF2">
      <w:pPr>
        <w:rPr>
          <w:rFonts w:ascii="Courier New" w:hAnsi="Courier New" w:cs="Courier New"/>
          <w:sz w:val="22"/>
          <w:szCs w:val="22"/>
        </w:rPr>
      </w:pPr>
    </w:p>
    <w:p w14:paraId="45C5BF73" w14:textId="3E468734" w:rsidR="00B17B54" w:rsidRDefault="00B17B54" w:rsidP="00860CF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// Create a rental agreement object and load it with</w:t>
      </w:r>
    </w:p>
    <w:p w14:paraId="3022C098" w14:textId="5BC4CAF8" w:rsidR="00B17B54" w:rsidRDefault="00B17B54" w:rsidP="00860CF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// the input parameters, the full </w:t>
      </w:r>
      <w:proofErr w:type="spellStart"/>
      <w:r>
        <w:rPr>
          <w:rFonts w:ascii="Courier New" w:hAnsi="Courier New" w:cs="Courier New"/>
          <w:sz w:val="22"/>
          <w:szCs w:val="22"/>
        </w:rPr>
        <w:t>ToolCode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information </w:t>
      </w:r>
    </w:p>
    <w:p w14:paraId="769D460B" w14:textId="0179F2A4" w:rsidR="00B17B54" w:rsidRDefault="00B17B54" w:rsidP="00860CF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// from the dataset for the given tool, and the </w:t>
      </w:r>
      <w:proofErr w:type="spellStart"/>
      <w:r>
        <w:rPr>
          <w:rFonts w:ascii="Courier New" w:hAnsi="Courier New" w:cs="Courier New"/>
          <w:sz w:val="22"/>
          <w:szCs w:val="22"/>
        </w:rPr>
        <w:t>ToolType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</w:p>
    <w:p w14:paraId="3EE5D3C0" w14:textId="0FC7203B" w:rsidR="00B17B54" w:rsidRDefault="00B17B54" w:rsidP="00860CF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// (charge) information for the given tool</w:t>
      </w:r>
    </w:p>
    <w:p w14:paraId="169A407C" w14:textId="77777777" w:rsidR="006A0B59" w:rsidRDefault="006A0B59" w:rsidP="00860CF2">
      <w:pPr>
        <w:rPr>
          <w:rFonts w:ascii="Courier New" w:hAnsi="Courier New" w:cs="Courier New"/>
          <w:sz w:val="22"/>
          <w:szCs w:val="22"/>
        </w:rPr>
      </w:pPr>
    </w:p>
    <w:p w14:paraId="7BFA3DCB" w14:textId="4DE8B96C" w:rsidR="006A0B59" w:rsidRDefault="006A0B59" w:rsidP="00860CF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// Call the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performCalcs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) method on the rental agreement </w:t>
      </w:r>
    </w:p>
    <w:p w14:paraId="47544FAB" w14:textId="784DF5D0" w:rsidR="006A0B59" w:rsidRDefault="006A0B59" w:rsidP="00860CF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// and return the resulting object</w:t>
      </w:r>
    </w:p>
    <w:p w14:paraId="00FC3276" w14:textId="666011FC" w:rsidR="00087D83" w:rsidRDefault="00087D83" w:rsidP="00860CF2">
      <w:pPr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 xml:space="preserve">} </w:t>
      </w:r>
    </w:p>
    <w:p w14:paraId="78DEB6DF" w14:textId="77777777" w:rsidR="00996FBD" w:rsidRDefault="00996FBD" w:rsidP="00860CF2">
      <w:pPr>
        <w:rPr>
          <w:rFonts w:ascii="Courier New" w:hAnsi="Courier New" w:cs="Courier New"/>
          <w:sz w:val="22"/>
          <w:szCs w:val="22"/>
        </w:rPr>
      </w:pPr>
    </w:p>
    <w:p w14:paraId="7AB5E43E" w14:textId="702006C4" w:rsidR="00996FBD" w:rsidRDefault="00996FBD" w:rsidP="00996FBD">
      <w:pPr>
        <w:pStyle w:val="Heading3"/>
      </w:pPr>
      <w:proofErr w:type="spellStart"/>
      <w:r>
        <w:t>RentalAgreement</w:t>
      </w:r>
      <w:proofErr w:type="spellEnd"/>
      <w:r>
        <w:t xml:space="preserve"> – </w:t>
      </w:r>
      <w:proofErr w:type="spellStart"/>
      <w:proofErr w:type="gramStart"/>
      <w:r>
        <w:t>performCalcs</w:t>
      </w:r>
      <w:proofErr w:type="spellEnd"/>
      <w:r>
        <w:t>(</w:t>
      </w:r>
      <w:proofErr w:type="gramEnd"/>
      <w:r>
        <w:t>)</w:t>
      </w:r>
    </w:p>
    <w:p w14:paraId="1D39559A" w14:textId="522F74C4" w:rsidR="003F443C" w:rsidRDefault="003F443C" w:rsidP="003F443C">
      <w:r>
        <w:t>This is the skeleton for the method that performs the rental agreement calculations:</w:t>
      </w:r>
    </w:p>
    <w:p w14:paraId="5B119189" w14:textId="77777777" w:rsidR="003F443C" w:rsidRDefault="003F443C" w:rsidP="003F443C"/>
    <w:p w14:paraId="14EC5801" w14:textId="47E6E9B3" w:rsidR="003F443C" w:rsidRDefault="003F443C" w:rsidP="003F443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public void </w:t>
      </w:r>
      <w:proofErr w:type="spellStart"/>
      <w:r>
        <w:rPr>
          <w:rFonts w:ascii="Courier New" w:hAnsi="Courier New" w:cs="Courier New"/>
          <w:sz w:val="22"/>
          <w:szCs w:val="22"/>
        </w:rPr>
        <w:t>performCalcs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()</w:t>
      </w:r>
    </w:p>
    <w:p w14:paraId="38E45E25" w14:textId="2BFC91BA" w:rsidR="003F443C" w:rsidRDefault="003F443C" w:rsidP="003F443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14:paraId="62B98D3E" w14:textId="77777777" w:rsidR="005C206A" w:rsidRPr="00B17AD8" w:rsidRDefault="005C206A" w:rsidP="005C206A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 xml:space="preserve">// Calculate the due date using the checkout date from the </w:t>
      </w:r>
    </w:p>
    <w:p w14:paraId="036C5E31" w14:textId="77777777" w:rsidR="005C206A" w:rsidRPr="00B17AD8" w:rsidRDefault="005C206A" w:rsidP="005C206A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>// input and the # of days requested</w:t>
      </w:r>
    </w:p>
    <w:p w14:paraId="6F662908" w14:textId="77777777" w:rsidR="005C206A" w:rsidRDefault="005C206A" w:rsidP="005C206A">
      <w:pPr>
        <w:ind w:left="720"/>
        <w:rPr>
          <w:rFonts w:ascii="Courier New" w:hAnsi="Courier New" w:cs="Courier New"/>
          <w:sz w:val="22"/>
          <w:szCs w:val="22"/>
        </w:rPr>
      </w:pPr>
    </w:p>
    <w:p w14:paraId="3D4110B1" w14:textId="77777777" w:rsidR="005C206A" w:rsidRDefault="005C206A" w:rsidP="005C206A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Calculate the # of days to charge for the rental by walking</w:t>
      </w:r>
    </w:p>
    <w:p w14:paraId="042A28A7" w14:textId="77777777" w:rsidR="005C206A" w:rsidRDefault="005C206A" w:rsidP="005C206A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forward from the start date to the end date and only </w:t>
      </w:r>
    </w:p>
    <w:p w14:paraId="606633AE" w14:textId="77777777" w:rsidR="005C206A" w:rsidRDefault="005C206A" w:rsidP="005C206A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adding days that match the type of days to charge for the </w:t>
      </w:r>
    </w:p>
    <w:p w14:paraId="4BD99013" w14:textId="77777777" w:rsidR="005C206A" w:rsidRPr="00B17AD8" w:rsidRDefault="005C206A" w:rsidP="005C206A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given tool type (weekday, weekend, holiday)</w:t>
      </w:r>
    </w:p>
    <w:p w14:paraId="7478F806" w14:textId="77777777" w:rsidR="005C206A" w:rsidRPr="00B17AD8" w:rsidRDefault="005C206A" w:rsidP="005C206A">
      <w:pPr>
        <w:ind w:left="720"/>
        <w:rPr>
          <w:rFonts w:ascii="Courier New" w:hAnsi="Courier New" w:cs="Courier New"/>
          <w:sz w:val="22"/>
          <w:szCs w:val="22"/>
        </w:rPr>
      </w:pPr>
    </w:p>
    <w:p w14:paraId="5FCFF730" w14:textId="77777777" w:rsidR="005C206A" w:rsidRPr="00B17AD8" w:rsidRDefault="005C206A" w:rsidP="005C206A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>// Calculate pre-discount charge (remaining days * rental</w:t>
      </w:r>
    </w:p>
    <w:p w14:paraId="484AD3C3" w14:textId="122AE91A" w:rsidR="005C206A" w:rsidRPr="00B17AD8" w:rsidRDefault="005C206A" w:rsidP="005C206A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>// charge from the table)</w:t>
      </w:r>
      <w:r w:rsidR="00770838">
        <w:rPr>
          <w:rFonts w:ascii="Courier New" w:hAnsi="Courier New" w:cs="Courier New"/>
          <w:sz w:val="22"/>
          <w:szCs w:val="22"/>
        </w:rPr>
        <w:t xml:space="preserve"> – round half-up to cents</w:t>
      </w:r>
    </w:p>
    <w:p w14:paraId="79AACC2F" w14:textId="77777777" w:rsidR="005C206A" w:rsidRPr="00B17AD8" w:rsidRDefault="005C206A" w:rsidP="005C206A">
      <w:pPr>
        <w:ind w:left="720"/>
        <w:rPr>
          <w:rFonts w:ascii="Courier New" w:hAnsi="Courier New" w:cs="Courier New"/>
          <w:sz w:val="22"/>
          <w:szCs w:val="22"/>
        </w:rPr>
      </w:pPr>
    </w:p>
    <w:p w14:paraId="286819F1" w14:textId="77777777" w:rsidR="005C206A" w:rsidRPr="00B17AD8" w:rsidRDefault="005C206A" w:rsidP="005C206A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 xml:space="preserve">// Calculate discount amount (entered discount % * </w:t>
      </w:r>
    </w:p>
    <w:p w14:paraId="3CB7F78F" w14:textId="77777777" w:rsidR="005C206A" w:rsidRPr="00B17AD8" w:rsidRDefault="005C206A" w:rsidP="005C206A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 xml:space="preserve">// pre-discount charge) – round half-up to cents </w:t>
      </w:r>
    </w:p>
    <w:p w14:paraId="78A10DF3" w14:textId="77777777" w:rsidR="005C206A" w:rsidRPr="00B17AD8" w:rsidRDefault="005C206A" w:rsidP="005C206A">
      <w:pPr>
        <w:ind w:left="720"/>
        <w:rPr>
          <w:rFonts w:ascii="Courier New" w:hAnsi="Courier New" w:cs="Courier New"/>
          <w:sz w:val="22"/>
          <w:szCs w:val="22"/>
        </w:rPr>
      </w:pPr>
    </w:p>
    <w:p w14:paraId="2B6BA7A1" w14:textId="77777777" w:rsidR="005C206A" w:rsidRDefault="005C206A" w:rsidP="005C206A">
      <w:pPr>
        <w:ind w:firstLine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>// Calculate final charge (pre-discount – discount)</w:t>
      </w:r>
    </w:p>
    <w:p w14:paraId="3051A301" w14:textId="21008143" w:rsidR="003F443C" w:rsidRDefault="003F443C" w:rsidP="005C206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2FD96771" w14:textId="77777777" w:rsidR="005D4C57" w:rsidRDefault="005D4C57" w:rsidP="005C206A">
      <w:pPr>
        <w:rPr>
          <w:rFonts w:ascii="Courier New" w:hAnsi="Courier New" w:cs="Courier New"/>
          <w:sz w:val="22"/>
          <w:szCs w:val="22"/>
        </w:rPr>
      </w:pPr>
    </w:p>
    <w:p w14:paraId="4CACC0A8" w14:textId="37AF519F" w:rsidR="005D4C57" w:rsidRDefault="005D4C57" w:rsidP="005D4C57">
      <w:pPr>
        <w:pStyle w:val="Heading3"/>
      </w:pPr>
      <w:proofErr w:type="spellStart"/>
      <w:r>
        <w:t>RentalAgreement</w:t>
      </w:r>
      <w:proofErr w:type="spellEnd"/>
      <w:r>
        <w:t xml:space="preserve"> – </w:t>
      </w:r>
      <w:proofErr w:type="spellStart"/>
      <w:proofErr w:type="gramStart"/>
      <w:r>
        <w:t>printToConsole</w:t>
      </w:r>
      <w:proofErr w:type="spellEnd"/>
      <w:r>
        <w:t>(</w:t>
      </w:r>
      <w:proofErr w:type="gramEnd"/>
      <w:r>
        <w:t>)</w:t>
      </w:r>
    </w:p>
    <w:p w14:paraId="079F55E0" w14:textId="77777777" w:rsidR="005D4C57" w:rsidRDefault="005D4C57" w:rsidP="005D4C57">
      <w:r>
        <w:t>For diagnostics, the rental agreement object will implement a method to print all current properties to the console.  Formatting of types is as follows:</w:t>
      </w:r>
    </w:p>
    <w:p w14:paraId="2F4F3787" w14:textId="77777777" w:rsidR="005D4C57" w:rsidRDefault="005D4C57" w:rsidP="005D4C57">
      <w:pPr>
        <w:rPr>
          <w:i/>
          <w:iCs/>
        </w:rPr>
      </w:pPr>
      <w:r>
        <w:rPr>
          <w:i/>
          <w:iCs/>
        </w:rPr>
        <w:t>Date – mm/dd/</w:t>
      </w:r>
      <w:proofErr w:type="spellStart"/>
      <w:r>
        <w:rPr>
          <w:i/>
          <w:iCs/>
        </w:rPr>
        <w:t>yy</w:t>
      </w:r>
      <w:proofErr w:type="spellEnd"/>
    </w:p>
    <w:p w14:paraId="451F7E24" w14:textId="77777777" w:rsidR="005D4C57" w:rsidRDefault="005D4C57" w:rsidP="005D4C57">
      <w:pPr>
        <w:rPr>
          <w:i/>
          <w:iCs/>
        </w:rPr>
      </w:pPr>
      <w:r>
        <w:rPr>
          <w:i/>
          <w:iCs/>
        </w:rPr>
        <w:t>Currency - $</w:t>
      </w:r>
      <w:proofErr w:type="gramStart"/>
      <w:r>
        <w:rPr>
          <w:i/>
          <w:iCs/>
        </w:rPr>
        <w:t>#,#</w:t>
      </w:r>
      <w:proofErr w:type="gramEnd"/>
      <w:r>
        <w:rPr>
          <w:i/>
          <w:iCs/>
        </w:rPr>
        <w:t>##.## (i.e. US formatting)</w:t>
      </w:r>
    </w:p>
    <w:p w14:paraId="114CB3C0" w14:textId="77777777" w:rsidR="00DD4019" w:rsidRDefault="005D4C57" w:rsidP="005D4C57">
      <w:pPr>
        <w:rPr>
          <w:i/>
          <w:iCs/>
        </w:rPr>
      </w:pPr>
      <w:r>
        <w:rPr>
          <w:i/>
          <w:iCs/>
        </w:rPr>
        <w:t>Percent - ##%</w:t>
      </w:r>
    </w:p>
    <w:p w14:paraId="7FD1D507" w14:textId="16A2A7A6" w:rsidR="005D4C57" w:rsidRPr="005D4C57" w:rsidRDefault="005D4C57" w:rsidP="005D4C57">
      <w:r>
        <w:t xml:space="preserve">  </w:t>
      </w:r>
    </w:p>
    <w:p w14:paraId="51BC409D" w14:textId="77777777" w:rsidR="003F443C" w:rsidRPr="003F443C" w:rsidRDefault="003F443C" w:rsidP="003F443C">
      <w:pPr>
        <w:rPr>
          <w:rFonts w:ascii="Courier New" w:hAnsi="Courier New" w:cs="Courier New"/>
          <w:sz w:val="22"/>
          <w:szCs w:val="22"/>
        </w:rPr>
      </w:pPr>
    </w:p>
    <w:sectPr w:rsidR="003F443C" w:rsidRPr="003F4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B304A"/>
    <w:multiLevelType w:val="hybridMultilevel"/>
    <w:tmpl w:val="D1763380"/>
    <w:lvl w:ilvl="0" w:tplc="44CE15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973A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101293288">
    <w:abstractNumId w:val="1"/>
  </w:num>
  <w:num w:numId="2" w16cid:durableId="185722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32"/>
    <w:rsid w:val="00062980"/>
    <w:rsid w:val="00087D83"/>
    <w:rsid w:val="00090217"/>
    <w:rsid w:val="00095A64"/>
    <w:rsid w:val="000C526C"/>
    <w:rsid w:val="000C76BF"/>
    <w:rsid w:val="000D0621"/>
    <w:rsid w:val="000E3679"/>
    <w:rsid w:val="00103FAA"/>
    <w:rsid w:val="00127B91"/>
    <w:rsid w:val="00160AE4"/>
    <w:rsid w:val="00177BD4"/>
    <w:rsid w:val="0019120E"/>
    <w:rsid w:val="001A538D"/>
    <w:rsid w:val="001D170E"/>
    <w:rsid w:val="001E789E"/>
    <w:rsid w:val="00207DE3"/>
    <w:rsid w:val="00217237"/>
    <w:rsid w:val="002D183B"/>
    <w:rsid w:val="002D7122"/>
    <w:rsid w:val="002D7497"/>
    <w:rsid w:val="002E0FEE"/>
    <w:rsid w:val="00300BF4"/>
    <w:rsid w:val="00323B54"/>
    <w:rsid w:val="003B6362"/>
    <w:rsid w:val="003F443C"/>
    <w:rsid w:val="0044255D"/>
    <w:rsid w:val="004A371C"/>
    <w:rsid w:val="004B7824"/>
    <w:rsid w:val="00512F97"/>
    <w:rsid w:val="00544643"/>
    <w:rsid w:val="0058154A"/>
    <w:rsid w:val="005A364D"/>
    <w:rsid w:val="005A3A63"/>
    <w:rsid w:val="005B74BF"/>
    <w:rsid w:val="005C206A"/>
    <w:rsid w:val="005D05DC"/>
    <w:rsid w:val="005D4C57"/>
    <w:rsid w:val="006200CF"/>
    <w:rsid w:val="00620579"/>
    <w:rsid w:val="00627781"/>
    <w:rsid w:val="00651742"/>
    <w:rsid w:val="00656935"/>
    <w:rsid w:val="006A0B59"/>
    <w:rsid w:val="006B0757"/>
    <w:rsid w:val="006B4265"/>
    <w:rsid w:val="006F4938"/>
    <w:rsid w:val="00716353"/>
    <w:rsid w:val="007474D3"/>
    <w:rsid w:val="00770838"/>
    <w:rsid w:val="00803715"/>
    <w:rsid w:val="00806110"/>
    <w:rsid w:val="008217BE"/>
    <w:rsid w:val="00824605"/>
    <w:rsid w:val="00845B3A"/>
    <w:rsid w:val="00860CF2"/>
    <w:rsid w:val="00882CBA"/>
    <w:rsid w:val="0089704A"/>
    <w:rsid w:val="008A0B3B"/>
    <w:rsid w:val="00912365"/>
    <w:rsid w:val="00996FBD"/>
    <w:rsid w:val="00A57906"/>
    <w:rsid w:val="00A744F7"/>
    <w:rsid w:val="00B170C9"/>
    <w:rsid w:val="00B17AD8"/>
    <w:rsid w:val="00B17B54"/>
    <w:rsid w:val="00B41540"/>
    <w:rsid w:val="00B57535"/>
    <w:rsid w:val="00B90E83"/>
    <w:rsid w:val="00C0652F"/>
    <w:rsid w:val="00C52BC8"/>
    <w:rsid w:val="00C63234"/>
    <w:rsid w:val="00C74E0D"/>
    <w:rsid w:val="00CD6045"/>
    <w:rsid w:val="00CE6140"/>
    <w:rsid w:val="00D5769F"/>
    <w:rsid w:val="00D63983"/>
    <w:rsid w:val="00DB3418"/>
    <w:rsid w:val="00DD4019"/>
    <w:rsid w:val="00DD6E9D"/>
    <w:rsid w:val="00E81BF8"/>
    <w:rsid w:val="00E92832"/>
    <w:rsid w:val="00EB373A"/>
    <w:rsid w:val="00EB4416"/>
    <w:rsid w:val="00EF5835"/>
    <w:rsid w:val="00F57697"/>
    <w:rsid w:val="00F9145A"/>
    <w:rsid w:val="00FB4756"/>
    <w:rsid w:val="00FC3430"/>
    <w:rsid w:val="00FF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A672"/>
  <w15:chartTrackingRefBased/>
  <w15:docId w15:val="{E769A6FD-15A1-48D2-BDD4-28C94832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832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832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832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832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832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832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832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832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832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2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2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7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16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7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Stratton</dc:creator>
  <cp:keywords/>
  <dc:description/>
  <cp:lastModifiedBy>Allan Stratton</cp:lastModifiedBy>
  <cp:revision>83</cp:revision>
  <dcterms:created xsi:type="dcterms:W3CDTF">2024-07-12T12:15:00Z</dcterms:created>
  <dcterms:modified xsi:type="dcterms:W3CDTF">2024-07-17T13:41:00Z</dcterms:modified>
</cp:coreProperties>
</file>