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midwest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0.3481667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0.05525122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0.3877778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0.05450408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0.3468125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0.05965369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0.3348462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0.03796017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2025-09-30T18:05:37Z</dcterms:modified>
  <cp:category/>
</cp:coreProperties>
</file>