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F636" w14:textId="77777777" w:rsidR="00427F9F" w:rsidRDefault="00427F9F" w:rsidP="00427F9F">
      <w:pPr>
        <w:shd w:val="clear" w:color="auto" w:fill="FFFFFF"/>
        <w:spacing w:after="255" w:line="312" w:lineRule="atLeast"/>
        <w:outlineLvl w:val="0"/>
        <w:rPr>
          <w:rFonts w:ascii="Noto Serif" w:eastAsia="Times New Roman" w:hAnsi="Noto Serif" w:cs="Noto Serif"/>
          <w:color w:val="313131"/>
          <w:kern w:val="36"/>
          <w:sz w:val="36"/>
          <w:szCs w:val="36"/>
          <w14:ligatures w14:val="none"/>
        </w:rPr>
      </w:pPr>
      <w:r w:rsidRPr="00427F9F">
        <w:rPr>
          <w:rFonts w:ascii="Noto Serif" w:eastAsia="Times New Roman" w:hAnsi="Noto Serif" w:cs="Noto Serif"/>
          <w:color w:val="313131"/>
          <w:kern w:val="36"/>
          <w:sz w:val="36"/>
          <w:szCs w:val="36"/>
          <w14:ligatures w14:val="none"/>
        </w:rPr>
        <w:t>Tổng quan về Business Process Model and Notation (BPMN)</w:t>
      </w:r>
    </w:p>
    <w:p w14:paraId="55A348F8" w14:textId="7C4EBAD7" w:rsidR="00282F61" w:rsidRPr="00427F9F" w:rsidRDefault="00282F61" w:rsidP="00427F9F">
      <w:pPr>
        <w:shd w:val="clear" w:color="auto" w:fill="FFFFFF"/>
        <w:spacing w:after="255" w:line="312" w:lineRule="atLeast"/>
        <w:outlineLvl w:val="0"/>
        <w:rPr>
          <w:rFonts w:ascii="Noto Serif" w:eastAsia="Times New Roman" w:hAnsi="Noto Serif" w:cs="Noto Serif"/>
          <w:color w:val="313131"/>
          <w:kern w:val="36"/>
          <w:sz w:val="36"/>
          <w:szCs w:val="36"/>
          <w14:ligatures w14:val="none"/>
        </w:rPr>
      </w:pPr>
      <w:hyperlink r:id="rId5" w:history="1">
        <w:r w:rsidRPr="00C20C4F">
          <w:rPr>
            <w:rStyle w:val="Hyperlink"/>
            <w:rFonts w:ascii="Noto Serif" w:eastAsia="Times New Roman" w:hAnsi="Noto Serif" w:cs="Noto Serif"/>
            <w:kern w:val="36"/>
            <w:sz w:val="36"/>
            <w:szCs w:val="36"/>
            <w14:ligatures w14:val="none"/>
          </w:rPr>
          <w:t>https://magz.techover.io/2021/08/25/tong-quan-ve-business-process-model-and-notation-bpmn/</w:t>
        </w:r>
      </w:hyperlink>
      <w:r>
        <w:rPr>
          <w:rFonts w:ascii="Noto Serif" w:eastAsia="Times New Roman" w:hAnsi="Noto Serif" w:cs="Noto Serif"/>
          <w:color w:val="313131"/>
          <w:kern w:val="36"/>
          <w:sz w:val="36"/>
          <w:szCs w:val="36"/>
          <w14:ligatures w14:val="none"/>
        </w:rPr>
        <w:t xml:space="preserve"> </w:t>
      </w:r>
    </w:p>
    <w:p w14:paraId="1C3E7466" w14:textId="77777777" w:rsidR="00427F9F" w:rsidRPr="00427F9F" w:rsidRDefault="00427F9F" w:rsidP="00427F9F">
      <w:pPr>
        <w:shd w:val="clear" w:color="auto" w:fill="FFFFFF"/>
        <w:spacing w:after="255" w:line="312" w:lineRule="atLeast"/>
        <w:outlineLvl w:val="1"/>
        <w:rPr>
          <w:rFonts w:ascii="Noto Serif" w:eastAsia="Times New Roman" w:hAnsi="Noto Serif" w:cs="Noto Serif"/>
          <w:color w:val="313131"/>
          <w:kern w:val="0"/>
          <w:sz w:val="33"/>
          <w:szCs w:val="33"/>
          <w14:ligatures w14:val="none"/>
        </w:rPr>
      </w:pPr>
      <w:r w:rsidRPr="00427F9F">
        <w:rPr>
          <w:rFonts w:ascii="Noto Serif" w:eastAsia="Times New Roman" w:hAnsi="Noto Serif" w:cs="Noto Serif"/>
          <w:color w:val="313131"/>
          <w:kern w:val="0"/>
          <w:sz w:val="33"/>
          <w:szCs w:val="33"/>
          <w14:ligatures w14:val="none"/>
        </w:rPr>
        <w:t>1. BPMN là gì?</w:t>
      </w:r>
    </w:p>
    <w:p w14:paraId="23042D6C" w14:textId="77777777" w:rsidR="00427F9F" w:rsidRPr="00427F9F" w:rsidRDefault="00427F9F" w:rsidP="00427F9F">
      <w:pPr>
        <w:numPr>
          <w:ilvl w:val="0"/>
          <w:numId w:val="1"/>
        </w:numPr>
        <w:shd w:val="clear" w:color="auto" w:fill="FFFFFF"/>
        <w:spacing w:after="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BPMN là viết tắt của </w:t>
      </w:r>
      <w:r w:rsidRPr="00427F9F">
        <w:rPr>
          <w:rFonts w:ascii="Noto Sans" w:eastAsia="Times New Roman" w:hAnsi="Noto Sans" w:cs="Noto Sans"/>
          <w:b/>
          <w:bCs/>
          <w:color w:val="313131"/>
          <w:kern w:val="0"/>
          <w:sz w:val="23"/>
          <w:szCs w:val="23"/>
          <w14:ligatures w14:val="none"/>
        </w:rPr>
        <w:t>Business Process Model and Notation</w:t>
      </w:r>
      <w:r w:rsidRPr="00427F9F">
        <w:rPr>
          <w:rFonts w:ascii="Noto Sans" w:eastAsia="Times New Roman" w:hAnsi="Noto Sans" w:cs="Noto Sans"/>
          <w:color w:val="313131"/>
          <w:kern w:val="0"/>
          <w:sz w:val="23"/>
          <w:szCs w:val="23"/>
          <w14:ligatures w14:val="none"/>
        </w:rPr>
        <w:t>, trong đó ‘Notation’ nghĩa là ký hiệu, tức BPMN là tập hợp các ký hiệu chuẩn để mô tả quy trình của doanh nghiệp. Hay để mô hình hoá quy trình của doanh nghiệp,</w:t>
      </w:r>
    </w:p>
    <w:p w14:paraId="724F3CD5" w14:textId="77777777" w:rsidR="00427F9F" w:rsidRPr="00427F9F" w:rsidRDefault="00427F9F" w:rsidP="00427F9F">
      <w:pPr>
        <w:numPr>
          <w:ilvl w:val="0"/>
          <w:numId w:val="2"/>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BPMN là một trong những vũ khí tối quan trọng. Vì trong công việc mình phải tiếp cận và lắng nghe rất nhiều quy trình nghiệp vụ từ khách hàng.</w:t>
      </w:r>
    </w:p>
    <w:p w14:paraId="64DDA4D9" w14:textId="77777777" w:rsidR="00427F9F" w:rsidRPr="00427F9F" w:rsidRDefault="00427F9F" w:rsidP="00427F9F">
      <w:pPr>
        <w:numPr>
          <w:ilvl w:val="0"/>
          <w:numId w:val="3"/>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Lắng nghe xong phải tạo document lại. Với mỗi khách hàng khác nhau, mỗi quy trình phức tạp thì document phải cho gọn, cho dễ đọc mà vẫn giữ được nội dung gốc ban đầu thì BPMN chính là công cụ hỗ trợ.</w:t>
      </w:r>
    </w:p>
    <w:p w14:paraId="260A0136" w14:textId="77777777" w:rsidR="00427F9F" w:rsidRPr="00427F9F" w:rsidRDefault="00427F9F" w:rsidP="00427F9F">
      <w:pPr>
        <w:numPr>
          <w:ilvl w:val="0"/>
          <w:numId w:val="4"/>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Khi mình hiểu được khách hàng, quy trình mà họ thực hiện hàng ngày thì mới nhận ra được đâu là điểm tối ưu trong quy trình của họ và truyền đạt lại những hiện trạng và yêu của khách hàng cho cả team cùng hiểu. Khi đó BPMN là phương pháp tối ưu nhất để truyền đạt lại quy trình này.</w:t>
      </w:r>
    </w:p>
    <w:p w14:paraId="68DD2911" w14:textId="77777777" w:rsidR="00427F9F" w:rsidRPr="00427F9F" w:rsidRDefault="00427F9F" w:rsidP="00427F9F">
      <w:pPr>
        <w:shd w:val="clear" w:color="auto" w:fill="FFFFFF"/>
        <w:spacing w:after="255" w:line="312" w:lineRule="atLeast"/>
        <w:outlineLvl w:val="1"/>
        <w:rPr>
          <w:rFonts w:ascii="Noto Serif" w:eastAsia="Times New Roman" w:hAnsi="Noto Serif" w:cs="Noto Serif"/>
          <w:color w:val="313131"/>
          <w:kern w:val="0"/>
          <w:sz w:val="33"/>
          <w:szCs w:val="33"/>
          <w14:ligatures w14:val="none"/>
        </w:rPr>
      </w:pPr>
      <w:r w:rsidRPr="00427F9F">
        <w:rPr>
          <w:rFonts w:ascii="Noto Serif" w:eastAsia="Times New Roman" w:hAnsi="Noto Serif" w:cs="Noto Serif"/>
          <w:color w:val="313131"/>
          <w:kern w:val="0"/>
          <w:sz w:val="33"/>
          <w:szCs w:val="33"/>
          <w14:ligatures w14:val="none"/>
        </w:rPr>
        <w:t>2. Phân biệt BPMN và UML</w:t>
      </w:r>
    </w:p>
    <w:p w14:paraId="077D50B7" w14:textId="77777777" w:rsidR="00427F9F" w:rsidRPr="00427F9F" w:rsidRDefault="00427F9F" w:rsidP="00427F9F">
      <w:pPr>
        <w:numPr>
          <w:ilvl w:val="0"/>
          <w:numId w:val="5"/>
        </w:numPr>
        <w:shd w:val="clear" w:color="auto" w:fill="FFFFFF"/>
        <w:spacing w:after="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UML là </w:t>
      </w:r>
      <w:r w:rsidRPr="00427F9F">
        <w:rPr>
          <w:rFonts w:ascii="Noto Sans" w:eastAsia="Times New Roman" w:hAnsi="Noto Sans" w:cs="Noto Sans"/>
          <w:b/>
          <w:bCs/>
          <w:color w:val="313131"/>
          <w:kern w:val="0"/>
          <w:sz w:val="23"/>
          <w:szCs w:val="23"/>
          <w14:ligatures w14:val="none"/>
        </w:rPr>
        <w:t>Unified Modeling Language</w:t>
      </w:r>
      <w:r w:rsidRPr="00427F9F">
        <w:rPr>
          <w:rFonts w:ascii="Noto Sans" w:eastAsia="Times New Roman" w:hAnsi="Noto Sans" w:cs="Noto Sans"/>
          <w:color w:val="313131"/>
          <w:kern w:val="0"/>
          <w:sz w:val="23"/>
          <w:szCs w:val="23"/>
          <w14:ligatures w14:val="none"/>
        </w:rPr>
        <w:t> – ngôn ngữ mô hình thống nhất. Là tập hợp các diagram và các ký hiệu để mô tả phần mềm.</w:t>
      </w:r>
    </w:p>
    <w:p w14:paraId="6D8E204B" w14:textId="77777777" w:rsidR="00427F9F" w:rsidRPr="00427F9F" w:rsidRDefault="00427F9F" w:rsidP="00427F9F">
      <w:pPr>
        <w:numPr>
          <w:ilvl w:val="0"/>
          <w:numId w:val="6"/>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BPMN hướng tới các quy trình nghiệp vụ, phục vụ cho việc build phần mềm.</w:t>
      </w:r>
    </w:p>
    <w:p w14:paraId="0079D6B6" w14:textId="77777777" w:rsidR="00427F9F" w:rsidRPr="00427F9F" w:rsidRDefault="00427F9F" w:rsidP="00427F9F">
      <w:pPr>
        <w:numPr>
          <w:ilvl w:val="0"/>
          <w:numId w:val="7"/>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UML hướng tới xây dựng phần mềm, từng đối tượng cụ thể để phục vụ</w:t>
      </w:r>
    </w:p>
    <w:p w14:paraId="5D2EA229" w14:textId="77777777" w:rsidR="00427F9F" w:rsidRPr="00427F9F" w:rsidRDefault="00427F9F" w:rsidP="00427F9F">
      <w:pPr>
        <w:numPr>
          <w:ilvl w:val="0"/>
          <w:numId w:val="8"/>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BPMN tiếp cận theo hướng process – oriented, còn UML tiếp cận theo hướng object – oriented</w:t>
      </w:r>
    </w:p>
    <w:p w14:paraId="610FF8E1" w14:textId="77777777" w:rsidR="00427F9F" w:rsidRPr="00427F9F" w:rsidRDefault="00427F9F" w:rsidP="00427F9F">
      <w:pPr>
        <w:numPr>
          <w:ilvl w:val="0"/>
          <w:numId w:val="9"/>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Process – oriented: Tập trung trả lời cho câu hỏi khách hàng phải làm bao nhiêu bước, đó là những bước gì, trong thời gian bao lâu để hoàn thành được công việc, mục tiêu.</w:t>
      </w:r>
    </w:p>
    <w:p w14:paraId="3CCBA9F4" w14:textId="77777777" w:rsidR="00427F9F" w:rsidRPr="00427F9F" w:rsidRDefault="00427F9F" w:rsidP="00427F9F">
      <w:pPr>
        <w:numPr>
          <w:ilvl w:val="0"/>
          <w:numId w:val="10"/>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Object – oriented: Tập trung cho việc mổ xẻ đối tượng theo nhiều chiều khác nhau làm rõ ràng hơn cho việc thiết kế và xây dựng hệ thống. Do đó để có nhiều cách nhìn hơn thì UML có 1 bộ diagram khác nhau, mỗi diagram có một chức năng riêng. Còn BPMN chỉ có 1 diagram duy nhất, bới vì nó chỉ có một mục đích duy nhất là thể hiện được quy trình nghiệp vụ</w:t>
      </w:r>
    </w:p>
    <w:p w14:paraId="6C43C3CA" w14:textId="77777777" w:rsidR="00427F9F" w:rsidRPr="00427F9F" w:rsidRDefault="00427F9F" w:rsidP="00427F9F">
      <w:pPr>
        <w:numPr>
          <w:ilvl w:val="0"/>
          <w:numId w:val="11"/>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lastRenderedPageBreak/>
        <w:t>Tóm lại BPMN và UML là hai khái niệm khác nhau hoàn toàn. Nó không những tương phản mà lại còn thích hợp nhau, hỗ trợ nhau trong việc tạo document đầy đủ và cover hết các khía cạnh.</w:t>
      </w:r>
    </w:p>
    <w:p w14:paraId="7EBB0787" w14:textId="77777777" w:rsidR="00427F9F" w:rsidRPr="00427F9F" w:rsidRDefault="00427F9F" w:rsidP="00427F9F">
      <w:pPr>
        <w:shd w:val="clear" w:color="auto" w:fill="FFFFFF"/>
        <w:spacing w:after="255" w:line="312" w:lineRule="atLeast"/>
        <w:outlineLvl w:val="1"/>
        <w:rPr>
          <w:rFonts w:ascii="Noto Serif" w:eastAsia="Times New Roman" w:hAnsi="Noto Serif" w:cs="Noto Serif"/>
          <w:color w:val="313131"/>
          <w:kern w:val="0"/>
          <w:sz w:val="33"/>
          <w:szCs w:val="33"/>
          <w14:ligatures w14:val="none"/>
        </w:rPr>
      </w:pPr>
      <w:r w:rsidRPr="00427F9F">
        <w:rPr>
          <w:rFonts w:ascii="Noto Serif" w:eastAsia="Times New Roman" w:hAnsi="Noto Serif" w:cs="Noto Serif"/>
          <w:color w:val="313131"/>
          <w:kern w:val="0"/>
          <w:sz w:val="33"/>
          <w:szCs w:val="33"/>
          <w14:ligatures w14:val="none"/>
        </w:rPr>
        <w:t>3. Chi tiết về BPMN</w:t>
      </w:r>
    </w:p>
    <w:p w14:paraId="681CBCA7" w14:textId="77777777" w:rsidR="00427F9F" w:rsidRPr="00427F9F" w:rsidRDefault="00427F9F" w:rsidP="00427F9F">
      <w:pPr>
        <w:shd w:val="clear" w:color="auto" w:fill="FFFFFF"/>
        <w:spacing w:after="255" w:line="312" w:lineRule="atLeast"/>
        <w:outlineLvl w:val="2"/>
        <w:rPr>
          <w:rFonts w:ascii="Noto Serif" w:eastAsia="Times New Roman" w:hAnsi="Noto Serif" w:cs="Noto Serif"/>
          <w:color w:val="313131"/>
          <w:kern w:val="0"/>
          <w:sz w:val="30"/>
          <w:szCs w:val="30"/>
          <w14:ligatures w14:val="none"/>
        </w:rPr>
      </w:pPr>
      <w:r w:rsidRPr="00427F9F">
        <w:rPr>
          <w:rFonts w:ascii="Noto Serif" w:eastAsia="Times New Roman" w:hAnsi="Noto Serif" w:cs="Noto Serif"/>
          <w:color w:val="313131"/>
          <w:kern w:val="0"/>
          <w:sz w:val="30"/>
          <w:szCs w:val="30"/>
          <w14:ligatures w14:val="none"/>
        </w:rPr>
        <w:t>a) Swim lane</w:t>
      </w:r>
    </w:p>
    <w:p w14:paraId="317E4130" w14:textId="6CA71A1D"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1E6F7FF5" wp14:editId="0386FD11">
            <wp:extent cx="2503805" cy="1582420"/>
            <wp:effectExtent l="0" t="0" r="0" b="0"/>
            <wp:docPr id="1826703745" name="Picture 19" descr="A blue and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3745" name="Picture 19" descr="A blue and white rectangular object with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3805" cy="1582420"/>
                    </a:xfrm>
                    <a:prstGeom prst="rect">
                      <a:avLst/>
                    </a:prstGeom>
                    <a:noFill/>
                    <a:ln>
                      <a:noFill/>
                    </a:ln>
                  </pic:spPr>
                </pic:pic>
              </a:graphicData>
            </a:graphic>
          </wp:inline>
        </w:drawing>
      </w:r>
    </w:p>
    <w:p w14:paraId="5397A534" w14:textId="77777777" w:rsidR="00427F9F" w:rsidRPr="00427F9F" w:rsidRDefault="00427F9F" w:rsidP="00427F9F">
      <w:pPr>
        <w:numPr>
          <w:ilvl w:val="0"/>
          <w:numId w:val="12"/>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Được xem như là linh hồn của BPMN, khác hẳn những diagram khác, nó bao gồm pool và lane</w:t>
      </w:r>
    </w:p>
    <w:p w14:paraId="7BA9A2C4" w14:textId="77777777" w:rsidR="00427F9F" w:rsidRPr="00427F9F" w:rsidRDefault="00427F9F" w:rsidP="00427F9F">
      <w:pPr>
        <w:numPr>
          <w:ilvl w:val="0"/>
          <w:numId w:val="13"/>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Pool là một tổ chức, một bộ phận, phòng ban, một vai trò hoặc một hệ thống nào đó.</w:t>
      </w:r>
    </w:p>
    <w:p w14:paraId="35D6221B" w14:textId="77777777" w:rsidR="00427F9F" w:rsidRPr="00427F9F" w:rsidRDefault="00427F9F" w:rsidP="00427F9F">
      <w:pPr>
        <w:numPr>
          <w:ilvl w:val="0"/>
          <w:numId w:val="14"/>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Lane thể hiện những cá nhân riêng lẻ, người sẽ làm các hoạt động cụ thể.</w:t>
      </w:r>
    </w:p>
    <w:p w14:paraId="72E724AC" w14:textId="77777777" w:rsidR="00427F9F" w:rsidRPr="00427F9F" w:rsidRDefault="00427F9F" w:rsidP="00427F9F">
      <w:pPr>
        <w:shd w:val="clear" w:color="auto" w:fill="FFFFFF"/>
        <w:spacing w:after="255" w:line="312" w:lineRule="atLeast"/>
        <w:outlineLvl w:val="2"/>
        <w:rPr>
          <w:rFonts w:ascii="Noto Serif" w:eastAsia="Times New Roman" w:hAnsi="Noto Serif" w:cs="Noto Serif"/>
          <w:color w:val="313131"/>
          <w:kern w:val="0"/>
          <w:sz w:val="30"/>
          <w:szCs w:val="30"/>
          <w14:ligatures w14:val="none"/>
        </w:rPr>
      </w:pPr>
      <w:r w:rsidRPr="00427F9F">
        <w:rPr>
          <w:rFonts w:ascii="Noto Serif" w:eastAsia="Times New Roman" w:hAnsi="Noto Serif" w:cs="Noto Serif"/>
          <w:color w:val="313131"/>
          <w:kern w:val="0"/>
          <w:sz w:val="30"/>
          <w:szCs w:val="30"/>
          <w14:ligatures w14:val="none"/>
        </w:rPr>
        <w:t>b) Activities</w:t>
      </w:r>
    </w:p>
    <w:p w14:paraId="2876C389"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Tập trung vào trả lời câu hỏi làm gì, tức là mô tả tất cả các công việc có trong quy trình.</w:t>
      </w:r>
    </w:p>
    <w:p w14:paraId="6F382BB8"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Có 4 loại:</w:t>
      </w:r>
    </w:p>
    <w:p w14:paraId="58F22096" w14:textId="1D713DE0"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drawing>
          <wp:inline distT="0" distB="0" distL="0" distR="0" wp14:anchorId="368CA5E8" wp14:editId="620964EA">
            <wp:extent cx="3714115" cy="1962150"/>
            <wp:effectExtent l="0" t="0" r="635" b="0"/>
            <wp:docPr id="1574266117" name="Picture 18" descr="A black and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66117" name="Picture 18" descr="A black and white rectangular sign with black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14115" cy="1962150"/>
                    </a:xfrm>
                    <a:prstGeom prst="rect">
                      <a:avLst/>
                    </a:prstGeom>
                    <a:noFill/>
                    <a:ln>
                      <a:noFill/>
                    </a:ln>
                  </pic:spPr>
                </pic:pic>
              </a:graphicData>
            </a:graphic>
          </wp:inline>
        </w:drawing>
      </w:r>
      <w:r w:rsidRPr="00427F9F">
        <w:rPr>
          <w:rFonts w:ascii="Noto Sans" w:eastAsia="Times New Roman" w:hAnsi="Noto Sans" w:cs="Noto Sans"/>
          <w:color w:val="313131"/>
          <w:kern w:val="0"/>
          <w:sz w:val="23"/>
          <w:szCs w:val="23"/>
          <w14:ligatures w14:val="none"/>
        </w:rPr>
        <w:t>Là những công việc nhỏ, gộp lại thành một quy trình lớn.</w:t>
      </w:r>
    </w:p>
    <w:p w14:paraId="5BD90650" w14:textId="3FACC4CD"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lastRenderedPageBreak/>
        <w:drawing>
          <wp:inline distT="0" distB="0" distL="0" distR="0" wp14:anchorId="4CC58F32" wp14:editId="49C257BD">
            <wp:extent cx="3728085" cy="2124075"/>
            <wp:effectExtent l="0" t="0" r="5715" b="9525"/>
            <wp:docPr id="1854362830" name="Picture 17" descr="A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62830" name="Picture 17" descr="A rectangular sign with black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8085" cy="2124075"/>
                    </a:xfrm>
                    <a:prstGeom prst="rect">
                      <a:avLst/>
                    </a:prstGeom>
                    <a:noFill/>
                    <a:ln>
                      <a:noFill/>
                    </a:ln>
                  </pic:spPr>
                </pic:pic>
              </a:graphicData>
            </a:graphic>
          </wp:inline>
        </w:drawing>
      </w:r>
      <w:r w:rsidRPr="00427F9F">
        <w:rPr>
          <w:rFonts w:ascii="Noto Sans" w:eastAsia="Times New Roman" w:hAnsi="Noto Sans" w:cs="Noto Sans"/>
          <w:noProof/>
          <w:color w:val="313131"/>
          <w:kern w:val="0"/>
          <w:sz w:val="23"/>
          <w:szCs w:val="23"/>
          <w14:ligatures w14:val="none"/>
        </w:rPr>
        <mc:AlternateContent>
          <mc:Choice Requires="wps">
            <w:drawing>
              <wp:inline distT="0" distB="0" distL="0" distR="0" wp14:anchorId="521349CE" wp14:editId="48EB04FB">
                <wp:extent cx="302260" cy="302260"/>
                <wp:effectExtent l="0" t="0" r="0" b="0"/>
                <wp:docPr id="1014294989"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077673" id="Rectangle 16"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427F9F">
        <w:rPr>
          <w:rFonts w:ascii="Noto Sans" w:eastAsia="Times New Roman" w:hAnsi="Noto Sans" w:cs="Noto Sans"/>
          <w:color w:val="313131"/>
          <w:kern w:val="0"/>
          <w:sz w:val="23"/>
          <w:szCs w:val="23"/>
          <w14:ligatures w14:val="none"/>
        </w:rPr>
        <w:t>Các giao dịch, nó có thể gồm nhiều task nhỏ khác, mà các task này nó phải logic với nhau. </w:t>
      </w:r>
      <w:r w:rsidRPr="00427F9F">
        <w:rPr>
          <w:rFonts w:ascii="Noto Sans" w:eastAsia="Times New Roman" w:hAnsi="Noto Sans" w:cs="Noto Sans"/>
          <w:noProof/>
          <w:color w:val="313131"/>
          <w:kern w:val="0"/>
          <w:sz w:val="23"/>
          <w:szCs w:val="23"/>
          <w14:ligatures w14:val="none"/>
        </w:rPr>
        <mc:AlternateContent>
          <mc:Choice Requires="wps">
            <w:drawing>
              <wp:inline distT="0" distB="0" distL="0" distR="0" wp14:anchorId="4903391B" wp14:editId="7B637E91">
                <wp:extent cx="302260" cy="302260"/>
                <wp:effectExtent l="0" t="0" r="0" b="0"/>
                <wp:docPr id="1648071845"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ECA7DC" id="Rectangle 1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2FD41384" w14:textId="2481544D"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drawing>
          <wp:inline distT="0" distB="0" distL="0" distR="0" wp14:anchorId="1BB28F69" wp14:editId="03992086">
            <wp:extent cx="3707130" cy="2173605"/>
            <wp:effectExtent l="0" t="0" r="7620" b="0"/>
            <wp:docPr id="1448722931" name="Picture 14" descr="A close-up of a coup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22931" name="Picture 14" descr="A close-up of a coup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7130" cy="2173605"/>
                    </a:xfrm>
                    <a:prstGeom prst="rect">
                      <a:avLst/>
                    </a:prstGeom>
                    <a:noFill/>
                    <a:ln>
                      <a:noFill/>
                    </a:ln>
                  </pic:spPr>
                </pic:pic>
              </a:graphicData>
            </a:graphic>
          </wp:inline>
        </w:drawing>
      </w:r>
      <w:r w:rsidRPr="00427F9F">
        <w:rPr>
          <w:rFonts w:ascii="Noto Sans" w:eastAsia="Times New Roman" w:hAnsi="Noto Sans" w:cs="Noto Sans"/>
          <w:color w:val="313131"/>
          <w:kern w:val="0"/>
          <w:sz w:val="23"/>
          <w:szCs w:val="23"/>
          <w14:ligatures w14:val="none"/>
        </w:rPr>
        <w:t>Sub-process là các quy trình con nằm trong một quy trình lớn. </w:t>
      </w:r>
      <w:r w:rsidRPr="00427F9F">
        <w:rPr>
          <w:rFonts w:ascii="Noto Sans" w:eastAsia="Times New Roman" w:hAnsi="Noto Sans" w:cs="Noto Sans"/>
          <w:noProof/>
          <w:color w:val="313131"/>
          <w:kern w:val="0"/>
          <w:sz w:val="23"/>
          <w:szCs w:val="23"/>
          <w14:ligatures w14:val="none"/>
        </w:rPr>
        <mc:AlternateContent>
          <mc:Choice Requires="wps">
            <w:drawing>
              <wp:inline distT="0" distB="0" distL="0" distR="0" wp14:anchorId="2C347760" wp14:editId="7E1FE05B">
                <wp:extent cx="302260" cy="302260"/>
                <wp:effectExtent l="0" t="0" r="0" b="0"/>
                <wp:docPr id="434690507"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2C075" id="Rectangle 1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75FD6A5E" w14:textId="70DF6CBA"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drawing>
          <wp:inline distT="0" distB="0" distL="0" distR="0" wp14:anchorId="73D47B9C" wp14:editId="6A94FDF4">
            <wp:extent cx="3692525" cy="1962150"/>
            <wp:effectExtent l="0" t="0" r="3175" b="0"/>
            <wp:docPr id="1398663876" name="Picture 12"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3876" name="Picture 12" descr="A white rectangular sign with black 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92525" cy="1962150"/>
                    </a:xfrm>
                    <a:prstGeom prst="rect">
                      <a:avLst/>
                    </a:prstGeom>
                    <a:noFill/>
                    <a:ln>
                      <a:noFill/>
                    </a:ln>
                  </pic:spPr>
                </pic:pic>
              </a:graphicData>
            </a:graphic>
          </wp:inline>
        </w:drawing>
      </w:r>
      <w:r w:rsidRPr="00427F9F">
        <w:rPr>
          <w:rFonts w:ascii="Noto Sans" w:eastAsia="Times New Roman" w:hAnsi="Noto Sans" w:cs="Noto Sans"/>
          <w:color w:val="313131"/>
          <w:kern w:val="0"/>
          <w:sz w:val="23"/>
          <w:szCs w:val="23"/>
          <w14:ligatures w14:val="none"/>
        </w:rPr>
        <w:t>Là bước gọi những step từ quy trình khác mà không cần define lại từ đầu ngay trong quy trình này. Hay hiểu đơn giản là gọi một quy trình đã define trước đó.</w:t>
      </w:r>
    </w:p>
    <w:p w14:paraId="15E699ED" w14:textId="77777777" w:rsidR="00427F9F" w:rsidRPr="00427F9F" w:rsidRDefault="00427F9F" w:rsidP="00427F9F">
      <w:pPr>
        <w:shd w:val="clear" w:color="auto" w:fill="FFFFFF"/>
        <w:spacing w:after="255" w:line="312" w:lineRule="atLeast"/>
        <w:outlineLvl w:val="2"/>
        <w:rPr>
          <w:rFonts w:ascii="Noto Serif" w:eastAsia="Times New Roman" w:hAnsi="Noto Serif" w:cs="Noto Serif"/>
          <w:color w:val="313131"/>
          <w:kern w:val="0"/>
          <w:sz w:val="30"/>
          <w:szCs w:val="30"/>
          <w14:ligatures w14:val="none"/>
        </w:rPr>
      </w:pPr>
      <w:r w:rsidRPr="00427F9F">
        <w:rPr>
          <w:rFonts w:ascii="Noto Serif" w:eastAsia="Times New Roman" w:hAnsi="Noto Serif" w:cs="Noto Serif"/>
          <w:color w:val="313131"/>
          <w:kern w:val="0"/>
          <w:sz w:val="30"/>
          <w:szCs w:val="30"/>
          <w14:ligatures w14:val="none"/>
        </w:rPr>
        <w:t>c) Activity Markers</w:t>
      </w:r>
    </w:p>
    <w:p w14:paraId="4AABE3A7"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lastRenderedPageBreak/>
        <w:t>Thể hiện được hành vi thực hiện các hành động, bao gồm:</w:t>
      </w:r>
    </w:p>
    <w:p w14:paraId="3F494D3E" w14:textId="744C9C59"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drawing>
          <wp:inline distT="0" distB="0" distL="0" distR="0" wp14:anchorId="3996F26E" wp14:editId="63133E5F">
            <wp:extent cx="3088005" cy="3094990"/>
            <wp:effectExtent l="0" t="0" r="0" b="0"/>
            <wp:docPr id="315351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8005" cy="3094990"/>
                    </a:xfrm>
                    <a:prstGeom prst="rect">
                      <a:avLst/>
                    </a:prstGeom>
                    <a:noFill/>
                    <a:ln>
                      <a:noFill/>
                    </a:ln>
                  </pic:spPr>
                </pic:pic>
              </a:graphicData>
            </a:graphic>
          </wp:inline>
        </w:drawing>
      </w:r>
    </w:p>
    <w:p w14:paraId="7A25199D"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1. Loop</w:t>
      </w:r>
      <w:r w:rsidRPr="00427F9F">
        <w:rPr>
          <w:rFonts w:ascii="Noto Serif" w:eastAsia="Times New Roman" w:hAnsi="Noto Serif" w:cs="Noto Serif"/>
          <w:color w:val="313131"/>
          <w:kern w:val="0"/>
          <w:sz w:val="23"/>
          <w:szCs w:val="23"/>
          <w14:ligatures w14:val="none"/>
        </w:rPr>
        <w:t>: Là một hành động lặp đi lặp lại theo thứ tự</w:t>
      </w:r>
    </w:p>
    <w:p w14:paraId="7C5490EC"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2. Multi-Instance</w:t>
      </w:r>
    </w:p>
    <w:p w14:paraId="5348955C" w14:textId="77777777" w:rsidR="00427F9F" w:rsidRPr="00427F9F" w:rsidRDefault="00427F9F" w:rsidP="00427F9F">
      <w:pPr>
        <w:numPr>
          <w:ilvl w:val="0"/>
          <w:numId w:val="15"/>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Đây là một kí hiệu rất dễ nhầm lẫn với loop, cũng là hành động lặp đi lặp lại nhiều lần nhưng cần data set khác nhau.</w:t>
      </w:r>
    </w:p>
    <w:p w14:paraId="2296CC5B" w14:textId="77777777" w:rsidR="00427F9F" w:rsidRPr="00427F9F" w:rsidRDefault="00427F9F" w:rsidP="00427F9F">
      <w:pPr>
        <w:numPr>
          <w:ilvl w:val="0"/>
          <w:numId w:val="16"/>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Có 2 loại Parallel (lặp lại nhưng đồng thời, cùng lúc) và Sequential (từng cái một).</w:t>
      </w:r>
    </w:p>
    <w:p w14:paraId="0E2A820C" w14:textId="77777777" w:rsidR="00427F9F" w:rsidRPr="00427F9F" w:rsidRDefault="00427F9F" w:rsidP="00427F9F">
      <w:pPr>
        <w:numPr>
          <w:ilvl w:val="0"/>
          <w:numId w:val="17"/>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Để chi tiết hơn có thể note vào quy trình, lặp lại bao nhiêu lần thì mới cho tiến trình chuyển qua bước tiếp.</w:t>
      </w:r>
    </w:p>
    <w:p w14:paraId="0FCBC8AD"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3. AdHoc</w:t>
      </w:r>
    </w:p>
    <w:p w14:paraId="17DE3ECF" w14:textId="77777777" w:rsidR="00427F9F" w:rsidRPr="00427F9F" w:rsidRDefault="00427F9F" w:rsidP="00427F9F">
      <w:pPr>
        <w:numPr>
          <w:ilvl w:val="0"/>
          <w:numId w:val="18"/>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Được hình thành khi cần thiết và dành cho mục đích cụ thể nhất định</w:t>
      </w:r>
    </w:p>
    <w:p w14:paraId="441C5A40" w14:textId="77777777" w:rsidR="00427F9F" w:rsidRPr="00427F9F" w:rsidRDefault="00427F9F" w:rsidP="00427F9F">
      <w:pPr>
        <w:numPr>
          <w:ilvl w:val="0"/>
          <w:numId w:val="19"/>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Sẽ thể hiện ở các task đặc biệt, có một mục đích chuyên đùng cụ thể, thể hiện một thứ gì đó rất đặc biệt và sinh ra chỉ để phục vụ cho một đối tượng hoặc một mục đích duy nhất</w:t>
      </w:r>
    </w:p>
    <w:p w14:paraId="0EBF14EE"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4. Compensation</w:t>
      </w:r>
      <w:r w:rsidRPr="00427F9F">
        <w:rPr>
          <w:rFonts w:ascii="Noto Serif" w:eastAsia="Times New Roman" w:hAnsi="Noto Serif" w:cs="Noto Serif"/>
          <w:color w:val="313131"/>
          <w:kern w:val="0"/>
          <w:sz w:val="23"/>
          <w:szCs w:val="23"/>
          <w14:ligatures w14:val="none"/>
        </w:rPr>
        <w:t>: Cũng chỉ là 1 task bình thường nhưng khác ở chỗ chỉ duy nhất xảy ra sau 1 task cụ thể nào đó.</w:t>
      </w:r>
    </w:p>
    <w:p w14:paraId="5392B378" w14:textId="77777777" w:rsidR="00427F9F" w:rsidRPr="00427F9F" w:rsidRDefault="00427F9F" w:rsidP="00427F9F">
      <w:pPr>
        <w:shd w:val="clear" w:color="auto" w:fill="FFFFFF"/>
        <w:spacing w:after="255" w:line="312" w:lineRule="atLeast"/>
        <w:outlineLvl w:val="2"/>
        <w:rPr>
          <w:rFonts w:ascii="Noto Serif" w:eastAsia="Times New Roman" w:hAnsi="Noto Serif" w:cs="Noto Serif"/>
          <w:color w:val="313131"/>
          <w:kern w:val="0"/>
          <w:sz w:val="30"/>
          <w:szCs w:val="30"/>
          <w14:ligatures w14:val="none"/>
        </w:rPr>
      </w:pPr>
      <w:r w:rsidRPr="00427F9F">
        <w:rPr>
          <w:rFonts w:ascii="Noto Serif" w:eastAsia="Times New Roman" w:hAnsi="Noto Serif" w:cs="Noto Serif"/>
          <w:color w:val="313131"/>
          <w:kern w:val="0"/>
          <w:sz w:val="30"/>
          <w:szCs w:val="30"/>
          <w14:ligatures w14:val="none"/>
        </w:rPr>
        <w:t>d) Task Types</w:t>
      </w:r>
    </w:p>
    <w:p w14:paraId="3DFBE799" w14:textId="00C37319"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lastRenderedPageBreak/>
        <w:drawing>
          <wp:inline distT="0" distB="0" distL="0" distR="0" wp14:anchorId="6EDF2905" wp14:editId="0B1D5E9D">
            <wp:extent cx="2419350" cy="3446780"/>
            <wp:effectExtent l="0" t="0" r="0" b="1270"/>
            <wp:docPr id="191525645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56456" name="Picture 10"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19350" cy="3446780"/>
                    </a:xfrm>
                    <a:prstGeom prst="rect">
                      <a:avLst/>
                    </a:prstGeom>
                    <a:noFill/>
                    <a:ln>
                      <a:noFill/>
                    </a:ln>
                  </pic:spPr>
                </pic:pic>
              </a:graphicData>
            </a:graphic>
          </wp:inline>
        </w:drawing>
      </w:r>
    </w:p>
    <w:p w14:paraId="03F0ACBB"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1. User Task</w:t>
      </w:r>
    </w:p>
    <w:p w14:paraId="431F34BC" w14:textId="77777777" w:rsidR="00427F9F" w:rsidRPr="00427F9F" w:rsidRDefault="00427F9F" w:rsidP="00427F9F">
      <w:pPr>
        <w:numPr>
          <w:ilvl w:val="0"/>
          <w:numId w:val="20"/>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Là task được thực hiện bởi người dùng, trên hệ thống và không thể tách nhỏ ra được nữa.</w:t>
      </w:r>
    </w:p>
    <w:p w14:paraId="1F36EFFC"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Tóm lại BPMN gồm 6 phần chính:k thể hiện sự nhận/ gửi thông tin, tái hiện hoặc 1 data object.</w:t>
      </w:r>
    </w:p>
    <w:p w14:paraId="19A1484D"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3. Manual Task</w:t>
      </w:r>
    </w:p>
    <w:p w14:paraId="5B5F7CD3" w14:textId="77777777" w:rsidR="00427F9F" w:rsidRPr="00427F9F" w:rsidRDefault="00427F9F" w:rsidP="00427F9F">
      <w:pPr>
        <w:numPr>
          <w:ilvl w:val="0"/>
          <w:numId w:val="21"/>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Là task được thực hiện bởi người dng, ngoài hệ thống và dược thực hiện một ách thủ công</w:t>
      </w:r>
    </w:p>
    <w:p w14:paraId="79449619"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4. Service Task</w:t>
      </w:r>
    </w:p>
    <w:p w14:paraId="573F290D" w14:textId="77777777" w:rsidR="00427F9F" w:rsidRPr="00427F9F" w:rsidRDefault="00427F9F" w:rsidP="00427F9F">
      <w:pPr>
        <w:numPr>
          <w:ilvl w:val="0"/>
          <w:numId w:val="22"/>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Là task được thực hiện t- pt” ở đây có nghĩa là 1 đoạn code được viếc ra để chạy và thực hiện công việc.</w:t>
      </w:r>
    </w:p>
    <w:p w14:paraId="2D16CE30"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6. Business Rule Task</w:t>
      </w:r>
    </w:p>
    <w:p w14:paraId="5EF0C195" w14:textId="77777777" w:rsidR="00427F9F" w:rsidRPr="00427F9F" w:rsidRDefault="00427F9F" w:rsidP="00427F9F">
      <w:pPr>
        <w:numPr>
          <w:ilvl w:val="0"/>
          <w:numId w:val="23"/>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Thể hiện một task mà task đó dựa vào rule nào đó</w:t>
      </w:r>
    </w:p>
    <w:p w14:paraId="553F492B"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=&gt; Task type giúp BA thể hiện được tính chất, bản chất của hoạt động. Biết được task này làm việc trong hệ thống hay ngoài hệ thống. Hoặc là task này sẽ chạy tự động hay user sẽ làm</w:t>
      </w:r>
    </w:p>
    <w:p w14:paraId="77E6E0DE" w14:textId="77777777" w:rsidR="00427F9F" w:rsidRPr="00427F9F" w:rsidRDefault="00427F9F" w:rsidP="00427F9F">
      <w:pPr>
        <w:shd w:val="clear" w:color="auto" w:fill="FFFFFF"/>
        <w:spacing w:after="255" w:line="312" w:lineRule="atLeast"/>
        <w:outlineLvl w:val="2"/>
        <w:rPr>
          <w:rFonts w:ascii="Noto Serif" w:eastAsia="Times New Roman" w:hAnsi="Noto Serif" w:cs="Noto Serif"/>
          <w:color w:val="313131"/>
          <w:kern w:val="0"/>
          <w:sz w:val="30"/>
          <w:szCs w:val="30"/>
          <w14:ligatures w14:val="none"/>
        </w:rPr>
      </w:pPr>
      <w:r w:rsidRPr="00427F9F">
        <w:rPr>
          <w:rFonts w:ascii="Noto Serif" w:eastAsia="Times New Roman" w:hAnsi="Noto Serif" w:cs="Noto Serif"/>
          <w:color w:val="313131"/>
          <w:kern w:val="0"/>
          <w:sz w:val="30"/>
          <w:szCs w:val="30"/>
          <w14:ligatures w14:val="none"/>
        </w:rPr>
        <w:t>e) Flow</w:t>
      </w:r>
    </w:p>
    <w:p w14:paraId="6F4D9437"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1. Sequence Flow</w:t>
      </w:r>
    </w:p>
    <w:p w14:paraId="0E3BEDA8"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Thể hiện luồng quy trình</w:t>
      </w:r>
    </w:p>
    <w:p w14:paraId="2C18FA42" w14:textId="401A911A"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lastRenderedPageBreak/>
        <w:drawing>
          <wp:inline distT="0" distB="0" distL="0" distR="0" wp14:anchorId="02359477" wp14:editId="450DDE6B">
            <wp:extent cx="1399540" cy="260350"/>
            <wp:effectExtent l="0" t="0" r="0" b="6350"/>
            <wp:docPr id="1159348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99540" cy="260350"/>
                    </a:xfrm>
                    <a:prstGeom prst="rect">
                      <a:avLst/>
                    </a:prstGeom>
                    <a:noFill/>
                    <a:ln>
                      <a:noFill/>
                    </a:ln>
                  </pic:spPr>
                </pic:pic>
              </a:graphicData>
            </a:graphic>
          </wp:inline>
        </w:drawing>
      </w:r>
    </w:p>
    <w:p w14:paraId="5545809B"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2. Default Flow</w:t>
      </w:r>
    </w:p>
    <w:p w14:paraId="666390D9"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Luồng đi mặc định của hệ thống, nếu không có gì thay đổi hệ thống sẽ đi theo đường này</w:t>
      </w:r>
    </w:p>
    <w:p w14:paraId="14B8CD2B" w14:textId="063C26D2"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5C8D3F38" wp14:editId="7DBAE6FB">
            <wp:extent cx="1428115" cy="267335"/>
            <wp:effectExtent l="0" t="0" r="635" b="0"/>
            <wp:docPr id="308067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8115" cy="267335"/>
                    </a:xfrm>
                    <a:prstGeom prst="rect">
                      <a:avLst/>
                    </a:prstGeom>
                    <a:noFill/>
                    <a:ln>
                      <a:noFill/>
                    </a:ln>
                  </pic:spPr>
                </pic:pic>
              </a:graphicData>
            </a:graphic>
          </wp:inline>
        </w:drawing>
      </w:r>
    </w:p>
    <w:p w14:paraId="10A3B986"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3. Message Flow</w:t>
      </w:r>
      <w:r w:rsidRPr="00427F9F">
        <w:rPr>
          <w:rFonts w:ascii="Noto Serif" w:eastAsia="Times New Roman" w:hAnsi="Noto Serif" w:cs="Noto Serif"/>
          <w:color w:val="313131"/>
          <w:kern w:val="0"/>
          <w:sz w:val="23"/>
          <w:szCs w:val="23"/>
          <w14:ligatures w14:val="none"/>
        </w:rPr>
        <w:br/>
        <w:t>Thể hiện thông tin được trao đổi giữa các lane và pool với nhau</w:t>
      </w:r>
    </w:p>
    <w:p w14:paraId="7411076B" w14:textId="4836D0D4"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31BF24B5" wp14:editId="2540F655">
            <wp:extent cx="1435100" cy="217805"/>
            <wp:effectExtent l="0" t="0" r="0" b="0"/>
            <wp:docPr id="1438499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5100" cy="217805"/>
                    </a:xfrm>
                    <a:prstGeom prst="rect">
                      <a:avLst/>
                    </a:prstGeom>
                    <a:noFill/>
                    <a:ln>
                      <a:noFill/>
                    </a:ln>
                  </pic:spPr>
                </pic:pic>
              </a:graphicData>
            </a:graphic>
          </wp:inline>
        </w:drawing>
      </w:r>
    </w:p>
    <w:p w14:paraId="4C56877C"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4. Conditional Flow</w:t>
      </w:r>
    </w:p>
    <w:p w14:paraId="2E988461"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Luồng này luôn đi kèm với 1 điều kiện cụ thể. Khi điều kiện này đạt được, thì quy trình mới chạy theo luông này</w:t>
      </w:r>
    </w:p>
    <w:p w14:paraId="2C1B3908" w14:textId="4FA77062"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0CF00AAD" wp14:editId="637D0EA3">
            <wp:extent cx="1392555" cy="217805"/>
            <wp:effectExtent l="0" t="0" r="0" b="0"/>
            <wp:docPr id="1057847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2555" cy="217805"/>
                    </a:xfrm>
                    <a:prstGeom prst="rect">
                      <a:avLst/>
                    </a:prstGeom>
                    <a:noFill/>
                    <a:ln>
                      <a:noFill/>
                    </a:ln>
                  </pic:spPr>
                </pic:pic>
              </a:graphicData>
            </a:graphic>
          </wp:inline>
        </w:drawing>
      </w:r>
    </w:p>
    <w:p w14:paraId="2B67BFCC" w14:textId="77777777" w:rsidR="00427F9F" w:rsidRPr="00427F9F" w:rsidRDefault="00427F9F" w:rsidP="00427F9F">
      <w:pPr>
        <w:shd w:val="clear" w:color="auto" w:fill="FFFFFF"/>
        <w:spacing w:after="255" w:line="312" w:lineRule="atLeast"/>
        <w:outlineLvl w:val="2"/>
        <w:rPr>
          <w:rFonts w:ascii="Noto Serif" w:eastAsia="Times New Roman" w:hAnsi="Noto Serif" w:cs="Noto Serif"/>
          <w:color w:val="313131"/>
          <w:kern w:val="0"/>
          <w:sz w:val="30"/>
          <w:szCs w:val="30"/>
          <w14:ligatures w14:val="none"/>
        </w:rPr>
      </w:pPr>
      <w:r w:rsidRPr="00427F9F">
        <w:rPr>
          <w:rFonts w:ascii="Noto Serif" w:eastAsia="Times New Roman" w:hAnsi="Noto Serif" w:cs="Noto Serif"/>
          <w:color w:val="313131"/>
          <w:kern w:val="0"/>
          <w:sz w:val="30"/>
          <w:szCs w:val="30"/>
          <w14:ligatures w14:val="none"/>
        </w:rPr>
        <w:t>f) Gateways</w:t>
      </w:r>
    </w:p>
    <w:p w14:paraId="4635D16C" w14:textId="77777777" w:rsidR="00427F9F" w:rsidRPr="00427F9F" w:rsidRDefault="00427F9F" w:rsidP="00427F9F">
      <w:pPr>
        <w:numPr>
          <w:ilvl w:val="0"/>
          <w:numId w:val="24"/>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Là cái cổng mà khi đi qua thì luồng sẽ thay đổi tuỳ vào điều kiện khác nhau</w:t>
      </w:r>
    </w:p>
    <w:p w14:paraId="19AFEDAF" w14:textId="77777777" w:rsidR="00427F9F" w:rsidRPr="00427F9F" w:rsidRDefault="00427F9F" w:rsidP="00427F9F">
      <w:pPr>
        <w:numPr>
          <w:ilvl w:val="0"/>
          <w:numId w:val="25"/>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Có nhiều gateways nhưng BPMN thường dùng 4 loại</w:t>
      </w:r>
    </w:p>
    <w:p w14:paraId="0D3E1710"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1. Exclusive Gateway</w:t>
      </w:r>
      <w:r w:rsidRPr="00427F9F">
        <w:rPr>
          <w:rFonts w:ascii="Noto Serif" w:eastAsia="Times New Roman" w:hAnsi="Noto Serif" w:cs="Noto Serif"/>
          <w:color w:val="313131"/>
          <w:kern w:val="0"/>
          <w:sz w:val="23"/>
          <w:szCs w:val="23"/>
          <w14:ligatures w14:val="none"/>
        </w:rPr>
        <w:br/>
        <w:t>Hay còn gọi là XOR gateway. Nó thể hiện nhánh này hoặc nhanh kia nhưng chỉ được phép 1 trong 2</w:t>
      </w:r>
    </w:p>
    <w:p w14:paraId="2207750A" w14:textId="31B80BB0"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6FD636EF" wp14:editId="5EE92833">
            <wp:extent cx="485140" cy="541655"/>
            <wp:effectExtent l="0" t="0" r="0" b="0"/>
            <wp:docPr id="2133972849" name="Picture 5" descr="A black x in a diamond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72849" name="Picture 5" descr="A black x in a diamond shap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140" cy="541655"/>
                    </a:xfrm>
                    <a:prstGeom prst="rect">
                      <a:avLst/>
                    </a:prstGeom>
                    <a:noFill/>
                    <a:ln>
                      <a:noFill/>
                    </a:ln>
                  </pic:spPr>
                </pic:pic>
              </a:graphicData>
            </a:graphic>
          </wp:inline>
        </w:drawing>
      </w:r>
    </w:p>
    <w:p w14:paraId="1321CB44"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2. Inclusive Gateway</w:t>
      </w:r>
      <w:r w:rsidRPr="00427F9F">
        <w:rPr>
          <w:rFonts w:ascii="Noto Serif" w:eastAsia="Times New Roman" w:hAnsi="Noto Serif" w:cs="Noto Serif"/>
          <w:color w:val="313131"/>
          <w:kern w:val="0"/>
          <w:sz w:val="23"/>
          <w:szCs w:val="23"/>
          <w14:ligatures w14:val="none"/>
        </w:rPr>
        <w:br/>
        <w:t>Cũng tương tự như exclusive gateway nhưng khác ở chỗ nó cho phép xảy ra nhiều nhánh, chứ không duy nhất 1 nhánh như XOR. Tuy nhiên 1 khi các nhánh được active nó phải hoàn thành hết trước khi được merge lại.</w:t>
      </w:r>
    </w:p>
    <w:p w14:paraId="127F9FE3" w14:textId="2262A936"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08064F7C" wp14:editId="29FE7887">
            <wp:extent cx="541655" cy="562610"/>
            <wp:effectExtent l="0" t="0" r="0" b="8890"/>
            <wp:docPr id="1203679617" name="Picture 4" descr="A black lett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79617" name="Picture 4" descr="A black letter on a white backgroun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1655" cy="562610"/>
                    </a:xfrm>
                    <a:prstGeom prst="rect">
                      <a:avLst/>
                    </a:prstGeom>
                    <a:noFill/>
                    <a:ln>
                      <a:noFill/>
                    </a:ln>
                  </pic:spPr>
                </pic:pic>
              </a:graphicData>
            </a:graphic>
          </wp:inline>
        </w:drawing>
      </w:r>
    </w:p>
    <w:p w14:paraId="45257313"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3. Parallel Gateway</w:t>
      </w:r>
      <w:r w:rsidRPr="00427F9F">
        <w:rPr>
          <w:rFonts w:ascii="Noto Serif" w:eastAsia="Times New Roman" w:hAnsi="Noto Serif" w:cs="Noto Serif"/>
          <w:color w:val="313131"/>
          <w:kern w:val="0"/>
          <w:sz w:val="23"/>
          <w:szCs w:val="23"/>
          <w14:ligatures w14:val="none"/>
        </w:rPr>
        <w:br/>
        <w:t>Nghĩa là các nhánh phải cùng xảy ra song song với nhau chỉ cần 1 trong các nhánh chưa được hoàn thành thì các nhánh khác không thể merge lại và quy trình không thể đi tiếp được.</w:t>
      </w:r>
    </w:p>
    <w:p w14:paraId="48BC6ECD" w14:textId="71D00DBE" w:rsidR="00427F9F" w:rsidRPr="00427F9F" w:rsidRDefault="00427F9F" w:rsidP="00427F9F">
      <w:pPr>
        <w:spacing w:after="0" w:line="240" w:lineRule="auto"/>
        <w:rPr>
          <w:rFonts w:ascii="Times New Roman" w:eastAsia="Times New Roman" w:hAnsi="Times New Roman" w:cs="Times New Roman"/>
          <w:kern w:val="0"/>
          <w:sz w:val="24"/>
          <w:szCs w:val="24"/>
          <w14:ligatures w14:val="none"/>
        </w:rPr>
      </w:pPr>
      <w:r w:rsidRPr="00427F9F">
        <w:rPr>
          <w:rFonts w:ascii="Times New Roman" w:eastAsia="Times New Roman" w:hAnsi="Times New Roman" w:cs="Times New Roman"/>
          <w:noProof/>
          <w:kern w:val="0"/>
          <w:sz w:val="24"/>
          <w:szCs w:val="24"/>
          <w14:ligatures w14:val="none"/>
        </w:rPr>
        <w:drawing>
          <wp:inline distT="0" distB="0" distL="0" distR="0" wp14:anchorId="752407CF" wp14:editId="171A94ED">
            <wp:extent cx="520700" cy="541655"/>
            <wp:effectExtent l="0" t="0" r="0" b="0"/>
            <wp:docPr id="342065403" name="Picture 3" descr="A black cross in a diamond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65403" name="Picture 3" descr="A black cross in a diamond shap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700" cy="541655"/>
                    </a:xfrm>
                    <a:prstGeom prst="rect">
                      <a:avLst/>
                    </a:prstGeom>
                    <a:noFill/>
                    <a:ln>
                      <a:noFill/>
                    </a:ln>
                  </pic:spPr>
                </pic:pic>
              </a:graphicData>
            </a:graphic>
          </wp:inline>
        </w:drawing>
      </w:r>
    </w:p>
    <w:p w14:paraId="7FF39293"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4. Event – Driven</w:t>
      </w:r>
    </w:p>
    <w:p w14:paraId="3E4B0504" w14:textId="77777777" w:rsidR="00427F9F" w:rsidRPr="00427F9F" w:rsidRDefault="00427F9F" w:rsidP="00427F9F">
      <w:pPr>
        <w:numPr>
          <w:ilvl w:val="0"/>
          <w:numId w:val="26"/>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lastRenderedPageBreak/>
        <w:t>Tức là dưạ vào Event, hướng theo Event mà chạy. Vì cơ bản nó cũng khá giống với vì hai cái này chỉ cho phép một nhánh chạy duy nhất. Nhưng nó khác ở chỗ Exclusive Gateway thì dựa vào điều kiện để chạy, còn Event – Driven Gateway dựa vào event để chạy, tức là khi có một sự kiện nào đó xảy ra thì nó sẽ kích nhánh của điều kiện đó chạy.</w:t>
      </w:r>
    </w:p>
    <w:p w14:paraId="5F0C4EC8" w14:textId="77777777" w:rsidR="00427F9F" w:rsidRPr="00427F9F" w:rsidRDefault="00427F9F" w:rsidP="00427F9F">
      <w:pPr>
        <w:numPr>
          <w:ilvl w:val="0"/>
          <w:numId w:val="27"/>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Condition: đơn giản, trả lời cho câu hỏi ở task trước đó.</w:t>
      </w:r>
    </w:p>
    <w:p w14:paraId="763730CF" w14:textId="77777777" w:rsidR="00427F9F" w:rsidRPr="00427F9F" w:rsidRDefault="00427F9F" w:rsidP="00427F9F">
      <w:pPr>
        <w:numPr>
          <w:ilvl w:val="0"/>
          <w:numId w:val="28"/>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Event: phức tạp hơn, các event gán vào các nhánh sẽ trả lời chi tiết hơn về các trường hợp thông tin: thời gian, ai làm, làm như thế nào?, sự việc gì xảy ra?</w:t>
      </w:r>
    </w:p>
    <w:p w14:paraId="3E587374"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g) Event</w:t>
      </w:r>
    </w:p>
    <w:p w14:paraId="62520587" w14:textId="32264733"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lastRenderedPageBreak/>
        <w:drawing>
          <wp:inline distT="0" distB="0" distL="0" distR="0" wp14:anchorId="024C8025" wp14:editId="49A3F622">
            <wp:extent cx="5943600" cy="7263130"/>
            <wp:effectExtent l="0" t="0" r="0" b="0"/>
            <wp:docPr id="1889661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7263130"/>
                    </a:xfrm>
                    <a:prstGeom prst="rect">
                      <a:avLst/>
                    </a:prstGeom>
                    <a:noFill/>
                    <a:ln>
                      <a:noFill/>
                    </a:ln>
                  </pic:spPr>
                </pic:pic>
              </a:graphicData>
            </a:graphic>
          </wp:inline>
        </w:drawing>
      </w:r>
    </w:p>
    <w:p w14:paraId="7FAAE474" w14:textId="77777777" w:rsidR="00427F9F" w:rsidRPr="00427F9F" w:rsidRDefault="00427F9F" w:rsidP="00427F9F">
      <w:pPr>
        <w:numPr>
          <w:ilvl w:val="0"/>
          <w:numId w:val="29"/>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Diễn tả một sự việc xảy ra trong quy trình, thường mang yếu tố bên ngoài.</w:t>
      </w:r>
    </w:p>
    <w:p w14:paraId="5A0B433B" w14:textId="77777777" w:rsidR="00427F9F" w:rsidRPr="00427F9F" w:rsidRDefault="00427F9F" w:rsidP="00427F9F">
      <w:pPr>
        <w:numPr>
          <w:ilvl w:val="0"/>
          <w:numId w:val="30"/>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Chia làm 3 giai đoạn:</w:t>
      </w:r>
    </w:p>
    <w:p w14:paraId="7D1F0978" w14:textId="77777777" w:rsidR="00427F9F" w:rsidRPr="00427F9F" w:rsidRDefault="00427F9F" w:rsidP="00427F9F">
      <w:pPr>
        <w:numPr>
          <w:ilvl w:val="0"/>
          <w:numId w:val="31"/>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Start: bắt đầu</w:t>
      </w:r>
    </w:p>
    <w:p w14:paraId="2ABB3509" w14:textId="77777777" w:rsidR="00427F9F" w:rsidRPr="00427F9F" w:rsidRDefault="00427F9F" w:rsidP="00427F9F">
      <w:pPr>
        <w:numPr>
          <w:ilvl w:val="0"/>
          <w:numId w:val="32"/>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lastRenderedPageBreak/>
        <w:t>Intermedia: ngay tức thì/ở giữa</w:t>
      </w:r>
    </w:p>
    <w:p w14:paraId="6AEE583C" w14:textId="77777777" w:rsidR="00427F9F" w:rsidRPr="00427F9F" w:rsidRDefault="00427F9F" w:rsidP="00427F9F">
      <w:pPr>
        <w:numPr>
          <w:ilvl w:val="0"/>
          <w:numId w:val="33"/>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End: kết thúc</w:t>
      </w:r>
    </w:p>
    <w:p w14:paraId="54BBD7F4" w14:textId="77777777" w:rsidR="00427F9F" w:rsidRPr="00427F9F" w:rsidRDefault="00427F9F" w:rsidP="00427F9F">
      <w:pPr>
        <w:numPr>
          <w:ilvl w:val="0"/>
          <w:numId w:val="34"/>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Event có rất nhiều loại, mỗi loại thể hiện một ý nghĩa khác nhau và không phải lúc nào cũng sử dụng hết. Có hai loại được dùng nhiều nhất đó là:</w:t>
      </w:r>
    </w:p>
    <w:p w14:paraId="455883AE" w14:textId="77777777" w:rsidR="00427F9F" w:rsidRPr="00427F9F" w:rsidRDefault="00427F9F" w:rsidP="00427F9F">
      <w:pPr>
        <w:numPr>
          <w:ilvl w:val="0"/>
          <w:numId w:val="35"/>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Message Event: diễn tả sự việc gửi và nhận thông tin, có đầy đủ Start, Intermedia, End.</w:t>
      </w:r>
    </w:p>
    <w:p w14:paraId="6FC09475" w14:textId="77777777" w:rsidR="00427F9F" w:rsidRPr="00427F9F" w:rsidRDefault="00427F9F" w:rsidP="00427F9F">
      <w:pPr>
        <w:numPr>
          <w:ilvl w:val="0"/>
          <w:numId w:val="36"/>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Time Event: diễn tả một sự việc liên quan đến thời gian, nhưng chỉ có Start và Intermedia không có End.</w:t>
      </w:r>
    </w:p>
    <w:p w14:paraId="4A0C3C12" w14:textId="77777777" w:rsidR="00427F9F" w:rsidRPr="00427F9F" w:rsidRDefault="00427F9F" w:rsidP="00427F9F">
      <w:pPr>
        <w:numPr>
          <w:ilvl w:val="0"/>
          <w:numId w:val="37"/>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Phân biệt Start, Intermedia, End event:</w:t>
      </w:r>
    </w:p>
    <w:p w14:paraId="52696A36" w14:textId="77777777" w:rsidR="00427F9F" w:rsidRPr="00427F9F" w:rsidRDefault="00427F9F" w:rsidP="00427F9F">
      <w:pPr>
        <w:numPr>
          <w:ilvl w:val="0"/>
          <w:numId w:val="38"/>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Start: một vòng nhạt bên ngoài</w:t>
      </w:r>
    </w:p>
    <w:p w14:paraId="311C7422" w14:textId="77777777" w:rsidR="00427F9F" w:rsidRPr="00427F9F" w:rsidRDefault="00427F9F" w:rsidP="00427F9F">
      <w:pPr>
        <w:numPr>
          <w:ilvl w:val="0"/>
          <w:numId w:val="39"/>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Intermedia: hai vòng tròn bên ngoài</w:t>
      </w:r>
    </w:p>
    <w:p w14:paraId="2BA00003" w14:textId="77777777" w:rsidR="00427F9F" w:rsidRPr="00427F9F" w:rsidRDefault="00427F9F" w:rsidP="00427F9F">
      <w:pPr>
        <w:numPr>
          <w:ilvl w:val="0"/>
          <w:numId w:val="40"/>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End event: một vòng đậm bên ngoài</w:t>
      </w:r>
    </w:p>
    <w:p w14:paraId="342D4DC1" w14:textId="77777777" w:rsidR="00427F9F" w:rsidRPr="00427F9F" w:rsidRDefault="00427F9F" w:rsidP="00427F9F">
      <w:pPr>
        <w:numPr>
          <w:ilvl w:val="0"/>
          <w:numId w:val="41"/>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Boundany Event: được thể hiện bởi các Event dính liền với hình chữ nhật bao quanh task</w:t>
      </w:r>
    </w:p>
    <w:p w14:paraId="490CB6B6" w14:textId="77777777" w:rsidR="00427F9F" w:rsidRPr="00427F9F" w:rsidRDefault="00427F9F" w:rsidP="00427F9F">
      <w:pPr>
        <w:numPr>
          <w:ilvl w:val="0"/>
          <w:numId w:val="42"/>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Cách dùng này trực diện và đơn giản hơn rất nhiều so với Event – Driven</w:t>
      </w:r>
    </w:p>
    <w:p w14:paraId="07CA368B" w14:textId="77777777" w:rsidR="00427F9F" w:rsidRPr="00427F9F" w:rsidRDefault="00427F9F" w:rsidP="00427F9F">
      <w:pPr>
        <w:numPr>
          <w:ilvl w:val="0"/>
          <w:numId w:val="43"/>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Boundany Event để bắt đầu qua một event khác, đó là:</w:t>
      </w:r>
    </w:p>
    <w:p w14:paraId="739B1E7A" w14:textId="77777777" w:rsidR="00427F9F" w:rsidRPr="00427F9F" w:rsidRDefault="00427F9F" w:rsidP="00427F9F">
      <w:pPr>
        <w:numPr>
          <w:ilvl w:val="1"/>
          <w:numId w:val="44"/>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Interrupting Event là khi task A đạt được trong thời gian X và hành động Y xảy ra, thì khi đó quy trình chuyển sang C và dừng lại toàn bộ A.</w:t>
      </w:r>
    </w:p>
    <w:p w14:paraId="20ED2010" w14:textId="77777777" w:rsidR="00427F9F" w:rsidRPr="00427F9F" w:rsidRDefault="00427F9F" w:rsidP="00427F9F">
      <w:pPr>
        <w:numPr>
          <w:ilvl w:val="1"/>
          <w:numId w:val="45"/>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Non – Interrupting Event cũng tương tự nhưng khi qua C, task A vẫn diễn ra bình thường.</w:t>
      </w:r>
    </w:p>
    <w:p w14:paraId="43F3D576"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h) Information Artifact</w:t>
      </w:r>
    </w:p>
    <w:p w14:paraId="7C50ECED" w14:textId="77777777" w:rsidR="00427F9F" w:rsidRPr="00427F9F" w:rsidRDefault="00427F9F" w:rsidP="00427F9F">
      <w:pPr>
        <w:shd w:val="clear" w:color="auto" w:fill="FFFFFF"/>
        <w:spacing w:after="255"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color w:val="313131"/>
          <w:kern w:val="0"/>
          <w:sz w:val="23"/>
          <w:szCs w:val="23"/>
          <w14:ligatures w14:val="none"/>
        </w:rPr>
        <w:t>Thể hiện một thứ rất quan trọng trong bất kỳ quy trình nào, đó là thông tin, dữ liệu</w:t>
      </w:r>
    </w:p>
    <w:p w14:paraId="479E30DD" w14:textId="0E27170E" w:rsidR="00427F9F" w:rsidRPr="00427F9F" w:rsidRDefault="00427F9F" w:rsidP="00427F9F">
      <w:pPr>
        <w:shd w:val="clear" w:color="auto" w:fill="FFFFFF"/>
        <w:spacing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noProof/>
          <w:color w:val="313131"/>
          <w:kern w:val="0"/>
          <w:sz w:val="23"/>
          <w:szCs w:val="23"/>
          <w14:ligatures w14:val="none"/>
        </w:rPr>
        <w:lastRenderedPageBreak/>
        <w:drawing>
          <wp:inline distT="0" distB="0" distL="0" distR="0" wp14:anchorId="4BDCCD4E" wp14:editId="4CDE7B25">
            <wp:extent cx="5943600" cy="7848600"/>
            <wp:effectExtent l="0" t="0" r="0" b="0"/>
            <wp:docPr id="122907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848600"/>
                    </a:xfrm>
                    <a:prstGeom prst="rect">
                      <a:avLst/>
                    </a:prstGeom>
                    <a:noFill/>
                    <a:ln>
                      <a:noFill/>
                    </a:ln>
                  </pic:spPr>
                </pic:pic>
              </a:graphicData>
            </a:graphic>
          </wp:inline>
        </w:drawing>
      </w:r>
    </w:p>
    <w:p w14:paraId="1AC5765D" w14:textId="77777777" w:rsidR="00427F9F" w:rsidRPr="00427F9F" w:rsidRDefault="00427F9F" w:rsidP="00427F9F">
      <w:pPr>
        <w:shd w:val="clear" w:color="auto" w:fill="FFFFFF"/>
        <w:spacing w:after="0" w:line="240" w:lineRule="auto"/>
        <w:rPr>
          <w:rFonts w:ascii="Noto Serif" w:eastAsia="Times New Roman" w:hAnsi="Noto Serif" w:cs="Noto Serif"/>
          <w:color w:val="313131"/>
          <w:kern w:val="0"/>
          <w:sz w:val="23"/>
          <w:szCs w:val="23"/>
          <w14:ligatures w14:val="none"/>
        </w:rPr>
      </w:pPr>
      <w:r w:rsidRPr="00427F9F">
        <w:rPr>
          <w:rFonts w:ascii="Noto Serif" w:eastAsia="Times New Roman" w:hAnsi="Noto Serif" w:cs="Noto Serif"/>
          <w:b/>
          <w:bCs/>
          <w:color w:val="313131"/>
          <w:kern w:val="0"/>
          <w:sz w:val="23"/>
          <w:szCs w:val="23"/>
          <w14:ligatures w14:val="none"/>
        </w:rPr>
        <w:t>Tóm lại BPMN gồm 6 phần chính:</w:t>
      </w:r>
    </w:p>
    <w:p w14:paraId="245A8CBA" w14:textId="77777777" w:rsidR="00427F9F" w:rsidRPr="00427F9F" w:rsidRDefault="00427F9F" w:rsidP="00427F9F">
      <w:pPr>
        <w:numPr>
          <w:ilvl w:val="0"/>
          <w:numId w:val="46"/>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lastRenderedPageBreak/>
        <w:t>Swim lance: linh hồn của BPMN, thể hiện hành động theo các vai trò một cách rõ ràng.</w:t>
      </w:r>
    </w:p>
    <w:p w14:paraId="40D5853A" w14:textId="77777777" w:rsidR="00427F9F" w:rsidRPr="00427F9F" w:rsidRDefault="00427F9F" w:rsidP="00427F9F">
      <w:pPr>
        <w:numPr>
          <w:ilvl w:val="0"/>
          <w:numId w:val="47"/>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Activity: thể hiện hành động.</w:t>
      </w:r>
    </w:p>
    <w:p w14:paraId="5A64CAC0" w14:textId="77777777" w:rsidR="00427F9F" w:rsidRPr="00427F9F" w:rsidRDefault="00427F9F" w:rsidP="00427F9F">
      <w:pPr>
        <w:numPr>
          <w:ilvl w:val="0"/>
          <w:numId w:val="48"/>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Flow: thể hiện luồng đi của hành động.</w:t>
      </w:r>
    </w:p>
    <w:p w14:paraId="67C308EE" w14:textId="77777777" w:rsidR="00427F9F" w:rsidRPr="00427F9F" w:rsidRDefault="00427F9F" w:rsidP="00427F9F">
      <w:pPr>
        <w:numPr>
          <w:ilvl w:val="0"/>
          <w:numId w:val="49"/>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Gateway: thể hiện các cổng điều kiện có trong quy trình.</w:t>
      </w:r>
    </w:p>
    <w:p w14:paraId="403A82DB" w14:textId="77777777" w:rsidR="00427F9F" w:rsidRPr="00427F9F" w:rsidRDefault="00427F9F" w:rsidP="00427F9F">
      <w:pPr>
        <w:numPr>
          <w:ilvl w:val="0"/>
          <w:numId w:val="50"/>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Event: thể hiện sự việc xảy ra trong suốt quá trình.</w:t>
      </w:r>
    </w:p>
    <w:p w14:paraId="1FBAD0B8" w14:textId="77777777" w:rsidR="00427F9F" w:rsidRPr="00427F9F" w:rsidRDefault="00427F9F" w:rsidP="00427F9F">
      <w:pPr>
        <w:numPr>
          <w:ilvl w:val="0"/>
          <w:numId w:val="51"/>
        </w:numPr>
        <w:shd w:val="clear" w:color="auto" w:fill="FFFFFF"/>
        <w:spacing w:after="90" w:line="240" w:lineRule="auto"/>
        <w:rPr>
          <w:rFonts w:ascii="Noto Sans" w:eastAsia="Times New Roman" w:hAnsi="Noto Sans" w:cs="Noto Sans"/>
          <w:color w:val="313131"/>
          <w:kern w:val="0"/>
          <w:sz w:val="23"/>
          <w:szCs w:val="23"/>
          <w14:ligatures w14:val="none"/>
        </w:rPr>
      </w:pPr>
      <w:r w:rsidRPr="00427F9F">
        <w:rPr>
          <w:rFonts w:ascii="Noto Sans" w:eastAsia="Times New Roman" w:hAnsi="Noto Sans" w:cs="Noto Sans"/>
          <w:color w:val="313131"/>
          <w:kern w:val="0"/>
          <w:sz w:val="23"/>
          <w:szCs w:val="23"/>
          <w14:ligatures w14:val="none"/>
        </w:rPr>
        <w:t>Information Artìact: thể hiện các dữ liệu liên quan.</w:t>
      </w:r>
    </w:p>
    <w:p w14:paraId="6A304FB3" w14:textId="77777777" w:rsidR="00D26AEA" w:rsidRPr="00427F9F" w:rsidRDefault="00D26AEA" w:rsidP="00427F9F"/>
    <w:sectPr w:rsidR="00D26AEA" w:rsidRPr="00427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1813EE"/>
    <w:multiLevelType w:val="multilevel"/>
    <w:tmpl w:val="807E0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73E7E"/>
    <w:multiLevelType w:val="multilevel"/>
    <w:tmpl w:val="69D4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2368E"/>
    <w:multiLevelType w:val="multilevel"/>
    <w:tmpl w:val="64F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C11B64"/>
    <w:multiLevelType w:val="multilevel"/>
    <w:tmpl w:val="2374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763CB"/>
    <w:multiLevelType w:val="multilevel"/>
    <w:tmpl w:val="58B0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C3207"/>
    <w:multiLevelType w:val="multilevel"/>
    <w:tmpl w:val="CEBC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305B4"/>
    <w:multiLevelType w:val="multilevel"/>
    <w:tmpl w:val="0E02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F187C"/>
    <w:multiLevelType w:val="multilevel"/>
    <w:tmpl w:val="1D44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40C3A"/>
    <w:multiLevelType w:val="multilevel"/>
    <w:tmpl w:val="992C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3A5C7D"/>
    <w:multiLevelType w:val="multilevel"/>
    <w:tmpl w:val="C9C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23A77"/>
    <w:multiLevelType w:val="multilevel"/>
    <w:tmpl w:val="44EA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05492"/>
    <w:multiLevelType w:val="multilevel"/>
    <w:tmpl w:val="5A1A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697201"/>
    <w:multiLevelType w:val="multilevel"/>
    <w:tmpl w:val="A516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63762">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2" w16cid:durableId="154692243">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3" w16cid:durableId="571812813">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 w16cid:durableId="1398626939">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5" w16cid:durableId="375737767">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6" w16cid:durableId="1137914351">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7" w16cid:durableId="101807094">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8" w16cid:durableId="559709587">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9" w16cid:durableId="1983806419">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0" w16cid:durableId="175124040">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1" w16cid:durableId="949624098">
    <w:abstractNumId w:val="8"/>
    <w:lvlOverride w:ilvl="0">
      <w:lvl w:ilvl="0">
        <w:numFmt w:val="bullet"/>
        <w:lvlText w:val=""/>
        <w:lvlJc w:val="left"/>
        <w:pPr>
          <w:tabs>
            <w:tab w:val="num" w:pos="720"/>
          </w:tabs>
          <w:ind w:left="720" w:hanging="360"/>
        </w:pPr>
        <w:rPr>
          <w:rFonts w:ascii="Wingdings" w:hAnsi="Wingdings" w:hint="default"/>
          <w:sz w:val="20"/>
        </w:rPr>
      </w:lvl>
    </w:lvlOverride>
  </w:num>
  <w:num w:numId="12" w16cid:durableId="1189024908">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3" w16cid:durableId="446513212">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4" w16cid:durableId="10466392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15" w16cid:durableId="537858171">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6" w16cid:durableId="2056851419">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7" w16cid:durableId="806051664">
    <w:abstractNumId w:val="10"/>
    <w:lvlOverride w:ilvl="0">
      <w:lvl w:ilvl="0">
        <w:numFmt w:val="bullet"/>
        <w:lvlText w:val=""/>
        <w:lvlJc w:val="left"/>
        <w:pPr>
          <w:tabs>
            <w:tab w:val="num" w:pos="720"/>
          </w:tabs>
          <w:ind w:left="720" w:hanging="360"/>
        </w:pPr>
        <w:rPr>
          <w:rFonts w:ascii="Wingdings" w:hAnsi="Wingdings" w:hint="default"/>
          <w:sz w:val="20"/>
        </w:rPr>
      </w:lvl>
    </w:lvlOverride>
  </w:num>
  <w:num w:numId="18" w16cid:durableId="1327170656">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19" w16cid:durableId="1496339784">
    <w:abstractNumId w:val="5"/>
    <w:lvlOverride w:ilvl="0">
      <w:lvl w:ilvl="0">
        <w:numFmt w:val="bullet"/>
        <w:lvlText w:val=""/>
        <w:lvlJc w:val="left"/>
        <w:pPr>
          <w:tabs>
            <w:tab w:val="num" w:pos="720"/>
          </w:tabs>
          <w:ind w:left="720" w:hanging="360"/>
        </w:pPr>
        <w:rPr>
          <w:rFonts w:ascii="Wingdings" w:hAnsi="Wingdings" w:hint="default"/>
          <w:sz w:val="20"/>
        </w:rPr>
      </w:lvl>
    </w:lvlOverride>
  </w:num>
  <w:num w:numId="20" w16cid:durableId="1205604070">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21" w16cid:durableId="189793314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22" w16cid:durableId="1369262083">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23" w16cid:durableId="1569457060">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24" w16cid:durableId="1129202027">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25" w16cid:durableId="1140030870">
    <w:abstractNumId w:val="11"/>
    <w:lvlOverride w:ilvl="0">
      <w:lvl w:ilvl="0">
        <w:numFmt w:val="bullet"/>
        <w:lvlText w:val=""/>
        <w:lvlJc w:val="left"/>
        <w:pPr>
          <w:tabs>
            <w:tab w:val="num" w:pos="720"/>
          </w:tabs>
          <w:ind w:left="720" w:hanging="360"/>
        </w:pPr>
        <w:rPr>
          <w:rFonts w:ascii="Wingdings" w:hAnsi="Wingdings" w:hint="default"/>
          <w:sz w:val="20"/>
        </w:rPr>
      </w:lvl>
    </w:lvlOverride>
  </w:num>
  <w:num w:numId="26" w16cid:durableId="1237057928">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7" w16cid:durableId="77733234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8" w16cid:durableId="23050593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9" w16cid:durableId="121137958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0" w16cid:durableId="26214911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1" w16cid:durableId="995180408">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2" w16cid:durableId="109540077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3" w16cid:durableId="166377188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4" w16cid:durableId="169603780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5" w16cid:durableId="167726832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6" w16cid:durableId="1534999367">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7" w16cid:durableId="153742272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8" w16cid:durableId="958873389">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9" w16cid:durableId="119716165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0" w16cid:durableId="52602131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1" w16cid:durableId="240801530">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2" w16cid:durableId="93271132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3" w16cid:durableId="52121400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4" w16cid:durableId="638071150">
    <w:abstractNumId w:val="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5" w16cid:durableId="29960503">
    <w:abstractNumId w:val="0"/>
    <w:lvlOverride w:ilvl="0">
      <w:lvl w:ilvl="0">
        <w:numFmt w:val="bullet"/>
        <w:lvlText w:val=""/>
        <w:lvlJc w:val="left"/>
        <w:pPr>
          <w:tabs>
            <w:tab w:val="num" w:pos="720"/>
          </w:tabs>
          <w:ind w:left="720" w:hanging="360"/>
        </w:pPr>
        <w:rPr>
          <w:rFonts w:ascii="Wingdings" w:hAnsi="Wingdings"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46" w16cid:durableId="2049404610">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7" w16cid:durableId="193883088">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8" w16cid:durableId="953025557">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49" w16cid:durableId="160079859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0" w16cid:durableId="1118597832">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51" w16cid:durableId="1731423408">
    <w:abstractNumId w:val="9"/>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9F"/>
    <w:rsid w:val="001F0D3B"/>
    <w:rsid w:val="00282F61"/>
    <w:rsid w:val="00427F9F"/>
    <w:rsid w:val="00D26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0F55"/>
  <w15:chartTrackingRefBased/>
  <w15:docId w15:val="{17EE58DA-BFF2-46B8-8A75-82AB02B2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7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7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F9F"/>
    <w:rPr>
      <w:rFonts w:eastAsiaTheme="majorEastAsia" w:cstheme="majorBidi"/>
      <w:color w:val="272727" w:themeColor="text1" w:themeTint="D8"/>
    </w:rPr>
  </w:style>
  <w:style w:type="paragraph" w:styleId="Title">
    <w:name w:val="Title"/>
    <w:basedOn w:val="Normal"/>
    <w:next w:val="Normal"/>
    <w:link w:val="TitleChar"/>
    <w:uiPriority w:val="10"/>
    <w:qFormat/>
    <w:rsid w:val="0042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F9F"/>
    <w:pPr>
      <w:spacing w:before="160"/>
      <w:jc w:val="center"/>
    </w:pPr>
    <w:rPr>
      <w:i/>
      <w:iCs/>
      <w:color w:val="404040" w:themeColor="text1" w:themeTint="BF"/>
    </w:rPr>
  </w:style>
  <w:style w:type="character" w:customStyle="1" w:styleId="QuoteChar">
    <w:name w:val="Quote Char"/>
    <w:basedOn w:val="DefaultParagraphFont"/>
    <w:link w:val="Quote"/>
    <w:uiPriority w:val="29"/>
    <w:rsid w:val="00427F9F"/>
    <w:rPr>
      <w:i/>
      <w:iCs/>
      <w:color w:val="404040" w:themeColor="text1" w:themeTint="BF"/>
    </w:rPr>
  </w:style>
  <w:style w:type="paragraph" w:styleId="ListParagraph">
    <w:name w:val="List Paragraph"/>
    <w:basedOn w:val="Normal"/>
    <w:uiPriority w:val="34"/>
    <w:qFormat/>
    <w:rsid w:val="00427F9F"/>
    <w:pPr>
      <w:ind w:left="720"/>
      <w:contextualSpacing/>
    </w:pPr>
  </w:style>
  <w:style w:type="character" w:styleId="IntenseEmphasis">
    <w:name w:val="Intense Emphasis"/>
    <w:basedOn w:val="DefaultParagraphFont"/>
    <w:uiPriority w:val="21"/>
    <w:qFormat/>
    <w:rsid w:val="00427F9F"/>
    <w:rPr>
      <w:i/>
      <w:iCs/>
      <w:color w:val="0F4761" w:themeColor="accent1" w:themeShade="BF"/>
    </w:rPr>
  </w:style>
  <w:style w:type="paragraph" w:styleId="IntenseQuote">
    <w:name w:val="Intense Quote"/>
    <w:basedOn w:val="Normal"/>
    <w:next w:val="Normal"/>
    <w:link w:val="IntenseQuoteChar"/>
    <w:uiPriority w:val="30"/>
    <w:qFormat/>
    <w:rsid w:val="00427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F9F"/>
    <w:rPr>
      <w:i/>
      <w:iCs/>
      <w:color w:val="0F4761" w:themeColor="accent1" w:themeShade="BF"/>
    </w:rPr>
  </w:style>
  <w:style w:type="character" w:styleId="IntenseReference">
    <w:name w:val="Intense Reference"/>
    <w:basedOn w:val="DefaultParagraphFont"/>
    <w:uiPriority w:val="32"/>
    <w:qFormat/>
    <w:rsid w:val="00427F9F"/>
    <w:rPr>
      <w:b/>
      <w:bCs/>
      <w:smallCaps/>
      <w:color w:val="0F4761" w:themeColor="accent1" w:themeShade="BF"/>
      <w:spacing w:val="5"/>
    </w:rPr>
  </w:style>
  <w:style w:type="character" w:styleId="Strong">
    <w:name w:val="Strong"/>
    <w:basedOn w:val="DefaultParagraphFont"/>
    <w:uiPriority w:val="22"/>
    <w:qFormat/>
    <w:rsid w:val="00427F9F"/>
    <w:rPr>
      <w:b/>
      <w:bCs/>
    </w:rPr>
  </w:style>
  <w:style w:type="paragraph" w:styleId="NormalWeb">
    <w:name w:val="Normal (Web)"/>
    <w:basedOn w:val="Normal"/>
    <w:uiPriority w:val="99"/>
    <w:semiHidden/>
    <w:unhideWhenUsed/>
    <w:rsid w:val="00427F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282F61"/>
    <w:rPr>
      <w:color w:val="467886" w:themeColor="hyperlink"/>
      <w:u w:val="single"/>
    </w:rPr>
  </w:style>
  <w:style w:type="character" w:styleId="UnresolvedMention">
    <w:name w:val="Unresolved Mention"/>
    <w:basedOn w:val="DefaultParagraphFont"/>
    <w:uiPriority w:val="99"/>
    <w:semiHidden/>
    <w:unhideWhenUsed/>
    <w:rsid w:val="00282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77479">
      <w:bodyDiv w:val="1"/>
      <w:marLeft w:val="0"/>
      <w:marRight w:val="0"/>
      <w:marTop w:val="0"/>
      <w:marBottom w:val="0"/>
      <w:divBdr>
        <w:top w:val="none" w:sz="0" w:space="0" w:color="auto"/>
        <w:left w:val="none" w:sz="0" w:space="0" w:color="auto"/>
        <w:bottom w:val="none" w:sz="0" w:space="0" w:color="auto"/>
        <w:right w:val="none" w:sz="0" w:space="0" w:color="auto"/>
      </w:divBdr>
      <w:divsChild>
        <w:div w:id="444858681">
          <w:marLeft w:val="0"/>
          <w:marRight w:val="0"/>
          <w:marTop w:val="0"/>
          <w:marBottom w:val="240"/>
          <w:divBdr>
            <w:top w:val="none" w:sz="0" w:space="0" w:color="auto"/>
            <w:left w:val="none" w:sz="0" w:space="0" w:color="auto"/>
            <w:bottom w:val="none" w:sz="0" w:space="0" w:color="auto"/>
            <w:right w:val="none" w:sz="0" w:space="0" w:color="auto"/>
          </w:divBdr>
        </w:div>
        <w:div w:id="2101678955">
          <w:marLeft w:val="0"/>
          <w:marRight w:val="0"/>
          <w:marTop w:val="0"/>
          <w:marBottom w:val="240"/>
          <w:divBdr>
            <w:top w:val="none" w:sz="0" w:space="0" w:color="auto"/>
            <w:left w:val="none" w:sz="0" w:space="0" w:color="auto"/>
            <w:bottom w:val="none" w:sz="0" w:space="0" w:color="auto"/>
            <w:right w:val="none" w:sz="0" w:space="0" w:color="auto"/>
          </w:divBdr>
        </w:div>
        <w:div w:id="249699322">
          <w:marLeft w:val="0"/>
          <w:marRight w:val="0"/>
          <w:marTop w:val="0"/>
          <w:marBottom w:val="240"/>
          <w:divBdr>
            <w:top w:val="none" w:sz="0" w:space="0" w:color="auto"/>
            <w:left w:val="none" w:sz="0" w:space="0" w:color="auto"/>
            <w:bottom w:val="none" w:sz="0" w:space="0" w:color="auto"/>
            <w:right w:val="none" w:sz="0" w:space="0" w:color="auto"/>
          </w:divBdr>
        </w:div>
        <w:div w:id="1224027814">
          <w:marLeft w:val="0"/>
          <w:marRight w:val="0"/>
          <w:marTop w:val="0"/>
          <w:marBottom w:val="240"/>
          <w:divBdr>
            <w:top w:val="none" w:sz="0" w:space="0" w:color="auto"/>
            <w:left w:val="none" w:sz="0" w:space="0" w:color="auto"/>
            <w:bottom w:val="none" w:sz="0" w:space="0" w:color="auto"/>
            <w:right w:val="none" w:sz="0" w:space="0" w:color="auto"/>
          </w:divBdr>
        </w:div>
        <w:div w:id="853762361">
          <w:marLeft w:val="0"/>
          <w:marRight w:val="0"/>
          <w:marTop w:val="0"/>
          <w:marBottom w:val="240"/>
          <w:divBdr>
            <w:top w:val="none" w:sz="0" w:space="0" w:color="auto"/>
            <w:left w:val="none" w:sz="0" w:space="0" w:color="auto"/>
            <w:bottom w:val="none" w:sz="0" w:space="0" w:color="auto"/>
            <w:right w:val="none" w:sz="0" w:space="0" w:color="auto"/>
          </w:divBdr>
        </w:div>
        <w:div w:id="328406588">
          <w:marLeft w:val="0"/>
          <w:marRight w:val="0"/>
          <w:marTop w:val="0"/>
          <w:marBottom w:val="240"/>
          <w:divBdr>
            <w:top w:val="none" w:sz="0" w:space="0" w:color="auto"/>
            <w:left w:val="none" w:sz="0" w:space="0" w:color="auto"/>
            <w:bottom w:val="none" w:sz="0" w:space="0" w:color="auto"/>
            <w:right w:val="none" w:sz="0" w:space="0" w:color="auto"/>
          </w:divBdr>
        </w:div>
        <w:div w:id="667640299">
          <w:marLeft w:val="0"/>
          <w:marRight w:val="0"/>
          <w:marTop w:val="0"/>
          <w:marBottom w:val="240"/>
          <w:divBdr>
            <w:top w:val="none" w:sz="0" w:space="0" w:color="auto"/>
            <w:left w:val="none" w:sz="0" w:space="0" w:color="auto"/>
            <w:bottom w:val="none" w:sz="0" w:space="0" w:color="auto"/>
            <w:right w:val="none" w:sz="0" w:space="0" w:color="auto"/>
          </w:divBdr>
        </w:div>
        <w:div w:id="1669597968">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magz.techover.io/2021/08/25/tong-quan-ve-business-process-model-and-notation-bpmn/"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1142</Words>
  <Characters>6510</Characters>
  <Application>Microsoft Office Word</Application>
  <DocSecurity>0</DocSecurity>
  <Lines>54</Lines>
  <Paragraphs>15</Paragraphs>
  <ScaleCrop>false</ScaleCrop>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2</cp:revision>
  <dcterms:created xsi:type="dcterms:W3CDTF">2024-01-12T03:49:00Z</dcterms:created>
  <dcterms:modified xsi:type="dcterms:W3CDTF">2024-01-12T03:50:00Z</dcterms:modified>
</cp:coreProperties>
</file>