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FD976" w14:textId="77777777" w:rsidR="00C77BC1" w:rsidRPr="00C77BC1" w:rsidRDefault="00C77BC1" w:rsidP="009C0F1E">
      <w:pPr>
        <w:shd w:val="clear" w:color="auto" w:fill="FFFFFF" w:themeFill="background1"/>
        <w:ind w:firstLine="0"/>
        <w:rPr>
          <w:bCs w:val="0"/>
          <w:iCs w:val="0"/>
          <w:sz w:val="36"/>
        </w:rPr>
      </w:pPr>
      <w:bookmarkStart w:id="0" w:name="_Hlk159881621"/>
    </w:p>
    <w:p w14:paraId="11259183" w14:textId="77777777" w:rsidR="00C77BC1" w:rsidRPr="006975BD" w:rsidRDefault="00C77BC1" w:rsidP="00C77BC1">
      <w:pPr>
        <w:pStyle w:val="ListParagraph"/>
        <w:ind w:left="0"/>
        <w:rPr>
          <w:rStyle w:val="BookTitle"/>
          <w:sz w:val="28"/>
          <w:szCs w:val="28"/>
        </w:rPr>
      </w:pPr>
      <w:r w:rsidRPr="006975BD">
        <w:rPr>
          <w:rStyle w:val="BookTitle"/>
          <w:sz w:val="28"/>
          <w:szCs w:val="28"/>
        </w:rPr>
        <w:t>I - Phân chia công việc</w:t>
      </w:r>
    </w:p>
    <w:p w14:paraId="694BFED7" w14:textId="77777777" w:rsidR="00C77BC1" w:rsidRPr="003A30E7" w:rsidRDefault="00C77BC1" w:rsidP="00C77BC1">
      <w:pPr>
        <w:pStyle w:val="ListParagraph"/>
        <w:ind w:left="0"/>
        <w:rPr>
          <w:b/>
          <w:bCs w:val="0"/>
          <w:i/>
          <w:iCs w:val="0"/>
          <w:spacing w:val="5"/>
        </w:rPr>
      </w:pPr>
      <w:r w:rsidRPr="003A30E7">
        <w:rPr>
          <w:rStyle w:val="BookTitle"/>
        </w:rPr>
        <w:t xml:space="preserve"> </w:t>
      </w:r>
    </w:p>
    <w:p w14:paraId="237C7D69" w14:textId="77777777" w:rsidR="00C77BC1" w:rsidRPr="006975BD" w:rsidRDefault="00C77BC1" w:rsidP="00C77BC1">
      <w:pPr>
        <w:pStyle w:val="ListParagraph"/>
        <w:ind w:left="0"/>
        <w:rPr>
          <w:sz w:val="24"/>
          <w:szCs w:val="24"/>
        </w:rPr>
      </w:pPr>
      <w:r w:rsidRPr="006975BD">
        <w:rPr>
          <w:sz w:val="24"/>
          <w:szCs w:val="24"/>
        </w:rPr>
        <w:t>1. Triệu Quốc Đạt ( Nhóm trưởng ) :</w:t>
      </w:r>
    </w:p>
    <w:p w14:paraId="79E3EFEB" w14:textId="4E88661F" w:rsidR="00C77BC1" w:rsidRPr="006975BD" w:rsidRDefault="00AD2A60" w:rsidP="00C77BC1">
      <w:pPr>
        <w:pStyle w:val="ListParagraph"/>
        <w:ind w:left="0"/>
        <w:rPr>
          <w:sz w:val="24"/>
          <w:szCs w:val="24"/>
        </w:rPr>
      </w:pPr>
      <w:r>
        <w:rPr>
          <w:sz w:val="24"/>
          <w:szCs w:val="24"/>
        </w:rPr>
        <w:t xml:space="preserve"> </w:t>
      </w:r>
      <w:r w:rsidR="00C77BC1" w:rsidRPr="006975BD">
        <w:rPr>
          <w:sz w:val="24"/>
          <w:szCs w:val="24"/>
        </w:rPr>
        <w:t>- Quản lý chung, phân chia các công việc và tổng hợp.</w:t>
      </w:r>
    </w:p>
    <w:p w14:paraId="4608E443" w14:textId="46109E50" w:rsidR="00013862" w:rsidRPr="006975BD" w:rsidRDefault="00013862" w:rsidP="00013862">
      <w:pPr>
        <w:ind w:firstLine="0"/>
        <w:rPr>
          <w:sz w:val="24"/>
          <w:szCs w:val="24"/>
        </w:rPr>
      </w:pPr>
      <w:r w:rsidRPr="006975BD">
        <w:rPr>
          <w:sz w:val="24"/>
          <w:szCs w:val="24"/>
        </w:rPr>
        <w:t xml:space="preserve">          - Tìm hiểu cơ bản về BPMN 2.0: các khái niệm, ký hiệu, quy tắc.</w:t>
      </w:r>
    </w:p>
    <w:p w14:paraId="38781537" w14:textId="06964958" w:rsidR="00C77BC1" w:rsidRPr="006975BD" w:rsidRDefault="00013862" w:rsidP="00013862">
      <w:pPr>
        <w:pStyle w:val="ListParagraph"/>
        <w:ind w:left="0"/>
        <w:rPr>
          <w:sz w:val="24"/>
          <w:szCs w:val="24"/>
        </w:rPr>
      </w:pPr>
      <w:r w:rsidRPr="006975BD">
        <w:rPr>
          <w:sz w:val="24"/>
          <w:szCs w:val="24"/>
        </w:rPr>
        <w:t>- Tìm hiểu cách sử dụng công cụ draw.io để vẽ BPMN.</w:t>
      </w:r>
    </w:p>
    <w:p w14:paraId="71D2A8C8" w14:textId="77777777" w:rsidR="00C77BC1" w:rsidRPr="006975BD" w:rsidRDefault="00C77BC1" w:rsidP="00C77BC1">
      <w:pPr>
        <w:pStyle w:val="ListParagraph"/>
        <w:ind w:left="0"/>
        <w:rPr>
          <w:sz w:val="24"/>
          <w:szCs w:val="24"/>
        </w:rPr>
      </w:pPr>
    </w:p>
    <w:p w14:paraId="39A1FDA3" w14:textId="77777777" w:rsidR="00C77BC1" w:rsidRPr="006975BD" w:rsidRDefault="00C77BC1" w:rsidP="00C77BC1">
      <w:pPr>
        <w:pStyle w:val="ListParagraph"/>
        <w:ind w:left="0"/>
        <w:rPr>
          <w:sz w:val="24"/>
          <w:szCs w:val="24"/>
        </w:rPr>
      </w:pPr>
      <w:r w:rsidRPr="006975BD">
        <w:rPr>
          <w:sz w:val="24"/>
          <w:szCs w:val="24"/>
          <w:lang w:val="vi-VN"/>
        </w:rPr>
        <w:t xml:space="preserve">2. Nguyễn Đức Anh :  </w:t>
      </w:r>
    </w:p>
    <w:p w14:paraId="168C2F28" w14:textId="54E8EAA2" w:rsidR="00C77BC1" w:rsidRPr="006975BD" w:rsidRDefault="00C77BC1" w:rsidP="00C77BC1">
      <w:pPr>
        <w:pStyle w:val="ListParagraph"/>
        <w:ind w:left="0"/>
        <w:rPr>
          <w:sz w:val="24"/>
          <w:szCs w:val="24"/>
          <w:lang w:val="vi-VN"/>
        </w:rPr>
      </w:pPr>
      <w:r w:rsidRPr="006975BD">
        <w:rPr>
          <w:sz w:val="24"/>
          <w:szCs w:val="24"/>
          <w:lang w:val="vi-VN"/>
        </w:rPr>
        <w:t xml:space="preserve">- Kiểm tra, tổng hợp tài liệu về </w:t>
      </w:r>
      <w:r w:rsidR="006975BD">
        <w:rPr>
          <w:sz w:val="24"/>
          <w:szCs w:val="24"/>
          <w:lang w:val="vi-VN"/>
        </w:rPr>
        <w:t>BPMN và draw.io</w:t>
      </w:r>
    </w:p>
    <w:p w14:paraId="1AF9DC50" w14:textId="7071D535" w:rsidR="00C77BC1" w:rsidRPr="006975BD" w:rsidRDefault="00C77BC1" w:rsidP="00C77BC1">
      <w:pPr>
        <w:pStyle w:val="ListParagraph"/>
        <w:ind w:left="0"/>
        <w:rPr>
          <w:sz w:val="24"/>
          <w:szCs w:val="24"/>
          <w:lang w:val="vi-VN"/>
        </w:rPr>
      </w:pPr>
      <w:r w:rsidRPr="006975BD">
        <w:rPr>
          <w:sz w:val="24"/>
          <w:szCs w:val="24"/>
          <w:lang w:val="vi-VN"/>
        </w:rPr>
        <w:t xml:space="preserve">- </w:t>
      </w:r>
      <w:r w:rsidR="00013862" w:rsidRPr="006975BD">
        <w:rPr>
          <w:sz w:val="24"/>
          <w:szCs w:val="24"/>
          <w:lang w:val="vi-VN"/>
        </w:rPr>
        <w:t xml:space="preserve">Vẽ biểu đồ BPMN cho quy trình tạo đơn hàng </w:t>
      </w:r>
    </w:p>
    <w:p w14:paraId="7E85A72D" w14:textId="77777777" w:rsidR="00C77BC1" w:rsidRPr="006975BD" w:rsidRDefault="00C77BC1" w:rsidP="00C77BC1">
      <w:pPr>
        <w:pStyle w:val="ListParagraph"/>
        <w:ind w:left="0"/>
        <w:rPr>
          <w:sz w:val="24"/>
          <w:szCs w:val="24"/>
          <w:lang w:val="vi-VN"/>
        </w:rPr>
      </w:pPr>
    </w:p>
    <w:p w14:paraId="571E9231" w14:textId="77777777" w:rsidR="00C77BC1" w:rsidRPr="006975BD" w:rsidRDefault="00C77BC1" w:rsidP="00C77BC1">
      <w:pPr>
        <w:pStyle w:val="ListParagraph"/>
        <w:ind w:left="0"/>
        <w:rPr>
          <w:sz w:val="24"/>
          <w:szCs w:val="24"/>
          <w:lang w:val="vi-VN"/>
        </w:rPr>
      </w:pPr>
      <w:r w:rsidRPr="006975BD">
        <w:rPr>
          <w:sz w:val="24"/>
          <w:szCs w:val="24"/>
          <w:lang w:val="vi-VN"/>
        </w:rPr>
        <w:t>3. Nguyễn Gia Kiệt :</w:t>
      </w:r>
    </w:p>
    <w:p w14:paraId="4FF0E105" w14:textId="0091E5C6" w:rsidR="006975BD" w:rsidRPr="006975BD" w:rsidRDefault="006975BD" w:rsidP="006975BD">
      <w:pPr>
        <w:ind w:firstLine="0"/>
        <w:rPr>
          <w:sz w:val="24"/>
          <w:szCs w:val="24"/>
          <w:lang w:val="vi-VN"/>
        </w:rPr>
      </w:pPr>
      <w:r w:rsidRPr="006975BD">
        <w:rPr>
          <w:sz w:val="24"/>
          <w:szCs w:val="24"/>
          <w:lang w:val="vi-VN"/>
        </w:rPr>
        <w:t xml:space="preserve">         </w:t>
      </w:r>
      <w:r w:rsidR="00AD2A60">
        <w:rPr>
          <w:sz w:val="24"/>
          <w:szCs w:val="24"/>
          <w:lang w:val="vi-VN"/>
        </w:rPr>
        <w:t xml:space="preserve"> </w:t>
      </w:r>
      <w:r w:rsidRPr="006975BD">
        <w:rPr>
          <w:sz w:val="24"/>
          <w:szCs w:val="24"/>
          <w:lang w:val="vi-VN"/>
        </w:rPr>
        <w:t>- Vẽ biểu đồ BPMN cho quy trình tạo đơn hàng.</w:t>
      </w:r>
    </w:p>
    <w:p w14:paraId="60142561" w14:textId="19786596" w:rsidR="00C77BC1" w:rsidRPr="006975BD" w:rsidRDefault="006975BD" w:rsidP="006975BD">
      <w:pPr>
        <w:pStyle w:val="ListParagraph"/>
        <w:ind w:left="0"/>
        <w:rPr>
          <w:sz w:val="24"/>
          <w:szCs w:val="24"/>
          <w:lang w:val="vi-VN"/>
        </w:rPr>
      </w:pPr>
      <w:r w:rsidRPr="006975BD">
        <w:rPr>
          <w:sz w:val="24"/>
          <w:szCs w:val="24"/>
          <w:lang w:val="vi-VN"/>
        </w:rPr>
        <w:t>- Mô tả chi tiết từng bước của quy trình.</w:t>
      </w:r>
    </w:p>
    <w:p w14:paraId="2AC7CBF0" w14:textId="77777777" w:rsidR="006975BD" w:rsidRPr="006975BD" w:rsidRDefault="006975BD" w:rsidP="006975BD">
      <w:pPr>
        <w:pStyle w:val="ListParagraph"/>
        <w:ind w:left="0"/>
        <w:rPr>
          <w:sz w:val="24"/>
          <w:szCs w:val="24"/>
          <w:lang w:val="vi-VN"/>
        </w:rPr>
      </w:pPr>
    </w:p>
    <w:p w14:paraId="368E1539" w14:textId="77777777" w:rsidR="00C77BC1" w:rsidRPr="006975BD" w:rsidRDefault="00C77BC1" w:rsidP="00C77BC1">
      <w:pPr>
        <w:pStyle w:val="ListParagraph"/>
        <w:ind w:left="0"/>
        <w:rPr>
          <w:sz w:val="24"/>
          <w:szCs w:val="24"/>
          <w:lang w:val="vi-VN"/>
        </w:rPr>
      </w:pPr>
      <w:r w:rsidRPr="006975BD">
        <w:rPr>
          <w:sz w:val="24"/>
          <w:szCs w:val="24"/>
          <w:lang w:val="vi-VN"/>
        </w:rPr>
        <w:t>4. Nguyễn Công Minh Chiến :</w:t>
      </w:r>
    </w:p>
    <w:p w14:paraId="4EAC745F" w14:textId="5B99D29A" w:rsidR="00013862" w:rsidRPr="006975BD" w:rsidRDefault="00013862" w:rsidP="00013862">
      <w:pPr>
        <w:rPr>
          <w:sz w:val="24"/>
          <w:szCs w:val="24"/>
          <w:lang w:val="vi-VN"/>
        </w:rPr>
      </w:pPr>
      <w:r w:rsidRPr="006975BD">
        <w:rPr>
          <w:sz w:val="24"/>
          <w:szCs w:val="24"/>
          <w:lang w:val="vi-VN"/>
        </w:rPr>
        <w:t>- Tìm hiểu chi tiết về các loại Events, Activities, Gateways trong BPMN 2.0.</w:t>
      </w:r>
    </w:p>
    <w:p w14:paraId="48F949DD" w14:textId="165959FE" w:rsidR="00013862" w:rsidRPr="006975BD" w:rsidRDefault="00013862" w:rsidP="00013862">
      <w:pPr>
        <w:rPr>
          <w:sz w:val="24"/>
          <w:szCs w:val="24"/>
          <w:lang w:val="vi-VN"/>
        </w:rPr>
      </w:pPr>
      <w:r w:rsidRPr="006975BD">
        <w:rPr>
          <w:sz w:val="24"/>
          <w:szCs w:val="24"/>
          <w:lang w:val="vi-VN"/>
        </w:rPr>
        <w:t>- Luyện tập vẽ các ký hiệu này trên draw.io.</w:t>
      </w:r>
    </w:p>
    <w:p w14:paraId="713CDA57" w14:textId="77777777" w:rsidR="00013862" w:rsidRPr="006975BD" w:rsidRDefault="00013862" w:rsidP="00C77BC1">
      <w:pPr>
        <w:pStyle w:val="ListParagraph"/>
        <w:ind w:left="0"/>
        <w:rPr>
          <w:sz w:val="24"/>
          <w:szCs w:val="24"/>
          <w:lang w:val="vi-VN"/>
        </w:rPr>
      </w:pPr>
    </w:p>
    <w:p w14:paraId="0EF7D3A2" w14:textId="7CDE24F6" w:rsidR="00C77BC1" w:rsidRPr="006975BD" w:rsidRDefault="00C77BC1" w:rsidP="00C77BC1">
      <w:pPr>
        <w:pStyle w:val="ListParagraph"/>
        <w:ind w:left="0"/>
        <w:rPr>
          <w:sz w:val="24"/>
          <w:szCs w:val="24"/>
          <w:lang w:val="vi-VN"/>
        </w:rPr>
      </w:pPr>
      <w:r w:rsidRPr="006975BD">
        <w:rPr>
          <w:sz w:val="24"/>
          <w:szCs w:val="24"/>
          <w:lang w:val="vi-VN"/>
        </w:rPr>
        <w:t>5. Lương Hải Nam :</w:t>
      </w:r>
    </w:p>
    <w:p w14:paraId="378CA381" w14:textId="06522B19" w:rsidR="00013862" w:rsidRPr="006975BD" w:rsidRDefault="00013862" w:rsidP="006975BD">
      <w:pPr>
        <w:rPr>
          <w:rStyle w:val="BookTitle"/>
          <w:b w:val="0"/>
          <w:bCs/>
          <w:i w:val="0"/>
          <w:iCs/>
          <w:sz w:val="24"/>
          <w:szCs w:val="24"/>
          <w:lang w:val="vi-VN"/>
        </w:rPr>
      </w:pPr>
      <w:r w:rsidRPr="006975BD">
        <w:rPr>
          <w:rStyle w:val="BookTitle"/>
          <w:b w:val="0"/>
          <w:bCs/>
          <w:i w:val="0"/>
          <w:iCs/>
          <w:sz w:val="24"/>
          <w:szCs w:val="24"/>
          <w:lang w:val="vi-VN"/>
        </w:rPr>
        <w:t xml:space="preserve">  - Nghiên cứu về Swimlanes, Pools, Lanes trong BPMN.</w:t>
      </w:r>
    </w:p>
    <w:p w14:paraId="3F2F32B2" w14:textId="4F8B5CF6" w:rsidR="00013862" w:rsidRPr="006975BD" w:rsidRDefault="006975BD" w:rsidP="006975BD">
      <w:pPr>
        <w:ind w:firstLine="0"/>
        <w:rPr>
          <w:rStyle w:val="BookTitle"/>
          <w:b w:val="0"/>
          <w:bCs/>
          <w:i w:val="0"/>
          <w:iCs/>
          <w:sz w:val="24"/>
          <w:szCs w:val="24"/>
          <w:lang w:val="vi-VN"/>
        </w:rPr>
      </w:pPr>
      <w:r w:rsidRPr="006975BD">
        <w:rPr>
          <w:rStyle w:val="BookTitle"/>
          <w:b w:val="0"/>
          <w:bCs/>
          <w:i w:val="0"/>
          <w:iCs/>
          <w:sz w:val="24"/>
          <w:szCs w:val="24"/>
          <w:lang w:val="vi-VN"/>
        </w:rPr>
        <w:t xml:space="preserve">         </w:t>
      </w:r>
      <w:r w:rsidR="00013862" w:rsidRPr="006975BD">
        <w:rPr>
          <w:rStyle w:val="BookTitle"/>
          <w:b w:val="0"/>
          <w:bCs/>
          <w:i w:val="0"/>
          <w:iCs/>
          <w:sz w:val="24"/>
          <w:szCs w:val="24"/>
          <w:lang w:val="vi-VN"/>
        </w:rPr>
        <w:t xml:space="preserve"> </w:t>
      </w:r>
      <w:r w:rsidRPr="006975BD">
        <w:rPr>
          <w:rStyle w:val="BookTitle"/>
          <w:b w:val="0"/>
          <w:bCs/>
          <w:i w:val="0"/>
          <w:iCs/>
          <w:sz w:val="24"/>
          <w:szCs w:val="24"/>
          <w:lang w:val="vi-VN"/>
        </w:rPr>
        <w:t xml:space="preserve"> </w:t>
      </w:r>
      <w:r w:rsidR="00013862" w:rsidRPr="006975BD">
        <w:rPr>
          <w:rStyle w:val="BookTitle"/>
          <w:b w:val="0"/>
          <w:bCs/>
          <w:i w:val="0"/>
          <w:iCs/>
          <w:sz w:val="24"/>
          <w:szCs w:val="24"/>
          <w:lang w:val="vi-VN"/>
        </w:rPr>
        <w:t>- Sử dụng chúng trên draw.io để mô hình hoá.</w:t>
      </w:r>
    </w:p>
    <w:p w14:paraId="0CB2C4C0" w14:textId="10B8B2FB" w:rsidR="00C77BC1" w:rsidRPr="006975BD" w:rsidRDefault="00013862" w:rsidP="00013862">
      <w:pPr>
        <w:pStyle w:val="ListParagraph"/>
        <w:ind w:left="0"/>
        <w:rPr>
          <w:rStyle w:val="BookTitle"/>
          <w:b w:val="0"/>
          <w:bCs/>
          <w:i w:val="0"/>
          <w:iCs/>
          <w:sz w:val="24"/>
          <w:szCs w:val="24"/>
          <w:lang w:val="vi-VN"/>
        </w:rPr>
      </w:pPr>
      <w:r w:rsidRPr="006975BD">
        <w:rPr>
          <w:rStyle w:val="BookTitle"/>
          <w:b w:val="0"/>
          <w:bCs/>
          <w:i w:val="0"/>
          <w:iCs/>
          <w:sz w:val="24"/>
          <w:szCs w:val="24"/>
          <w:lang w:val="vi-VN"/>
        </w:rPr>
        <w:t>Ví dụ: Quy trình thực hiện hợp đồng.</w:t>
      </w:r>
    </w:p>
    <w:p w14:paraId="4132C14F" w14:textId="77777777" w:rsidR="00C77BC1" w:rsidRPr="006975BD" w:rsidRDefault="00C77BC1" w:rsidP="00C77BC1">
      <w:pPr>
        <w:pStyle w:val="ListParagraph"/>
        <w:ind w:left="0"/>
        <w:rPr>
          <w:rStyle w:val="BookTitle"/>
          <w:sz w:val="24"/>
          <w:szCs w:val="24"/>
          <w:lang w:val="vi-VN"/>
        </w:rPr>
      </w:pPr>
    </w:p>
    <w:p w14:paraId="532EB915" w14:textId="77777777" w:rsidR="00C77BC1" w:rsidRDefault="00C77BC1" w:rsidP="00C77BC1">
      <w:pPr>
        <w:pStyle w:val="ListParagraph"/>
        <w:ind w:left="0"/>
        <w:rPr>
          <w:rStyle w:val="BookTitle"/>
          <w:lang w:val="vi-VN"/>
        </w:rPr>
      </w:pPr>
    </w:p>
    <w:p w14:paraId="427F3C1C" w14:textId="77777777" w:rsidR="00C77BC1" w:rsidRDefault="00C77BC1" w:rsidP="00C77BC1">
      <w:pPr>
        <w:pStyle w:val="ListParagraph"/>
        <w:ind w:left="0"/>
        <w:rPr>
          <w:rStyle w:val="BookTitle"/>
          <w:lang w:val="vi-VN"/>
        </w:rPr>
      </w:pPr>
    </w:p>
    <w:p w14:paraId="2631E414" w14:textId="77777777" w:rsidR="00C77BC1" w:rsidRDefault="00C77BC1" w:rsidP="00C77BC1">
      <w:pPr>
        <w:pStyle w:val="ListParagraph"/>
        <w:ind w:left="0"/>
        <w:rPr>
          <w:rStyle w:val="BookTitle"/>
          <w:lang w:val="vi-VN"/>
        </w:rPr>
      </w:pPr>
    </w:p>
    <w:p w14:paraId="630787F0" w14:textId="77777777" w:rsidR="00C77BC1" w:rsidRDefault="00C77BC1" w:rsidP="00C77BC1">
      <w:pPr>
        <w:pStyle w:val="ListParagraph"/>
        <w:ind w:left="0"/>
        <w:rPr>
          <w:rStyle w:val="BookTitle"/>
          <w:lang w:val="vi-VN"/>
        </w:rPr>
      </w:pPr>
    </w:p>
    <w:p w14:paraId="32F6F6A1" w14:textId="77777777" w:rsidR="00C77BC1" w:rsidRDefault="00C77BC1" w:rsidP="00C77BC1">
      <w:pPr>
        <w:pStyle w:val="ListParagraph"/>
        <w:ind w:left="0"/>
        <w:rPr>
          <w:rStyle w:val="BookTitle"/>
          <w:lang w:val="vi-VN"/>
        </w:rPr>
      </w:pPr>
    </w:p>
    <w:p w14:paraId="47603C4E" w14:textId="77777777" w:rsidR="00C77BC1" w:rsidRDefault="00C77BC1" w:rsidP="00C77BC1">
      <w:pPr>
        <w:pStyle w:val="ListParagraph"/>
        <w:ind w:left="0"/>
        <w:rPr>
          <w:rStyle w:val="BookTitle"/>
          <w:lang w:val="vi-VN"/>
        </w:rPr>
      </w:pPr>
    </w:p>
    <w:p w14:paraId="51F6508E" w14:textId="77777777" w:rsidR="00C77BC1" w:rsidRDefault="00C77BC1" w:rsidP="00C77BC1">
      <w:pPr>
        <w:pStyle w:val="ListParagraph"/>
        <w:ind w:left="0"/>
        <w:rPr>
          <w:rStyle w:val="BookTitle"/>
          <w:lang w:val="vi-VN"/>
        </w:rPr>
      </w:pPr>
    </w:p>
    <w:p w14:paraId="4EA6DB57" w14:textId="77777777" w:rsidR="00C77BC1" w:rsidRDefault="00C77BC1" w:rsidP="00C77BC1">
      <w:pPr>
        <w:ind w:firstLine="0"/>
        <w:rPr>
          <w:rStyle w:val="BookTitle"/>
          <w:lang w:val="vi-VN"/>
        </w:rPr>
      </w:pPr>
    </w:p>
    <w:p w14:paraId="109BAA29" w14:textId="77777777" w:rsidR="00C77BC1" w:rsidRPr="00C77BC1" w:rsidRDefault="00C77BC1" w:rsidP="00C77BC1">
      <w:pPr>
        <w:ind w:firstLine="0"/>
        <w:rPr>
          <w:rStyle w:val="BookTitle"/>
          <w:lang w:val="vi-VN"/>
        </w:rPr>
      </w:pPr>
    </w:p>
    <w:p w14:paraId="6B2E56DC" w14:textId="7C73B9C4" w:rsidR="00C77BC1" w:rsidRPr="004C736C" w:rsidRDefault="00C77BC1" w:rsidP="00C77BC1">
      <w:pPr>
        <w:pStyle w:val="ListParagraph"/>
        <w:ind w:left="0"/>
        <w:rPr>
          <w:rStyle w:val="BookTitle"/>
          <w:sz w:val="28"/>
          <w:szCs w:val="28"/>
          <w:lang w:val="vi-VN"/>
        </w:rPr>
      </w:pPr>
      <w:r w:rsidRPr="004C736C">
        <w:rPr>
          <w:rStyle w:val="BookTitle"/>
          <w:sz w:val="28"/>
          <w:szCs w:val="28"/>
          <w:lang w:val="vi-VN"/>
        </w:rPr>
        <w:t xml:space="preserve">II - Nội dung trình bày   </w:t>
      </w:r>
    </w:p>
    <w:p w14:paraId="6DE46FF1" w14:textId="481E5252" w:rsidR="00C77BC1" w:rsidRPr="004C736C" w:rsidRDefault="00C77BC1" w:rsidP="00C77BC1">
      <w:pPr>
        <w:pStyle w:val="ListParagraph"/>
        <w:ind w:left="0"/>
        <w:rPr>
          <w:i/>
          <w:iCs w:val="0"/>
          <w:spacing w:val="5"/>
          <w:sz w:val="26"/>
          <w:szCs w:val="26"/>
          <w:lang w:val="vi-VN"/>
        </w:rPr>
      </w:pPr>
      <w:r w:rsidRPr="004C736C">
        <w:rPr>
          <w:rStyle w:val="BookTitle"/>
          <w:i w:val="0"/>
          <w:iCs/>
          <w:sz w:val="26"/>
          <w:szCs w:val="26"/>
          <w:lang w:val="vi-VN"/>
        </w:rPr>
        <w:t xml:space="preserve">1 Tìm hiểu BPMN </w:t>
      </w:r>
    </w:p>
    <w:p w14:paraId="09A5CF18" w14:textId="554BBA3F" w:rsidR="00C77BC1" w:rsidRPr="004C736C" w:rsidRDefault="00C77BC1" w:rsidP="00C77BC1">
      <w:pPr>
        <w:rPr>
          <w:b/>
          <w:bCs w:val="0"/>
          <w:lang w:val="vi-VN"/>
        </w:rPr>
      </w:pPr>
      <w:r w:rsidRPr="004C736C">
        <w:rPr>
          <w:b/>
          <w:bCs w:val="0"/>
          <w:lang w:val="vi-VN"/>
        </w:rPr>
        <w:t>1.</w:t>
      </w:r>
      <w:r w:rsidR="004C736C" w:rsidRPr="004C736C">
        <w:rPr>
          <w:b/>
          <w:bCs w:val="0"/>
          <w:lang w:val="vi-VN"/>
        </w:rPr>
        <w:t>1</w:t>
      </w:r>
      <w:r w:rsidRPr="004C736C">
        <w:rPr>
          <w:b/>
          <w:bCs w:val="0"/>
          <w:lang w:val="vi-VN"/>
        </w:rPr>
        <w:t xml:space="preserve"> BPMN là gì ?</w:t>
      </w:r>
    </w:p>
    <w:p w14:paraId="1B957D1C" w14:textId="50BBE272" w:rsidR="00C77BC1" w:rsidRDefault="00C77BC1" w:rsidP="00FE63F1">
      <w:pPr>
        <w:rPr>
          <w:lang w:val="vi-VN"/>
        </w:rPr>
      </w:pPr>
      <w:r w:rsidRPr="00FE63F1">
        <w:rPr>
          <w:lang w:val="vi-VN"/>
        </w:rPr>
        <w:t>BPMN là cụm từ viết tắt Business Process Modeling Notation, chúng ta có thể hiểu BPMN là tập hợp các ký hiệu để mô hình hóa trực quan các quy trình nghiệp vụ xử lý.</w:t>
      </w:r>
    </w:p>
    <w:p w14:paraId="1E251068" w14:textId="77777777" w:rsidR="00FE63F1" w:rsidRPr="00FE63F1" w:rsidRDefault="00FE63F1" w:rsidP="00FE63F1">
      <w:pPr>
        <w:rPr>
          <w:lang w:val="vi-VN"/>
        </w:rPr>
      </w:pPr>
    </w:p>
    <w:p w14:paraId="50ED5DEF" w14:textId="77777777" w:rsidR="00C77BC1" w:rsidRDefault="00C77BC1" w:rsidP="00C77BC1">
      <w:pPr>
        <w:rPr>
          <w:lang w:val="vi-VN"/>
        </w:rPr>
      </w:pPr>
      <w:r w:rsidRPr="00FE63F1">
        <w:rPr>
          <w:lang w:val="vi-VN"/>
        </w:rPr>
        <w:t>Mục đích chính là cung cấp các ký hiểu để giúp cả người không làm kỹ thuật lần người làm kỹ thuật dễ hểu, dễ đọc. Đối với dân lập trình viên thì có trách nhiệm trong việc cài đặt, triển khai, vận hành, sử dụng công nghệ. Đối với dân business thì sẽ chịu trách nhiệm quản lý, giám sát quy trình và nghiệm thu kết quả.</w:t>
      </w:r>
    </w:p>
    <w:p w14:paraId="4549186C" w14:textId="77777777" w:rsidR="00FE63F1" w:rsidRPr="00FE63F1" w:rsidRDefault="00FE63F1" w:rsidP="00C77BC1">
      <w:pPr>
        <w:rPr>
          <w:lang w:val="vi-VN"/>
        </w:rPr>
      </w:pPr>
    </w:p>
    <w:p w14:paraId="3D397919" w14:textId="238397F4" w:rsidR="00C77BC1" w:rsidRPr="00FE63F1" w:rsidRDefault="00FE63F1" w:rsidP="00C77BC1">
      <w:pPr>
        <w:rPr>
          <w:lang w:val="vi-VN"/>
        </w:rPr>
      </w:pPr>
      <w:r>
        <w:rPr>
          <w:noProof/>
          <w:lang w:val="vi-VN"/>
        </w:rPr>
        <w:drawing>
          <wp:inline distT="0" distB="0" distL="0" distR="0" wp14:anchorId="0A6940D6" wp14:editId="2EE0D0A5">
            <wp:extent cx="5943600" cy="4157345"/>
            <wp:effectExtent l="0" t="0" r="0" b="0"/>
            <wp:docPr id="157533847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38472" name="Picture 1" descr="A diagram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4157345"/>
                    </a:xfrm>
                    <a:prstGeom prst="rect">
                      <a:avLst/>
                    </a:prstGeom>
                  </pic:spPr>
                </pic:pic>
              </a:graphicData>
            </a:graphic>
          </wp:inline>
        </w:drawing>
      </w:r>
    </w:p>
    <w:p w14:paraId="60E77904" w14:textId="68A4AA71" w:rsidR="00C77BC1" w:rsidRPr="00FE63F1" w:rsidRDefault="00C77BC1" w:rsidP="00FE63F1">
      <w:pPr>
        <w:pStyle w:val="ListParagraph"/>
        <w:numPr>
          <w:ilvl w:val="0"/>
          <w:numId w:val="1"/>
        </w:numPr>
        <w:rPr>
          <w:lang w:val="vi-VN"/>
        </w:rPr>
      </w:pPr>
      <w:r w:rsidRPr="00FE63F1">
        <w:rPr>
          <w:lang w:val="vi-VN"/>
        </w:rPr>
        <w:t>Nhìn vảo ảnh trên chúng ta có thể thấy được BPMN được coi như là công cụ để kết nối giữa việc phân tích quy trình nghiệp vụ và việc triển khai, cài đặt.</w:t>
      </w:r>
    </w:p>
    <w:p w14:paraId="2B1A6C7D" w14:textId="77777777" w:rsidR="00C77BC1" w:rsidRPr="00FE63F1" w:rsidRDefault="00C77BC1" w:rsidP="00C77BC1">
      <w:pPr>
        <w:rPr>
          <w:lang w:val="vi-VN"/>
        </w:rPr>
      </w:pPr>
    </w:p>
    <w:p w14:paraId="2FC0CFAD" w14:textId="77777777" w:rsidR="00C77BC1" w:rsidRPr="00FE63F1" w:rsidRDefault="00C77BC1" w:rsidP="00C77BC1">
      <w:pPr>
        <w:rPr>
          <w:lang w:val="vi-VN"/>
        </w:rPr>
      </w:pPr>
    </w:p>
    <w:p w14:paraId="12EBF8A4" w14:textId="77777777" w:rsidR="00C77BC1" w:rsidRPr="00FE63F1" w:rsidRDefault="00C77BC1" w:rsidP="00C77BC1">
      <w:pPr>
        <w:rPr>
          <w:lang w:val="vi-VN"/>
        </w:rPr>
      </w:pPr>
    </w:p>
    <w:p w14:paraId="01AE686D" w14:textId="14047DB0" w:rsidR="00C77BC1" w:rsidRPr="004C736C" w:rsidRDefault="004C736C" w:rsidP="00C77BC1">
      <w:pPr>
        <w:rPr>
          <w:b/>
          <w:bCs w:val="0"/>
        </w:rPr>
      </w:pPr>
      <w:r w:rsidRPr="004C736C">
        <w:rPr>
          <w:b/>
          <w:bCs w:val="0"/>
        </w:rPr>
        <w:t>1.</w:t>
      </w:r>
      <w:r w:rsidR="00C77BC1" w:rsidRPr="004C736C">
        <w:rPr>
          <w:b/>
          <w:bCs w:val="0"/>
        </w:rPr>
        <w:t>2</w:t>
      </w:r>
      <w:r w:rsidRPr="004C736C">
        <w:rPr>
          <w:b/>
          <w:bCs w:val="0"/>
        </w:rPr>
        <w:t xml:space="preserve"> </w:t>
      </w:r>
      <w:r w:rsidR="00C77BC1" w:rsidRPr="004C736C">
        <w:rPr>
          <w:b/>
          <w:bCs w:val="0"/>
        </w:rPr>
        <w:t>Lịch sử phát triển</w:t>
      </w:r>
    </w:p>
    <w:p w14:paraId="1AE8BD98" w14:textId="77777777" w:rsidR="00C77BC1" w:rsidRPr="00FE63F1" w:rsidRDefault="00C77BC1" w:rsidP="00C77BC1">
      <w:r w:rsidRPr="00FE63F1">
        <w:t>BPMN được phát triển bới Business Process Management Initiative (BPMI).</w:t>
      </w:r>
    </w:p>
    <w:p w14:paraId="6DBE3933" w14:textId="4D2C08F8" w:rsidR="00C77BC1" w:rsidRPr="00FE63F1" w:rsidRDefault="00FE63F1" w:rsidP="00C77BC1">
      <w:r>
        <w:t xml:space="preserve">+ </w:t>
      </w:r>
      <w:r w:rsidR="00C77BC1" w:rsidRPr="00FE63F1">
        <w:t>Phiên bản 1.0 được release vào 5-2004.</w:t>
      </w:r>
    </w:p>
    <w:p w14:paraId="35A54739" w14:textId="77777777" w:rsidR="00C77BC1" w:rsidRPr="00FE63F1" w:rsidRDefault="00C77BC1" w:rsidP="00C77BC1"/>
    <w:p w14:paraId="20AA2C8D" w14:textId="79ACC87A" w:rsidR="00C77BC1" w:rsidRPr="00FE63F1" w:rsidRDefault="00FE63F1" w:rsidP="00C77BC1">
      <w:r>
        <w:t xml:space="preserve">+ </w:t>
      </w:r>
      <w:r w:rsidR="00C77BC1" w:rsidRPr="00FE63F1">
        <w:t>6-2005, BPMI sát nhập với OMG-Object Management Group. BPMN Specification document được release bởi OMG vào 2-2006.</w:t>
      </w:r>
    </w:p>
    <w:p w14:paraId="3B7BE4B4" w14:textId="77777777" w:rsidR="00C77BC1" w:rsidRPr="00FE63F1" w:rsidRDefault="00C77BC1" w:rsidP="00C77BC1"/>
    <w:p w14:paraId="1B01B22C" w14:textId="6948A464" w:rsidR="00C77BC1" w:rsidRPr="00FE63F1" w:rsidRDefault="00FE63F1" w:rsidP="00C77BC1">
      <w:r>
        <w:t xml:space="preserve">+ </w:t>
      </w:r>
      <w:r w:rsidR="00C77BC1" w:rsidRPr="00FE63F1">
        <w:t>Phiên bản 2.0 được phát triển vào năm 2010, và nó được release vào 12-2013.</w:t>
      </w:r>
    </w:p>
    <w:p w14:paraId="2B1D013A" w14:textId="77777777" w:rsidR="00C77BC1" w:rsidRPr="00FE63F1" w:rsidRDefault="00C77BC1" w:rsidP="00C77BC1"/>
    <w:p w14:paraId="12C4CD3D" w14:textId="41831215" w:rsidR="00C77BC1" w:rsidRPr="00FE63F1" w:rsidRDefault="00FE63F1" w:rsidP="00C77BC1">
      <w:r>
        <w:t xml:space="preserve">+ </w:t>
      </w:r>
      <w:r w:rsidR="00C77BC1" w:rsidRPr="00FE63F1">
        <w:t>Phiên bản mới nhất 2.0.2 được ISO chính thức xuất bản dưới dạng tiêu chuẩn ISO/IEC 19510 với một số tính năng mở rộng như sau:</w:t>
      </w:r>
    </w:p>
    <w:p w14:paraId="2302555C" w14:textId="77777777" w:rsidR="00C77BC1" w:rsidRPr="00FE63F1" w:rsidRDefault="00C77BC1" w:rsidP="00C77BC1"/>
    <w:p w14:paraId="2B9166BE" w14:textId="0F725A53" w:rsidR="00C77BC1" w:rsidRPr="00FE63F1" w:rsidRDefault="00C77BC1" w:rsidP="00FE63F1">
      <w:pPr>
        <w:pStyle w:val="ListParagraph"/>
        <w:numPr>
          <w:ilvl w:val="0"/>
          <w:numId w:val="3"/>
        </w:numPr>
      </w:pPr>
      <w:r w:rsidRPr="00FE63F1">
        <w:t>Hình thức hóa được ngữ nghĩa</w:t>
      </w:r>
    </w:p>
    <w:p w14:paraId="041F42F8" w14:textId="5F9F8F17" w:rsidR="00C77BC1" w:rsidRPr="00FE63F1" w:rsidRDefault="00C77BC1" w:rsidP="00FE63F1">
      <w:pPr>
        <w:pStyle w:val="ListParagraph"/>
        <w:numPr>
          <w:ilvl w:val="0"/>
          <w:numId w:val="3"/>
        </w:numPr>
      </w:pPr>
      <w:r w:rsidRPr="00FE63F1">
        <w:t>Có sự tương quan giữa các sự kiện</w:t>
      </w:r>
    </w:p>
    <w:p w14:paraId="3E58E38F" w14:textId="75588E62" w:rsidR="00C77BC1" w:rsidRPr="00FE63F1" w:rsidRDefault="00C77BC1" w:rsidP="00FE63F1">
      <w:pPr>
        <w:pStyle w:val="ListParagraph"/>
        <w:numPr>
          <w:ilvl w:val="0"/>
          <w:numId w:val="3"/>
        </w:numPr>
      </w:pPr>
      <w:r w:rsidRPr="00FE63F1">
        <w:t>Thêm nhiều ký hiệu tương tác với user</w:t>
      </w:r>
    </w:p>
    <w:p w14:paraId="731EB904" w14:textId="68BC5B53" w:rsidR="00C77BC1" w:rsidRPr="00FE63F1" w:rsidRDefault="00C77BC1" w:rsidP="00FE63F1">
      <w:pPr>
        <w:pStyle w:val="ListParagraph"/>
        <w:numPr>
          <w:ilvl w:val="0"/>
          <w:numId w:val="3"/>
        </w:numPr>
      </w:pPr>
      <w:r w:rsidRPr="00FE63F1">
        <w:t>Choreography model</w:t>
      </w:r>
    </w:p>
    <w:p w14:paraId="7CACC702" w14:textId="2FEA02A9" w:rsidR="00C77BC1" w:rsidRDefault="00C77BC1" w:rsidP="00C77BC1">
      <w:r w:rsidRPr="00FE63F1">
        <w:t>Các phiên bản 1.2 trở về trước thì các ký hiệu chưa nhất quán, một số ký hiệu bị nhập nhằng về ngữ ngh</w:t>
      </w:r>
      <w:r w:rsidR="00FE63F1">
        <w:t>ĩa.</w:t>
      </w:r>
    </w:p>
    <w:p w14:paraId="7C9AD14F" w14:textId="3FE95FC0" w:rsidR="00FE63F1" w:rsidRDefault="004C736C" w:rsidP="00C77BC1">
      <w:pPr>
        <w:rPr>
          <w:b/>
          <w:bCs w:val="0"/>
        </w:rPr>
      </w:pPr>
      <w:r w:rsidRPr="004C736C">
        <w:rPr>
          <w:b/>
          <w:bCs w:val="0"/>
        </w:rPr>
        <w:t xml:space="preserve">1.3 Các thành phần của BPMN </w:t>
      </w:r>
    </w:p>
    <w:p w14:paraId="2493D36E" w14:textId="77777777" w:rsidR="00506388" w:rsidRDefault="00506388" w:rsidP="00C77BC1">
      <w:pPr>
        <w:rPr>
          <w:b/>
          <w:bCs w:val="0"/>
        </w:rPr>
      </w:pPr>
    </w:p>
    <w:p w14:paraId="437CFB84" w14:textId="77777777" w:rsidR="004C736C" w:rsidRPr="0049446E" w:rsidRDefault="004C736C" w:rsidP="004C736C">
      <w:r w:rsidRPr="0049446E">
        <w:t>1. Activities</w:t>
      </w:r>
    </w:p>
    <w:p w14:paraId="2CC9DCB5" w14:textId="77777777" w:rsidR="004C736C" w:rsidRDefault="004C736C" w:rsidP="004C736C">
      <w:r w:rsidRPr="0049446E">
        <w:t>1.1. Có 4 loại chính</w:t>
      </w:r>
    </w:p>
    <w:p w14:paraId="12AF398A" w14:textId="3C9F3C62" w:rsidR="004C736C" w:rsidRPr="0049446E" w:rsidRDefault="004C736C" w:rsidP="004C736C">
      <w:r w:rsidRPr="004C736C">
        <w:t>Activity tập trung trả lời câu hỏi làm gì. Tức là nó mô tả tất cả các công việc có trong quy trình. Activity gồm 4 loại sau</w:t>
      </w:r>
      <w:r>
        <w:t xml:space="preserve"> :</w:t>
      </w:r>
    </w:p>
    <w:p w14:paraId="3DC8070C" w14:textId="77777777" w:rsidR="004C736C" w:rsidRPr="0049446E" w:rsidRDefault="004C736C" w:rsidP="004C736C">
      <w:pPr>
        <w:rPr>
          <w:color w:val="444444"/>
        </w:rPr>
      </w:pPr>
      <w:r w:rsidRPr="0049446E">
        <w:rPr>
          <w:noProof/>
          <w:color w:val="444444"/>
        </w:rPr>
        <w:lastRenderedPageBreak/>
        <w:drawing>
          <wp:inline distT="0" distB="0" distL="0" distR="0" wp14:anchorId="7EE7F64F" wp14:editId="23E11E5A">
            <wp:extent cx="5943600" cy="5303520"/>
            <wp:effectExtent l="0" t="0" r="0" b="0"/>
            <wp:docPr id="1249790665" name="Picture 3" descr="Giải ngố các ký hiệu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ải ngố các ký hiệu BPMN - Thinhnotes.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303520"/>
                    </a:xfrm>
                    <a:prstGeom prst="rect">
                      <a:avLst/>
                    </a:prstGeom>
                    <a:noFill/>
                    <a:ln>
                      <a:noFill/>
                    </a:ln>
                  </pic:spPr>
                </pic:pic>
              </a:graphicData>
            </a:graphic>
          </wp:inline>
        </w:drawing>
      </w:r>
    </w:p>
    <w:p w14:paraId="2217AB91" w14:textId="77777777" w:rsidR="004C736C" w:rsidRDefault="004C736C" w:rsidP="004C736C">
      <w:pPr>
        <w:rPr>
          <w:color w:val="444444"/>
        </w:rPr>
      </w:pPr>
      <w:r w:rsidRPr="004C736C">
        <w:rPr>
          <w:color w:val="444444"/>
        </w:rPr>
        <w:t xml:space="preserve">Transaction về cơ bản cũng tương tự Sub-Process, nhưng nó khác ở chỗ: transaction là một chuỗi các task thể hiện sự giao dịch, tức là có payment trong đó. Còn Sub-Process thì rộng nghĩa hơn. </w:t>
      </w:r>
    </w:p>
    <w:p w14:paraId="4D38BCDB" w14:textId="77777777" w:rsidR="004C736C" w:rsidRDefault="004C736C" w:rsidP="004C736C">
      <w:pPr>
        <w:rPr>
          <w:color w:val="444444"/>
        </w:rPr>
      </w:pPr>
    </w:p>
    <w:p w14:paraId="6EA669E8" w14:textId="4EF6F404" w:rsidR="004C736C" w:rsidRPr="004C736C" w:rsidRDefault="004C736C" w:rsidP="004C736C">
      <w:pPr>
        <w:pStyle w:val="ListParagraph"/>
        <w:numPr>
          <w:ilvl w:val="0"/>
          <w:numId w:val="5"/>
        </w:numPr>
        <w:rPr>
          <w:color w:val="444444"/>
        </w:rPr>
      </w:pPr>
      <w:r w:rsidRPr="004C736C">
        <w:rPr>
          <w:color w:val="444444"/>
        </w:rPr>
        <w:t xml:space="preserve">Ví dụ </w:t>
      </w:r>
      <w:r>
        <w:rPr>
          <w:color w:val="444444"/>
        </w:rPr>
        <w:t xml:space="preserve">minh hoạ </w:t>
      </w:r>
      <w:r w:rsidRPr="004C736C">
        <w:rPr>
          <w:color w:val="444444"/>
        </w:rPr>
        <w:t>:</w:t>
      </w:r>
    </w:p>
    <w:p w14:paraId="0139E2AC" w14:textId="77777777" w:rsidR="004C736C" w:rsidRPr="0049446E" w:rsidRDefault="004C736C" w:rsidP="004C736C">
      <w:pPr>
        <w:rPr>
          <w:color w:val="444444"/>
        </w:rPr>
      </w:pPr>
      <w:r w:rsidRPr="0049446E">
        <w:rPr>
          <w:noProof/>
          <w:color w:val="444444"/>
        </w:rPr>
        <w:lastRenderedPageBreak/>
        <w:drawing>
          <wp:inline distT="0" distB="0" distL="0" distR="0" wp14:anchorId="0E561AAC" wp14:editId="1849DFE6">
            <wp:extent cx="5943600" cy="3010535"/>
            <wp:effectExtent l="0" t="0" r="0" b="0"/>
            <wp:docPr id="943921744" name="Picture 2" descr="A diagram of a hotel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21744" name="Picture 2" descr="A diagram of a hotel syste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10535"/>
                    </a:xfrm>
                    <a:prstGeom prst="rect">
                      <a:avLst/>
                    </a:prstGeom>
                    <a:noFill/>
                    <a:ln>
                      <a:noFill/>
                    </a:ln>
                  </pic:spPr>
                </pic:pic>
              </a:graphicData>
            </a:graphic>
          </wp:inline>
        </w:drawing>
      </w:r>
    </w:p>
    <w:p w14:paraId="21E3B7B3" w14:textId="77777777" w:rsidR="004C736C" w:rsidRDefault="004C736C" w:rsidP="004C736C">
      <w:pPr>
        <w:rPr>
          <w:i/>
          <w:color w:val="444444"/>
          <w:bdr w:val="none" w:sz="0" w:space="0" w:color="auto" w:frame="1"/>
        </w:rPr>
      </w:pPr>
      <w:r w:rsidRPr="0049446E">
        <w:rPr>
          <w:color w:val="444444"/>
        </w:rPr>
        <w:t>Còn Call Activity có giải thích ở hình trên thì bản chất nó giống như: </w:t>
      </w:r>
      <w:r w:rsidRPr="0049446E">
        <w:rPr>
          <w:i/>
          <w:color w:val="444444"/>
          <w:bdr w:val="none" w:sz="0" w:space="0" w:color="auto" w:frame="1"/>
        </w:rPr>
        <w:t>mình gọi lại (triệu hồi) một quy trình mà mình đã define trước đó rồi. </w:t>
      </w:r>
    </w:p>
    <w:p w14:paraId="24B98E91" w14:textId="514C0D04" w:rsidR="004C736C" w:rsidRPr="004C736C" w:rsidRDefault="004C736C" w:rsidP="004C736C">
      <w:pPr>
        <w:pStyle w:val="ListParagraph"/>
        <w:numPr>
          <w:ilvl w:val="0"/>
          <w:numId w:val="5"/>
        </w:numPr>
        <w:rPr>
          <w:color w:val="444444"/>
        </w:rPr>
      </w:pPr>
      <w:r w:rsidRPr="004C736C">
        <w:rPr>
          <w:color w:val="444444"/>
        </w:rPr>
        <w:t>Ví dụ:</w:t>
      </w:r>
    </w:p>
    <w:p w14:paraId="7D9F1F59" w14:textId="77777777" w:rsidR="004C736C" w:rsidRPr="0049446E" w:rsidRDefault="004C736C" w:rsidP="004C736C">
      <w:pPr>
        <w:rPr>
          <w:color w:val="444444"/>
        </w:rPr>
      </w:pPr>
      <w:r w:rsidRPr="0049446E">
        <w:rPr>
          <w:noProof/>
          <w:color w:val="444444"/>
        </w:rPr>
        <w:drawing>
          <wp:inline distT="0" distB="0" distL="0" distR="0" wp14:anchorId="651F42DC" wp14:editId="7B54D69F">
            <wp:extent cx="5890260" cy="1234440"/>
            <wp:effectExtent l="0" t="0" r="0" b="3810"/>
            <wp:docPr id="2071969709" name="Picture 1" descr="A diagram of a check cred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69709" name="Picture 1" descr="A diagram of a check credi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0260" cy="1234440"/>
                    </a:xfrm>
                    <a:prstGeom prst="rect">
                      <a:avLst/>
                    </a:prstGeom>
                    <a:noFill/>
                    <a:ln>
                      <a:noFill/>
                    </a:ln>
                  </pic:spPr>
                </pic:pic>
              </a:graphicData>
            </a:graphic>
          </wp:inline>
        </w:drawing>
      </w:r>
    </w:p>
    <w:p w14:paraId="5C829A65" w14:textId="77777777" w:rsidR="004C736C" w:rsidRPr="0049446E" w:rsidRDefault="004C736C" w:rsidP="004C736C">
      <w:pPr>
        <w:rPr>
          <w:color w:val="444444"/>
        </w:rPr>
      </w:pPr>
      <w:r w:rsidRPr="0049446E">
        <w:rPr>
          <w:color w:val="444444"/>
        </w:rPr>
        <w:t>Đó là tổng quan về 4 loại Activity:</w:t>
      </w:r>
    </w:p>
    <w:p w14:paraId="1969FD12" w14:textId="77777777" w:rsidR="004C736C" w:rsidRPr="0049446E" w:rsidRDefault="004C736C" w:rsidP="004C736C">
      <w:pPr>
        <w:rPr>
          <w:color w:val="444444"/>
        </w:rPr>
      </w:pPr>
      <w:r w:rsidRPr="0049446E">
        <w:rPr>
          <w:color w:val="444444"/>
        </w:rPr>
        <w:t>Task: ô hình chữ nhật </w:t>
      </w:r>
      <w:r w:rsidRPr="0049446E">
        <w:rPr>
          <w:i/>
          <w:color w:val="444444"/>
          <w:bdr w:val="none" w:sz="0" w:space="0" w:color="auto" w:frame="1"/>
        </w:rPr>
        <w:t>bình thường</w:t>
      </w:r>
    </w:p>
    <w:p w14:paraId="121E4FFE" w14:textId="77777777" w:rsidR="004C736C" w:rsidRPr="0049446E" w:rsidRDefault="004C736C" w:rsidP="004C736C">
      <w:pPr>
        <w:rPr>
          <w:color w:val="444444"/>
        </w:rPr>
      </w:pPr>
      <w:r w:rsidRPr="0049446E">
        <w:rPr>
          <w:color w:val="444444"/>
        </w:rPr>
        <w:t>Sub-Process: ô hình chữ nhật </w:t>
      </w:r>
      <w:r w:rsidRPr="0049446E">
        <w:rPr>
          <w:i/>
          <w:color w:val="444444"/>
          <w:bdr w:val="none" w:sz="0" w:space="0" w:color="auto" w:frame="1"/>
        </w:rPr>
        <w:t>nét đứt</w:t>
      </w:r>
      <w:r w:rsidRPr="0049446E">
        <w:rPr>
          <w:color w:val="444444"/>
        </w:rPr>
        <w:t>, có </w:t>
      </w:r>
      <w:r w:rsidRPr="0049446E">
        <w:rPr>
          <w:i/>
          <w:color w:val="444444"/>
          <w:bdr w:val="none" w:sz="0" w:space="0" w:color="auto" w:frame="1"/>
        </w:rPr>
        <w:t>dấu cộng</w:t>
      </w:r>
      <w:r w:rsidRPr="0049446E">
        <w:rPr>
          <w:color w:val="444444"/>
        </w:rPr>
        <w:t> ở giữa</w:t>
      </w:r>
    </w:p>
    <w:p w14:paraId="2FEF7C72" w14:textId="77777777" w:rsidR="004C736C" w:rsidRPr="0049446E" w:rsidRDefault="004C736C" w:rsidP="004C736C">
      <w:pPr>
        <w:rPr>
          <w:color w:val="444444"/>
        </w:rPr>
      </w:pPr>
      <w:r w:rsidRPr="0049446E">
        <w:rPr>
          <w:color w:val="444444"/>
        </w:rPr>
        <w:t>Transaction: ô hình chữ nhật có </w:t>
      </w:r>
      <w:r w:rsidRPr="0049446E">
        <w:rPr>
          <w:i/>
          <w:color w:val="444444"/>
          <w:bdr w:val="none" w:sz="0" w:space="0" w:color="auto" w:frame="1"/>
        </w:rPr>
        <w:t>2 nét bao ngoài</w:t>
      </w:r>
    </w:p>
    <w:p w14:paraId="1185EB99" w14:textId="77777777" w:rsidR="004C736C" w:rsidRDefault="004C736C" w:rsidP="004C736C">
      <w:pPr>
        <w:rPr>
          <w:color w:val="444444"/>
        </w:rPr>
      </w:pPr>
      <w:r w:rsidRPr="0049446E">
        <w:rPr>
          <w:color w:val="444444"/>
        </w:rPr>
        <w:t>Call Activity: ô hình chữ nhật có 1 nét bao ngoài </w:t>
      </w:r>
      <w:r w:rsidRPr="0049446E">
        <w:rPr>
          <w:i/>
          <w:color w:val="444444"/>
          <w:bdr w:val="none" w:sz="0" w:space="0" w:color="auto" w:frame="1"/>
        </w:rPr>
        <w:t>rất đậm</w:t>
      </w:r>
      <w:r w:rsidRPr="0049446E">
        <w:rPr>
          <w:color w:val="444444"/>
        </w:rPr>
        <w:t>.</w:t>
      </w:r>
    </w:p>
    <w:p w14:paraId="016116DB" w14:textId="77777777" w:rsidR="004C736C" w:rsidRPr="0049446E" w:rsidRDefault="004C736C" w:rsidP="004C736C">
      <w:pPr>
        <w:rPr>
          <w:color w:val="444444"/>
        </w:rPr>
      </w:pPr>
    </w:p>
    <w:p w14:paraId="59ABF950" w14:textId="77777777" w:rsidR="004C736C" w:rsidRPr="0049446E" w:rsidRDefault="004C736C" w:rsidP="004C736C">
      <w:r w:rsidRPr="0049446E">
        <w:t>2. Gateways</w:t>
      </w:r>
    </w:p>
    <w:p w14:paraId="35885CC3" w14:textId="77777777" w:rsidR="004C736C" w:rsidRPr="0049446E" w:rsidRDefault="004C736C" w:rsidP="004C736C">
      <w:pPr>
        <w:rPr>
          <w:color w:val="444444"/>
        </w:rPr>
      </w:pPr>
      <w:r w:rsidRPr="0049446E">
        <w:rPr>
          <w:color w:val="444444"/>
        </w:rPr>
        <w:t>Gateway nghĩa là cái cổng, mà khi qua cái cổng này, luồng đi của hệ thống sẽ bị thay đổi tùy vào các điều kiện khác nhau.</w:t>
      </w:r>
    </w:p>
    <w:p w14:paraId="4B5B717E" w14:textId="77777777" w:rsidR="004C736C" w:rsidRDefault="004C736C" w:rsidP="004C736C">
      <w:pPr>
        <w:rPr>
          <w:color w:val="444444"/>
        </w:rPr>
      </w:pPr>
      <w:r w:rsidRPr="0049446E">
        <w:rPr>
          <w:color w:val="444444"/>
        </w:rPr>
        <w:t>BPMN thì có rất nhiều Gateway, khoảng… 68 cái. Tuy nhiên dùng nhiều nhất mình thấy chỉ có 4 loại sau.</w:t>
      </w:r>
    </w:p>
    <w:p w14:paraId="69353D49" w14:textId="77777777" w:rsidR="004C736C" w:rsidRPr="0049446E" w:rsidRDefault="004C736C" w:rsidP="004C736C">
      <w:pPr>
        <w:rPr>
          <w:color w:val="444444"/>
        </w:rPr>
      </w:pPr>
    </w:p>
    <w:p w14:paraId="0E1DC1A6" w14:textId="77777777" w:rsidR="004C736C" w:rsidRPr="0049446E" w:rsidRDefault="004C736C" w:rsidP="004C736C">
      <w:pPr>
        <w:rPr>
          <w:color w:val="444444"/>
        </w:rPr>
      </w:pPr>
      <w:r w:rsidRPr="0049446E">
        <w:rPr>
          <w:color w:val="444444"/>
        </w:rPr>
        <w:t> </w:t>
      </w:r>
    </w:p>
    <w:p w14:paraId="269AACBC" w14:textId="77777777" w:rsidR="004C736C" w:rsidRPr="0049446E" w:rsidRDefault="004C736C" w:rsidP="004C736C">
      <w:r w:rsidRPr="0049446E">
        <w:lastRenderedPageBreak/>
        <w:t>2.1. Exclusive Gateway</w:t>
      </w:r>
    </w:p>
    <w:p w14:paraId="16E18151" w14:textId="77777777" w:rsidR="004C736C" w:rsidRPr="0049446E" w:rsidRDefault="004C736C" w:rsidP="004C736C">
      <w:pPr>
        <w:rPr>
          <w:color w:val="444444"/>
        </w:rPr>
      </w:pPr>
      <w:r w:rsidRPr="0049446E">
        <w:rPr>
          <w:color w:val="444444"/>
        </w:rPr>
        <w:t>Exclusive, hay còn gọi là XOR Gateway. Nó thể hiện: nhánh này hoặc nhánh kia, nhưng chỉ được phép một trong hai (hoặc nhiều) nhánh.</w:t>
      </w:r>
    </w:p>
    <w:p w14:paraId="642AABCF" w14:textId="77777777" w:rsidR="004C736C" w:rsidRPr="0049446E" w:rsidRDefault="004C736C" w:rsidP="004C736C">
      <w:pPr>
        <w:rPr>
          <w:color w:val="444444"/>
        </w:rPr>
      </w:pPr>
      <w:r w:rsidRPr="0049446E">
        <w:rPr>
          <w:noProof/>
          <w:color w:val="444444"/>
        </w:rPr>
        <w:drawing>
          <wp:inline distT="0" distB="0" distL="0" distR="0" wp14:anchorId="00BA96C3" wp14:editId="11367A34">
            <wp:extent cx="5943600" cy="3221355"/>
            <wp:effectExtent l="0" t="0" r="0" b="0"/>
            <wp:docPr id="769121287" name="Picture 7"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Quẩy tới bến với BPMN - Thinhnot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p>
    <w:p w14:paraId="38D1AC0E" w14:textId="07FE56BC" w:rsidR="004C736C" w:rsidRPr="0049446E" w:rsidRDefault="004C736C" w:rsidP="004C736C">
      <w:pPr>
        <w:rPr>
          <w:color w:val="444444"/>
        </w:rPr>
      </w:pPr>
      <w:r w:rsidRPr="004C736C">
        <w:rPr>
          <w:color w:val="444444"/>
        </w:rPr>
        <w:t>Quy trình chỉ có thể xảy 1 nhánh duy nhất. Vì không thể cùng một lúc vừa đi máy bay hay tàu lửa được.</w:t>
      </w:r>
      <w:r w:rsidRPr="0049446E">
        <w:rPr>
          <w:color w:val="444444"/>
        </w:rPr>
        <w:t> </w:t>
      </w:r>
    </w:p>
    <w:p w14:paraId="5EC26136" w14:textId="77777777" w:rsidR="004C736C" w:rsidRPr="0049446E" w:rsidRDefault="004C736C" w:rsidP="004C736C">
      <w:r w:rsidRPr="0049446E">
        <w:t>2.2. Inclusive Gateway</w:t>
      </w:r>
    </w:p>
    <w:p w14:paraId="6218436F" w14:textId="77777777" w:rsidR="004C736C" w:rsidRPr="0049446E" w:rsidRDefault="004C736C" w:rsidP="004C736C">
      <w:pPr>
        <w:rPr>
          <w:color w:val="444444"/>
        </w:rPr>
      </w:pPr>
      <w:r w:rsidRPr="0049446E">
        <w:rPr>
          <w:color w:val="444444"/>
        </w:rPr>
        <w:t>Inclusive Gateway cũng tương tự Exclusive Gateway, nhưng khác ở chỗ nó cho phép xảy ra nhiều nhánh, chứ không duy nhất một nhánh như XOR. Tuy nhiên một khi các nhánh được activate, nó </w:t>
      </w:r>
      <w:r w:rsidRPr="0049446E">
        <w:rPr>
          <w:i/>
          <w:color w:val="444444"/>
          <w:bdr w:val="none" w:sz="0" w:space="0" w:color="auto" w:frame="1"/>
        </w:rPr>
        <w:t>phải được complete hết trước khi merge lại</w:t>
      </w:r>
      <w:r w:rsidRPr="0049446E">
        <w:rPr>
          <w:color w:val="444444"/>
        </w:rPr>
        <w:t>.</w:t>
      </w:r>
    </w:p>
    <w:p w14:paraId="57DFEBF7" w14:textId="77777777" w:rsidR="004C736C" w:rsidRPr="0049446E" w:rsidRDefault="004C736C" w:rsidP="004C736C">
      <w:pPr>
        <w:rPr>
          <w:color w:val="444444"/>
        </w:rPr>
      </w:pPr>
      <w:r w:rsidRPr="0049446E">
        <w:rPr>
          <w:noProof/>
          <w:color w:val="444444"/>
        </w:rPr>
        <w:lastRenderedPageBreak/>
        <w:drawing>
          <wp:inline distT="0" distB="0" distL="0" distR="0" wp14:anchorId="71FADBAE" wp14:editId="3FCA8FCB">
            <wp:extent cx="5943600" cy="4121785"/>
            <wp:effectExtent l="0" t="0" r="0" b="0"/>
            <wp:docPr id="12125532" name="Picture 6"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532" name="Picture 6" descr="A diagram of a proces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21785"/>
                    </a:xfrm>
                    <a:prstGeom prst="rect">
                      <a:avLst/>
                    </a:prstGeom>
                    <a:noFill/>
                    <a:ln>
                      <a:noFill/>
                    </a:ln>
                  </pic:spPr>
                </pic:pic>
              </a:graphicData>
            </a:graphic>
          </wp:inline>
        </w:drawing>
      </w:r>
    </w:p>
    <w:p w14:paraId="06D844AA" w14:textId="1B36C4F9" w:rsidR="004C736C" w:rsidRDefault="004C736C" w:rsidP="004C736C">
      <w:pPr>
        <w:rPr>
          <w:color w:val="444444"/>
        </w:rPr>
      </w:pPr>
      <w:r w:rsidRPr="004C736C">
        <w:rPr>
          <w:color w:val="444444"/>
        </w:rPr>
        <w:t>Quy trình có thể chạy tiếp với cả 3 nhánh, 2 nhánh hoặc có thể chỉ 1 nhánh. Nhưng khi nhánh nào được activate, thì nhánh đó phải complete, trước khi các nhánh này được merge lại với nhau.</w:t>
      </w:r>
      <w:r w:rsidRPr="0049446E">
        <w:rPr>
          <w:color w:val="444444"/>
        </w:rPr>
        <w:t> </w:t>
      </w:r>
    </w:p>
    <w:p w14:paraId="71B55B2A" w14:textId="77777777" w:rsidR="004C736C" w:rsidRPr="0049446E" w:rsidRDefault="004C736C" w:rsidP="004C736C">
      <w:pPr>
        <w:rPr>
          <w:color w:val="444444"/>
        </w:rPr>
      </w:pPr>
    </w:p>
    <w:p w14:paraId="31CEDE8A" w14:textId="77777777" w:rsidR="004C736C" w:rsidRPr="0049446E" w:rsidRDefault="004C736C" w:rsidP="004C736C">
      <w:r w:rsidRPr="0049446E">
        <w:t>2.3. Parallel Gateway</w:t>
      </w:r>
    </w:p>
    <w:p w14:paraId="683C111F" w14:textId="77777777" w:rsidR="004C736C" w:rsidRPr="0049446E" w:rsidRDefault="004C736C" w:rsidP="004C736C">
      <w:pPr>
        <w:rPr>
          <w:color w:val="444444"/>
        </w:rPr>
      </w:pPr>
      <w:r w:rsidRPr="0049446E">
        <w:rPr>
          <w:color w:val="444444"/>
        </w:rPr>
        <w:t>Parallel Gateway nghĩa là các nhánh phải cùng xảy ra song song với nhau. Chỉ cần một trong các nhánh chưa được complete thì các nhánh khác không thể merge lại, và quy trình không thể đi tiếp được.</w:t>
      </w:r>
    </w:p>
    <w:p w14:paraId="6369CCEB" w14:textId="77777777" w:rsidR="004C736C" w:rsidRPr="0049446E" w:rsidRDefault="004C736C" w:rsidP="004C736C">
      <w:pPr>
        <w:rPr>
          <w:color w:val="444444"/>
        </w:rPr>
      </w:pPr>
      <w:r w:rsidRPr="0049446E">
        <w:rPr>
          <w:noProof/>
          <w:color w:val="444444"/>
        </w:rPr>
        <w:lastRenderedPageBreak/>
        <w:drawing>
          <wp:inline distT="0" distB="0" distL="0" distR="0" wp14:anchorId="58FB3E6E" wp14:editId="3996DA14">
            <wp:extent cx="5943600" cy="3088005"/>
            <wp:effectExtent l="0" t="0" r="0" b="0"/>
            <wp:docPr id="893409271" name="Picture 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09271" name="Picture 5" descr="A diagram of a flow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88005"/>
                    </a:xfrm>
                    <a:prstGeom prst="rect">
                      <a:avLst/>
                    </a:prstGeom>
                    <a:noFill/>
                    <a:ln>
                      <a:noFill/>
                    </a:ln>
                  </pic:spPr>
                </pic:pic>
              </a:graphicData>
            </a:graphic>
          </wp:inline>
        </w:drawing>
      </w:r>
    </w:p>
    <w:p w14:paraId="70B06B71" w14:textId="2CDCC82F" w:rsidR="004C736C" w:rsidRDefault="004C736C" w:rsidP="004C736C">
      <w:pPr>
        <w:rPr>
          <w:color w:val="999999"/>
        </w:rPr>
      </w:pPr>
      <w:r w:rsidRPr="004C736C">
        <w:rPr>
          <w:color w:val="999999"/>
        </w:rPr>
        <w:t>Ví dụ mua vé máy bay online</w:t>
      </w:r>
    </w:p>
    <w:p w14:paraId="2CC9C65A" w14:textId="77777777" w:rsidR="00013862" w:rsidRDefault="00013862" w:rsidP="004C736C">
      <w:pPr>
        <w:rPr>
          <w:color w:val="999999"/>
        </w:rPr>
      </w:pPr>
    </w:p>
    <w:p w14:paraId="0BB12100" w14:textId="0D3CCDD0" w:rsidR="004C736C" w:rsidRPr="0049446E" w:rsidRDefault="004C736C" w:rsidP="004C736C">
      <w:r w:rsidRPr="0049446E">
        <w:t>2.4. Event-Driven Gateway</w:t>
      </w:r>
    </w:p>
    <w:p w14:paraId="254BA17E" w14:textId="4FBE5FA4" w:rsidR="004C736C" w:rsidRPr="0049446E" w:rsidRDefault="004C736C" w:rsidP="004C736C">
      <w:pPr>
        <w:rPr>
          <w:color w:val="444444"/>
        </w:rPr>
      </w:pPr>
      <w:r w:rsidRPr="0049446E">
        <w:rPr>
          <w:color w:val="444444"/>
        </w:rPr>
        <w:t xml:space="preserve">Event-Driven, tức là dựa vào Event, hướng theo Event mà chạy. Về cơ bản, Event-Driven Gateway khá giống với Exclusive Gateway (XOR) vì hai </w:t>
      </w:r>
      <w:r w:rsidR="00013862">
        <w:rPr>
          <w:color w:val="444444"/>
        </w:rPr>
        <w:t xml:space="preserve">loại </w:t>
      </w:r>
      <w:r w:rsidRPr="0049446E">
        <w:rPr>
          <w:color w:val="444444"/>
        </w:rPr>
        <w:t>này chỉ cho phép một nhánh chạy duy nhất.</w:t>
      </w:r>
    </w:p>
    <w:p w14:paraId="617F23DB" w14:textId="77777777" w:rsidR="004C736C" w:rsidRPr="0049446E" w:rsidRDefault="004C736C" w:rsidP="004C736C">
      <w:pPr>
        <w:rPr>
          <w:color w:val="444444"/>
        </w:rPr>
      </w:pPr>
      <w:r w:rsidRPr="0049446E">
        <w:rPr>
          <w:color w:val="444444"/>
        </w:rPr>
        <w:t>Nhưng nó khác ở chỗ Exclusive Gateway thì dựa vào điều kiện để chạy, còn Event-Driven Gateway dựa vào event để chạy. Tức là </w:t>
      </w:r>
      <w:r w:rsidRPr="0049446E">
        <w:rPr>
          <w:i/>
          <w:color w:val="444444"/>
          <w:bdr w:val="none" w:sz="0" w:space="0" w:color="auto" w:frame="1"/>
        </w:rPr>
        <w:t>khi có một sự kiện nào đó xảy ra</w:t>
      </w:r>
      <w:r w:rsidRPr="0049446E">
        <w:rPr>
          <w:color w:val="444444"/>
        </w:rPr>
        <w:t> thì nó sẽ kích nhánh của sự kiện đó chạy.</w:t>
      </w:r>
    </w:p>
    <w:p w14:paraId="658F7487" w14:textId="77777777" w:rsidR="004C736C" w:rsidRPr="0049446E" w:rsidRDefault="004C736C" w:rsidP="004C736C">
      <w:pPr>
        <w:rPr>
          <w:color w:val="444444"/>
        </w:rPr>
      </w:pPr>
      <w:r w:rsidRPr="0049446E">
        <w:rPr>
          <w:noProof/>
          <w:color w:val="444444"/>
        </w:rPr>
        <w:drawing>
          <wp:inline distT="0" distB="0" distL="0" distR="0" wp14:anchorId="6B38FC1E" wp14:editId="042CF659">
            <wp:extent cx="5943600" cy="2554605"/>
            <wp:effectExtent l="0" t="0" r="0" b="0"/>
            <wp:docPr id="313151787" name="Picture 4" descr="Giải ngố các ký hiệu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iải ngố các ký hiệu BPMN - Thinhnotes.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54605"/>
                    </a:xfrm>
                    <a:prstGeom prst="rect">
                      <a:avLst/>
                    </a:prstGeom>
                    <a:noFill/>
                    <a:ln>
                      <a:noFill/>
                    </a:ln>
                  </pic:spPr>
                </pic:pic>
              </a:graphicData>
            </a:graphic>
          </wp:inline>
        </w:drawing>
      </w:r>
    </w:p>
    <w:p w14:paraId="4B76556E" w14:textId="36650099" w:rsidR="004C736C" w:rsidRPr="0049446E" w:rsidRDefault="004C736C" w:rsidP="004C736C">
      <w:pPr>
        <w:rPr>
          <w:color w:val="444444"/>
        </w:rPr>
      </w:pPr>
      <w:r>
        <w:rPr>
          <w:color w:val="444444"/>
        </w:rPr>
        <w:t>M</w:t>
      </w:r>
      <w:r w:rsidRPr="0049446E">
        <w:rPr>
          <w:color w:val="444444"/>
        </w:rPr>
        <w:t>ục đích dùng của hai anh này là hoàn toàn khác nhau, do đó mục đích dùng Exclusive Gateway hay Event-Driven Gateway cũng sẽ khác nhau.</w:t>
      </w:r>
    </w:p>
    <w:p w14:paraId="15B83681" w14:textId="77777777" w:rsidR="004C736C" w:rsidRPr="0049446E" w:rsidRDefault="004C736C" w:rsidP="004C736C">
      <w:pPr>
        <w:rPr>
          <w:color w:val="444444"/>
        </w:rPr>
      </w:pPr>
      <w:r w:rsidRPr="0049446E">
        <w:rPr>
          <w:color w:val="444444"/>
        </w:rPr>
        <w:lastRenderedPageBreak/>
        <w:t>Condition: thường đơn giản, và nó trả lời cho câu hỏi ở task trước đó. Ví dụ về quê thì </w:t>
      </w:r>
      <w:r w:rsidRPr="0049446E">
        <w:rPr>
          <w:i/>
          <w:color w:val="444444"/>
          <w:bdr w:val="none" w:sz="0" w:space="0" w:color="auto" w:frame="1"/>
        </w:rPr>
        <w:t>về quê bằng máy bay hay về quê bằng tàu lửa?</w:t>
      </w:r>
      <w:r w:rsidRPr="0049446E">
        <w:rPr>
          <w:color w:val="444444"/>
        </w:rPr>
        <w:t> It’s very simple.</w:t>
      </w:r>
    </w:p>
    <w:p w14:paraId="570FA8A9" w14:textId="77777777" w:rsidR="004C736C" w:rsidRPr="0049446E" w:rsidRDefault="004C736C" w:rsidP="004C736C">
      <w:pPr>
        <w:rPr>
          <w:color w:val="444444"/>
        </w:rPr>
      </w:pPr>
      <w:r w:rsidRPr="0049446E">
        <w:rPr>
          <w:color w:val="444444"/>
        </w:rPr>
        <w:t>Event: còn event thường phức tạp hơn. Các event được gán vào các nhánh sẽ trả lời chi tiết hơn về các thông tin như: thời gian, ai là người làm, làm như thế nào… Hay nói nôm na là trả lời cho câu hỏi: </w:t>
      </w:r>
      <w:r w:rsidRPr="0049446E">
        <w:rPr>
          <w:i/>
          <w:color w:val="444444"/>
          <w:bdr w:val="none" w:sz="0" w:space="0" w:color="auto" w:frame="1"/>
        </w:rPr>
        <w:t>sự việc gì xảy ra? </w:t>
      </w:r>
    </w:p>
    <w:p w14:paraId="0EC64546" w14:textId="77777777" w:rsidR="004C736C" w:rsidRPr="0049446E" w:rsidRDefault="004C736C" w:rsidP="004C736C">
      <w:r w:rsidRPr="0049446E">
        <w:t>3. Events</w:t>
      </w:r>
    </w:p>
    <w:p w14:paraId="675C34CA" w14:textId="5567EBFF" w:rsidR="004C736C" w:rsidRPr="0049446E" w:rsidRDefault="004C736C" w:rsidP="004C736C">
      <w:pPr>
        <w:rPr>
          <w:color w:val="444444"/>
        </w:rPr>
      </w:pPr>
      <w:r w:rsidRPr="0049446E">
        <w:rPr>
          <w:color w:val="444444"/>
        </w:rPr>
        <w:t>Event diễn tả một sự việc xảy ra trong quy trình, thường mang yếu tố bên ngoài. Chứ không phải một việc gì đó được chủ đích làm bởi user (vì nếu vậy thì nó là Activity mất rồi). Event được chia làm 3 giai đoạn:</w:t>
      </w:r>
    </w:p>
    <w:p w14:paraId="57622996" w14:textId="77777777" w:rsidR="004C736C" w:rsidRPr="0049446E" w:rsidRDefault="004C736C" w:rsidP="004C736C">
      <w:pPr>
        <w:rPr>
          <w:color w:val="444444"/>
        </w:rPr>
      </w:pPr>
      <w:r w:rsidRPr="0049446E">
        <w:rPr>
          <w:color w:val="444444"/>
        </w:rPr>
        <w:t>Start: bắt đầu</w:t>
      </w:r>
    </w:p>
    <w:p w14:paraId="6BE23129" w14:textId="77777777" w:rsidR="004C736C" w:rsidRPr="0049446E" w:rsidRDefault="004C736C" w:rsidP="004C736C">
      <w:pPr>
        <w:rPr>
          <w:color w:val="444444"/>
        </w:rPr>
      </w:pPr>
      <w:r w:rsidRPr="0049446E">
        <w:rPr>
          <w:color w:val="444444"/>
        </w:rPr>
        <w:t>Intermediate: ngay tức thì/ ở giữa</w:t>
      </w:r>
    </w:p>
    <w:p w14:paraId="5F84F1A5" w14:textId="1EA309BB" w:rsidR="004C736C" w:rsidRDefault="004C736C" w:rsidP="004C736C">
      <w:pPr>
        <w:rPr>
          <w:color w:val="444444"/>
        </w:rPr>
      </w:pPr>
      <w:r w:rsidRPr="0049446E">
        <w:rPr>
          <w:color w:val="444444"/>
        </w:rPr>
        <w:t>End: kết thúc.</w:t>
      </w:r>
    </w:p>
    <w:p w14:paraId="274CB096" w14:textId="77777777" w:rsidR="00013862" w:rsidRPr="0049446E" w:rsidRDefault="00013862" w:rsidP="004C736C">
      <w:pPr>
        <w:rPr>
          <w:color w:val="444444"/>
        </w:rPr>
      </w:pPr>
    </w:p>
    <w:p w14:paraId="0A373B9C" w14:textId="7A8DF096" w:rsidR="004C736C" w:rsidRDefault="004C736C" w:rsidP="004C736C">
      <w:pPr>
        <w:rPr>
          <w:color w:val="444444"/>
        </w:rPr>
      </w:pPr>
      <w:r w:rsidRPr="0049446E">
        <w:rPr>
          <w:color w:val="444444"/>
        </w:rPr>
        <w:t>Event có rất nhiều loại. Mỗi loại thể hiện một ý nghĩa khác nhau</w:t>
      </w:r>
      <w:r w:rsidR="00013862">
        <w:rPr>
          <w:color w:val="444444"/>
        </w:rPr>
        <w:t>.</w:t>
      </w:r>
    </w:p>
    <w:p w14:paraId="501B7126" w14:textId="4981C1F1" w:rsidR="00013862" w:rsidRPr="0049446E" w:rsidRDefault="00013862" w:rsidP="004C736C">
      <w:pPr>
        <w:rPr>
          <w:color w:val="444444"/>
        </w:rPr>
      </w:pPr>
      <w:r>
        <w:rPr>
          <w:color w:val="444444"/>
        </w:rPr>
        <w:t>Ví dụ :</w:t>
      </w:r>
    </w:p>
    <w:p w14:paraId="03F67C09" w14:textId="77777777" w:rsidR="004C736C" w:rsidRPr="0049446E" w:rsidRDefault="004C736C" w:rsidP="004C736C">
      <w:pPr>
        <w:rPr>
          <w:color w:val="444444"/>
        </w:rPr>
      </w:pPr>
      <w:r w:rsidRPr="0049446E">
        <w:rPr>
          <w:noProof/>
          <w:color w:val="444444"/>
        </w:rPr>
        <w:lastRenderedPageBreak/>
        <w:drawing>
          <wp:inline distT="0" distB="0" distL="0" distR="0" wp14:anchorId="4BF37A17" wp14:editId="569FA251">
            <wp:extent cx="5943600" cy="7400925"/>
            <wp:effectExtent l="0" t="0" r="0" b="9525"/>
            <wp:docPr id="1386276794" name="Picture 11" descr="Giải ngố các ký hiệu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iải ngố các ký hiệu BPMN - Thinhnotes.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400925"/>
                    </a:xfrm>
                    <a:prstGeom prst="rect">
                      <a:avLst/>
                    </a:prstGeom>
                    <a:noFill/>
                    <a:ln>
                      <a:noFill/>
                    </a:ln>
                  </pic:spPr>
                </pic:pic>
              </a:graphicData>
            </a:graphic>
          </wp:inline>
        </w:drawing>
      </w:r>
    </w:p>
    <w:p w14:paraId="220106C4" w14:textId="77777777" w:rsidR="004C736C" w:rsidRPr="0049446E" w:rsidRDefault="004C736C" w:rsidP="004C736C">
      <w:pPr>
        <w:rPr>
          <w:color w:val="444444"/>
        </w:rPr>
      </w:pPr>
      <w:r w:rsidRPr="0049446E">
        <w:rPr>
          <w:color w:val="444444"/>
        </w:rPr>
        <w:t>Mặc dù Event có rất nhiều loại, nhưng không phải lúc cũng sử dụng đủ các loại này hết.</w:t>
      </w:r>
    </w:p>
    <w:p w14:paraId="1C6D4819" w14:textId="77777777" w:rsidR="004C736C" w:rsidRPr="0049446E" w:rsidRDefault="004C736C" w:rsidP="004C736C">
      <w:pPr>
        <w:rPr>
          <w:color w:val="444444"/>
        </w:rPr>
      </w:pPr>
      <w:r w:rsidRPr="0049446E">
        <w:rPr>
          <w:color w:val="444444"/>
        </w:rPr>
        <w:t>Timer Event và Message Event.</w:t>
      </w:r>
    </w:p>
    <w:p w14:paraId="2773B815" w14:textId="77777777" w:rsidR="004C736C" w:rsidRPr="0049446E" w:rsidRDefault="004C736C" w:rsidP="004C736C">
      <w:pPr>
        <w:rPr>
          <w:color w:val="444444"/>
        </w:rPr>
      </w:pPr>
      <w:r w:rsidRPr="0049446E">
        <w:rPr>
          <w:color w:val="444444"/>
        </w:rPr>
        <w:t>Message Event: diễn tả sự việc</w:t>
      </w:r>
      <w:r w:rsidRPr="0049446E">
        <w:rPr>
          <w:i/>
          <w:color w:val="444444"/>
          <w:bdr w:val="none" w:sz="0" w:space="0" w:color="auto" w:frame="1"/>
        </w:rPr>
        <w:t> gửi và nhận thông tin</w:t>
      </w:r>
      <w:r w:rsidRPr="0049446E">
        <w:rPr>
          <w:color w:val="444444"/>
        </w:rPr>
        <w:t>, có đầy đủ Start, Intermediate và End.</w:t>
      </w:r>
    </w:p>
    <w:p w14:paraId="1D69BEAB" w14:textId="77777777" w:rsidR="004C736C" w:rsidRPr="0049446E" w:rsidRDefault="004C736C" w:rsidP="004C736C">
      <w:pPr>
        <w:rPr>
          <w:color w:val="444444"/>
        </w:rPr>
      </w:pPr>
      <w:r w:rsidRPr="0049446E">
        <w:rPr>
          <w:color w:val="444444"/>
        </w:rPr>
        <w:lastRenderedPageBreak/>
        <w:t>Time Event: diễn tả một sự việc </w:t>
      </w:r>
      <w:r w:rsidRPr="0049446E">
        <w:rPr>
          <w:i/>
          <w:color w:val="444444"/>
          <w:bdr w:val="none" w:sz="0" w:space="0" w:color="auto" w:frame="1"/>
        </w:rPr>
        <w:t>liên quan đến thời gian</w:t>
      </w:r>
      <w:r w:rsidRPr="0049446E">
        <w:rPr>
          <w:color w:val="444444"/>
        </w:rPr>
        <w:t>, nhưng chỉ có Start và Intermediate, không có End.</w:t>
      </w:r>
    </w:p>
    <w:p w14:paraId="7CC47312" w14:textId="77777777" w:rsidR="004C736C" w:rsidRPr="0049446E" w:rsidRDefault="004C736C" w:rsidP="004C736C">
      <w:pPr>
        <w:rPr>
          <w:color w:val="444444"/>
        </w:rPr>
      </w:pPr>
      <w:r w:rsidRPr="0049446E">
        <w:rPr>
          <w:noProof/>
          <w:color w:val="444444"/>
        </w:rPr>
        <w:drawing>
          <wp:inline distT="0" distB="0" distL="0" distR="0" wp14:anchorId="4522CEB9" wp14:editId="63616C1E">
            <wp:extent cx="5943600" cy="1863725"/>
            <wp:effectExtent l="0" t="0" r="0" b="3175"/>
            <wp:docPr id="942103079" name="Picture 10"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Quẩy tới bến với BPMN - Thinhnot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63725"/>
                    </a:xfrm>
                    <a:prstGeom prst="rect">
                      <a:avLst/>
                    </a:prstGeom>
                    <a:noFill/>
                    <a:ln>
                      <a:noFill/>
                    </a:ln>
                  </pic:spPr>
                </pic:pic>
              </a:graphicData>
            </a:graphic>
          </wp:inline>
        </w:drawing>
      </w:r>
    </w:p>
    <w:p w14:paraId="177F6849" w14:textId="77777777" w:rsidR="004C736C" w:rsidRPr="0049446E" w:rsidRDefault="004C736C" w:rsidP="004C736C">
      <w:pPr>
        <w:rPr>
          <w:color w:val="999999"/>
        </w:rPr>
      </w:pPr>
      <w:r w:rsidRPr="0049446E">
        <w:rPr>
          <w:color w:val="999999"/>
        </w:rPr>
        <w:t>Ví dụ về Timer Event và Message Event</w:t>
      </w:r>
    </w:p>
    <w:p w14:paraId="0DD07DFB" w14:textId="11FA081B" w:rsidR="004C736C" w:rsidRPr="0049446E" w:rsidRDefault="004C736C" w:rsidP="004C736C">
      <w:pPr>
        <w:rPr>
          <w:color w:val="444444"/>
        </w:rPr>
      </w:pPr>
      <w:r w:rsidRPr="0049446E">
        <w:rPr>
          <w:color w:val="444444"/>
        </w:rPr>
        <w:t>Một điểm cần chú ý là phải phân biệt được các </w:t>
      </w:r>
      <w:r w:rsidRPr="0049446E">
        <w:rPr>
          <w:i/>
          <w:color w:val="444444"/>
          <w:bdr w:val="none" w:sz="0" w:space="0" w:color="auto" w:frame="1"/>
        </w:rPr>
        <w:t>Start Event, Intermediate Event </w:t>
      </w:r>
      <w:r w:rsidRPr="0049446E">
        <w:rPr>
          <w:color w:val="444444"/>
        </w:rPr>
        <w:t>và</w:t>
      </w:r>
      <w:r w:rsidRPr="0049446E">
        <w:rPr>
          <w:i/>
          <w:color w:val="444444"/>
          <w:bdr w:val="none" w:sz="0" w:space="0" w:color="auto" w:frame="1"/>
        </w:rPr>
        <w:t> End Event.</w:t>
      </w:r>
    </w:p>
    <w:p w14:paraId="127DC846" w14:textId="77777777" w:rsidR="004C736C" w:rsidRPr="0049446E" w:rsidRDefault="004C736C" w:rsidP="004C736C">
      <w:pPr>
        <w:rPr>
          <w:color w:val="444444"/>
        </w:rPr>
      </w:pPr>
      <w:r w:rsidRPr="0049446E">
        <w:rPr>
          <w:color w:val="444444"/>
        </w:rPr>
        <w:t>Start Event là 1 vòng tròn nhạt bên ngoài.</w:t>
      </w:r>
    </w:p>
    <w:p w14:paraId="7E78E0D8" w14:textId="77777777" w:rsidR="004C736C" w:rsidRPr="0049446E" w:rsidRDefault="004C736C" w:rsidP="004C736C">
      <w:pPr>
        <w:rPr>
          <w:color w:val="444444"/>
        </w:rPr>
      </w:pPr>
      <w:r w:rsidRPr="0049446E">
        <w:rPr>
          <w:color w:val="444444"/>
        </w:rPr>
        <w:t>Intermediate Event là 2 vòng tròn bên ngoài.</w:t>
      </w:r>
    </w:p>
    <w:p w14:paraId="7E56C03E" w14:textId="77777777" w:rsidR="004C736C" w:rsidRPr="0049446E" w:rsidRDefault="004C736C" w:rsidP="004C736C">
      <w:pPr>
        <w:rPr>
          <w:color w:val="444444"/>
        </w:rPr>
      </w:pPr>
      <w:r w:rsidRPr="0049446E">
        <w:rPr>
          <w:color w:val="444444"/>
        </w:rPr>
        <w:t>Và End Event là 1 vòng tròn đậm bên ngoài.</w:t>
      </w:r>
    </w:p>
    <w:p w14:paraId="6119FB70" w14:textId="77777777" w:rsidR="004C736C" w:rsidRPr="0049446E" w:rsidRDefault="004C736C" w:rsidP="004C736C">
      <w:pPr>
        <w:rPr>
          <w:color w:val="444444"/>
        </w:rPr>
      </w:pPr>
      <w:r w:rsidRPr="0049446E">
        <w:rPr>
          <w:color w:val="444444"/>
        </w:rPr>
        <w:t>Ngoài ra, còn một khái niệm nữa về Event đó là Boundary Event. Boundary Event được thể hiện bởi các Event dính liền với hình chữ nhật bao quanh task. Ví dụ.</w:t>
      </w:r>
    </w:p>
    <w:p w14:paraId="3CCFEDB3" w14:textId="77777777" w:rsidR="004C736C" w:rsidRPr="0049446E" w:rsidRDefault="004C736C" w:rsidP="004C736C">
      <w:pPr>
        <w:rPr>
          <w:color w:val="444444"/>
        </w:rPr>
      </w:pPr>
      <w:r w:rsidRPr="0049446E">
        <w:rPr>
          <w:noProof/>
          <w:color w:val="444444"/>
        </w:rPr>
        <w:drawing>
          <wp:inline distT="0" distB="0" distL="0" distR="0" wp14:anchorId="2B7D9DBB" wp14:editId="0D18D8D1">
            <wp:extent cx="4259580" cy="2400300"/>
            <wp:effectExtent l="0" t="0" r="7620" b="0"/>
            <wp:docPr id="1820040108" name="Picture 9"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40108" name="Picture 9" descr="A diagram of a proces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9580" cy="2400300"/>
                    </a:xfrm>
                    <a:prstGeom prst="rect">
                      <a:avLst/>
                    </a:prstGeom>
                    <a:noFill/>
                    <a:ln>
                      <a:noFill/>
                    </a:ln>
                  </pic:spPr>
                </pic:pic>
              </a:graphicData>
            </a:graphic>
          </wp:inline>
        </w:drawing>
      </w:r>
    </w:p>
    <w:p w14:paraId="0FDEC917" w14:textId="77777777" w:rsidR="004C736C" w:rsidRPr="0049446E" w:rsidRDefault="004C736C" w:rsidP="004C736C">
      <w:r w:rsidRPr="0049446E">
        <w:t>Task </w:t>
      </w:r>
      <w:r w:rsidRPr="0049446E">
        <w:rPr>
          <w:i/>
          <w:bdr w:val="none" w:sz="0" w:space="0" w:color="auto" w:frame="1"/>
        </w:rPr>
        <w:t>Subprocess A</w:t>
      </w:r>
      <w:r w:rsidRPr="0049446E">
        <w:t> có dính một Boundary Event. Nghĩa là khi quy trình chạy tới task này, nếu </w:t>
      </w:r>
      <w:r w:rsidRPr="0049446E">
        <w:rPr>
          <w:i/>
          <w:bdr w:val="none" w:sz="0" w:space="0" w:color="auto" w:frame="1"/>
        </w:rPr>
        <w:t>trong thời gian X và hành động Y</w:t>
      </w:r>
      <w:r w:rsidRPr="0049446E">
        <w:t> </w:t>
      </w:r>
      <w:r w:rsidRPr="0049446E">
        <w:rPr>
          <w:i/>
          <w:bdr w:val="none" w:sz="0" w:space="0" w:color="auto" w:frame="1"/>
        </w:rPr>
        <w:t>xảy ra</w:t>
      </w:r>
      <w:r w:rsidRPr="0049446E">
        <w:t>, thì quy trình sẽ đi theo nhánh tới task Handle Timeout. Còn nếu không thì quy trình sẽ qua task Subprocess B.</w:t>
      </w:r>
    </w:p>
    <w:p w14:paraId="70D541C2" w14:textId="77777777" w:rsidR="004C736C" w:rsidRPr="0049446E" w:rsidRDefault="004C736C" w:rsidP="004C736C">
      <w:pPr>
        <w:rPr>
          <w:color w:val="444444"/>
        </w:rPr>
      </w:pPr>
      <w:r w:rsidRPr="0049446E">
        <w:rPr>
          <w:i/>
          <w:color w:val="444444"/>
          <w:bdr w:val="none" w:sz="0" w:space="0" w:color="auto" w:frame="1"/>
        </w:rPr>
        <w:t>Cách dùng như vầy trực diện và đơn giản hơn rất nhiều so với dùng Event-Drivent Gateway.</w:t>
      </w:r>
    </w:p>
    <w:p w14:paraId="4048977A" w14:textId="7ADFF47B" w:rsidR="004C736C" w:rsidRPr="0049446E" w:rsidRDefault="004C736C" w:rsidP="004C736C">
      <w:pPr>
        <w:rPr>
          <w:color w:val="444444"/>
        </w:rPr>
      </w:pPr>
      <w:r w:rsidRPr="0049446E">
        <w:rPr>
          <w:color w:val="444444"/>
        </w:rPr>
        <w:t>Boundary Event, để bắc cầu qua một loại Event khác, đó là: Interrupting Event và Non-Interrupting Event. Vì 2 loại event này đều </w:t>
      </w:r>
      <w:r w:rsidR="00013862" w:rsidRPr="00013862">
        <w:rPr>
          <w:color w:val="444444"/>
        </w:rPr>
        <w:t>phải được dùng dưới dạng Boundary Event</w:t>
      </w:r>
      <w:r w:rsidRPr="0049446E">
        <w:rPr>
          <w:color w:val="444444"/>
        </w:rPr>
        <w:t>. Tức là event phải được vẽ dính liền với hình chữ nhật bao quanh task.</w:t>
      </w:r>
    </w:p>
    <w:p w14:paraId="3BE801A8" w14:textId="77777777" w:rsidR="004C736C" w:rsidRPr="0049446E" w:rsidRDefault="004C736C" w:rsidP="004C736C">
      <w:pPr>
        <w:rPr>
          <w:color w:val="444444"/>
        </w:rPr>
      </w:pPr>
      <w:r w:rsidRPr="0049446E">
        <w:rPr>
          <w:color w:val="444444"/>
        </w:rPr>
        <w:lastRenderedPageBreak/>
        <w:t>Interrupting Event là khi task Subprocess A đạt được điều kiện </w:t>
      </w:r>
      <w:r w:rsidRPr="0049446E">
        <w:rPr>
          <w:i/>
          <w:color w:val="444444"/>
          <w:bdr w:val="none" w:sz="0" w:space="0" w:color="auto" w:frame="1"/>
        </w:rPr>
        <w:t>trong thời gian A và hành động Y xảy ra</w:t>
      </w:r>
      <w:r w:rsidRPr="0049446E">
        <w:rPr>
          <w:color w:val="444444"/>
        </w:rPr>
        <w:t>, thì khi đó quy trình chuyển qua nhánh Handle Timeout. Và dừng toàn bộ task Subprocess A.</w:t>
      </w:r>
    </w:p>
    <w:p w14:paraId="4E9457CE" w14:textId="77777777" w:rsidR="004C736C" w:rsidRPr="0049446E" w:rsidRDefault="004C736C" w:rsidP="004C736C">
      <w:pPr>
        <w:rPr>
          <w:color w:val="444444"/>
        </w:rPr>
      </w:pPr>
      <w:r w:rsidRPr="0049446E">
        <w:rPr>
          <w:color w:val="444444"/>
        </w:rPr>
        <w:t>Còn Non-Interrupting Event cũng tương tự. Nhưng khi chuyển qua nhánh Handle Timeout, task Subprocess A vẫn diễn ra bình thường.</w:t>
      </w:r>
    </w:p>
    <w:p w14:paraId="2BF96882" w14:textId="77777777" w:rsidR="004C736C" w:rsidRPr="0049446E" w:rsidRDefault="004C736C" w:rsidP="004C736C">
      <w:pPr>
        <w:rPr>
          <w:color w:val="444444"/>
        </w:rPr>
      </w:pPr>
      <w:r w:rsidRPr="0049446E">
        <w:rPr>
          <w:noProof/>
          <w:color w:val="444444"/>
        </w:rPr>
        <w:drawing>
          <wp:inline distT="0" distB="0" distL="0" distR="0" wp14:anchorId="0D428127" wp14:editId="4B6163A0">
            <wp:extent cx="5943600" cy="3172460"/>
            <wp:effectExtent l="0" t="0" r="0" b="8890"/>
            <wp:docPr id="630591993" name="Picture 8"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Quẩy tới bến với BPMN - Thinhnot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72460"/>
                    </a:xfrm>
                    <a:prstGeom prst="rect">
                      <a:avLst/>
                    </a:prstGeom>
                    <a:noFill/>
                    <a:ln>
                      <a:noFill/>
                    </a:ln>
                  </pic:spPr>
                </pic:pic>
              </a:graphicData>
            </a:graphic>
          </wp:inline>
        </w:drawing>
      </w:r>
    </w:p>
    <w:p w14:paraId="1A2B0192" w14:textId="77777777" w:rsidR="004C736C" w:rsidRPr="0049446E" w:rsidRDefault="004C736C" w:rsidP="004C736C"/>
    <w:p w14:paraId="0057CDC0" w14:textId="77777777" w:rsidR="004C736C" w:rsidRPr="004C736C" w:rsidRDefault="004C736C" w:rsidP="00C77BC1">
      <w:pPr>
        <w:rPr>
          <w:b/>
          <w:bCs w:val="0"/>
        </w:rPr>
      </w:pPr>
    </w:p>
    <w:p w14:paraId="1959D9F7" w14:textId="7CB3143B" w:rsidR="00C77BC1" w:rsidRPr="004C736C" w:rsidRDefault="00FE63F1" w:rsidP="00FE63F1">
      <w:pPr>
        <w:ind w:firstLine="0"/>
        <w:rPr>
          <w:b/>
          <w:bCs w:val="0"/>
        </w:rPr>
      </w:pPr>
      <w:r w:rsidRPr="004C736C">
        <w:rPr>
          <w:b/>
          <w:bCs w:val="0"/>
        </w:rPr>
        <w:t xml:space="preserve">          </w:t>
      </w:r>
      <w:r w:rsidR="004C736C" w:rsidRPr="004C736C">
        <w:rPr>
          <w:b/>
          <w:bCs w:val="0"/>
        </w:rPr>
        <w:t>1.</w:t>
      </w:r>
      <w:r w:rsidR="004C736C">
        <w:rPr>
          <w:b/>
          <w:bCs w:val="0"/>
        </w:rPr>
        <w:t>4</w:t>
      </w:r>
      <w:r w:rsidR="00013862">
        <w:rPr>
          <w:b/>
          <w:bCs w:val="0"/>
        </w:rPr>
        <w:t xml:space="preserve"> </w:t>
      </w:r>
      <w:r w:rsidR="00C77BC1" w:rsidRPr="004C736C">
        <w:rPr>
          <w:b/>
          <w:bCs w:val="0"/>
        </w:rPr>
        <w:t>Lợi ích</w:t>
      </w:r>
      <w:r w:rsidR="004C736C" w:rsidRPr="004C736C">
        <w:rPr>
          <w:b/>
          <w:bCs w:val="0"/>
        </w:rPr>
        <w:t xml:space="preserve"> và nhược điểm </w:t>
      </w:r>
    </w:p>
    <w:p w14:paraId="7F1F1617" w14:textId="2EBA3884" w:rsidR="00C77BC1" w:rsidRDefault="00C77BC1" w:rsidP="00FE63F1">
      <w:r w:rsidRPr="00FE63F1">
        <w:t>Khi chúng ta lấy yêu cầu trong buổi họp với khách hàng, một điều đặc biệt khi chúng ta làm việc với khách hàng có rất nhiều sự khó khăn khi tiếp cận với quy trình nghiệp vụ của họ. Nhiều khi chúng ta chưa mường tượng nó ra cái gì nhưng vẫn phải lắng nghe và take not vào. Sau đó về phải làm document lại. Mỗi khách hàng, mỗi doanh nghiệp lại khác nhau về quy trình nghiệp vụ, phức tạp. Document sao cho ngắn gọn, dễ đọc, dễ hiểu mà vẫn đảm bảo được đúng nội dung mà khách hàng yêu cầu. BPMN chính là giải pháp cho chúng ta.</w:t>
      </w:r>
    </w:p>
    <w:p w14:paraId="0BFBE327" w14:textId="1A54BE99" w:rsidR="00C77BC1" w:rsidRPr="00FE63F1" w:rsidRDefault="00C77BC1" w:rsidP="00FE63F1">
      <w:pPr>
        <w:pStyle w:val="ListParagraph"/>
        <w:numPr>
          <w:ilvl w:val="0"/>
          <w:numId w:val="4"/>
        </w:numPr>
      </w:pPr>
      <w:r w:rsidRPr="00FE63F1">
        <w:t>Ưu điểm :</w:t>
      </w:r>
    </w:p>
    <w:p w14:paraId="59460AA9" w14:textId="62A662FF" w:rsidR="00C77BC1" w:rsidRPr="00FE63F1" w:rsidRDefault="00FE63F1" w:rsidP="00C77BC1">
      <w:r>
        <w:t xml:space="preserve">  1 </w:t>
      </w:r>
      <w:r w:rsidR="00C77BC1" w:rsidRPr="00FE63F1">
        <w:t xml:space="preserve">Nhiều ký hiệu gần gũi quen thuộc với đời sống hằng ngày nên nhìn vào có thể hiểu được 70-80% </w:t>
      </w:r>
      <w:r>
        <w:t xml:space="preserve">   </w:t>
      </w:r>
      <w:r w:rsidR="00C77BC1" w:rsidRPr="00FE63F1">
        <w:t>nó đang làm cái gì cho cả dân biết tech và non-tech.</w:t>
      </w:r>
    </w:p>
    <w:p w14:paraId="6F13D7C6" w14:textId="7D7B5449" w:rsidR="00C77BC1" w:rsidRPr="00FE63F1" w:rsidRDefault="00FE63F1" w:rsidP="00C77BC1">
      <w:r>
        <w:t xml:space="preserve">  2 </w:t>
      </w:r>
      <w:r w:rsidR="00C77BC1" w:rsidRPr="00FE63F1">
        <w:t>Mô tả rõ ràng, hạn chế nhập nhằng, dễ đọc, dễ hiểu.</w:t>
      </w:r>
    </w:p>
    <w:p w14:paraId="6749B3B9" w14:textId="34443F7B" w:rsidR="00C77BC1" w:rsidRDefault="00FE63F1" w:rsidP="00C77BC1">
      <w:r>
        <w:t xml:space="preserve"> </w:t>
      </w:r>
      <w:r w:rsidR="004C736C">
        <w:t xml:space="preserve"> </w:t>
      </w:r>
      <w:r>
        <w:t xml:space="preserve">3 </w:t>
      </w:r>
      <w:r w:rsidR="00C77BC1" w:rsidRPr="00FE63F1">
        <w:t>Phát sinh ra ngôn ngữ thực thi BPEL</w:t>
      </w:r>
    </w:p>
    <w:p w14:paraId="0E287203" w14:textId="4AF45815" w:rsidR="004C736C" w:rsidRDefault="004C736C" w:rsidP="004C736C">
      <w:pPr>
        <w:pStyle w:val="ListParagraph"/>
        <w:ind w:left="927" w:firstLine="0"/>
      </w:pPr>
    </w:p>
    <w:p w14:paraId="350CDA1D" w14:textId="77777777" w:rsidR="004C736C" w:rsidRDefault="004C736C" w:rsidP="004C736C">
      <w:pPr>
        <w:pStyle w:val="ListParagraph"/>
        <w:ind w:left="927" w:firstLine="0"/>
      </w:pPr>
    </w:p>
    <w:p w14:paraId="46BB94F6" w14:textId="77777777" w:rsidR="004C736C" w:rsidRDefault="004C736C" w:rsidP="004C736C">
      <w:pPr>
        <w:pStyle w:val="ListParagraph"/>
        <w:ind w:left="927" w:firstLine="0"/>
      </w:pPr>
    </w:p>
    <w:p w14:paraId="0EF6AA1E" w14:textId="77777777" w:rsidR="004C736C" w:rsidRDefault="00FE63F1" w:rsidP="004C736C">
      <w:pPr>
        <w:pStyle w:val="ListParagraph"/>
        <w:numPr>
          <w:ilvl w:val="0"/>
          <w:numId w:val="4"/>
        </w:numPr>
      </w:pPr>
      <w:r>
        <w:t>Nhược điểm :</w:t>
      </w:r>
    </w:p>
    <w:p w14:paraId="540CE425" w14:textId="679169AC" w:rsidR="00FE63F1" w:rsidRDefault="00FE63F1" w:rsidP="004C736C">
      <w:pPr>
        <w:ind w:left="567" w:firstLine="0"/>
      </w:pPr>
      <w:r>
        <w:t xml:space="preserve">1 Phức tạp - BPMN có rất nhiều ký hiệu và luật cú pháp khác nhau khiến nó trở nên rất phức tạp </w:t>
      </w:r>
      <w:r w:rsidR="004C736C">
        <w:t xml:space="preserve">  </w:t>
      </w:r>
      <w:r>
        <w:t>để học và sử dụng cho người mới bắt đầu. Đòi hỏi nhiều thời gian để có thể thành thạo.</w:t>
      </w:r>
    </w:p>
    <w:p w14:paraId="0D993829" w14:textId="77777777" w:rsidR="00FE63F1" w:rsidRDefault="00FE63F1" w:rsidP="004C736C">
      <w:pPr>
        <w:pStyle w:val="ListParagraph"/>
        <w:ind w:left="927" w:firstLine="0"/>
      </w:pPr>
    </w:p>
    <w:p w14:paraId="4A0C32C5" w14:textId="5C89D226" w:rsidR="00FE63F1" w:rsidRDefault="00FE63F1" w:rsidP="004C736C">
      <w:pPr>
        <w:ind w:left="567" w:firstLine="0"/>
      </w:pPr>
      <w:r>
        <w:t>2 Khó hiểu đối với người kinh doanh - Mặc dù BPMN được thiết kế cho cả người kinh doanh và kỹ thuật, nhiều người kinh doanh vẫn thấy khó khăn trong việc hiểu và sử dụng các biểu đồ BPMN. Chúng có vẻ quá kỹ thuật.</w:t>
      </w:r>
    </w:p>
    <w:p w14:paraId="51047A0B" w14:textId="77777777" w:rsidR="00FE63F1" w:rsidRDefault="00FE63F1" w:rsidP="004C736C">
      <w:pPr>
        <w:pStyle w:val="ListParagraph"/>
        <w:ind w:left="927" w:firstLine="0"/>
      </w:pPr>
    </w:p>
    <w:p w14:paraId="33CAE6F7" w14:textId="04836832" w:rsidR="00FE63F1" w:rsidRDefault="00FE63F1" w:rsidP="004C736C">
      <w:pPr>
        <w:ind w:left="567" w:firstLine="0"/>
      </w:pPr>
      <w:r>
        <w:t>3 Khó tạo kết nối với ứng dụng - Mặc dù có thể biểu diễn các quy trình kinh doanh, BPMN lại không tốt trong việc tạo kết nối với các ứng dụng và công nghệ triển khai thực tế.</w:t>
      </w:r>
    </w:p>
    <w:p w14:paraId="0A0B6BF3" w14:textId="77777777" w:rsidR="00FE63F1" w:rsidRDefault="00FE63F1" w:rsidP="004C736C">
      <w:pPr>
        <w:pStyle w:val="ListParagraph"/>
        <w:ind w:left="927" w:firstLine="0"/>
      </w:pPr>
    </w:p>
    <w:p w14:paraId="059FEF93" w14:textId="3C9782CF" w:rsidR="00FE63F1" w:rsidRDefault="00FE63F1" w:rsidP="004C736C">
      <w:pPr>
        <w:ind w:left="567" w:firstLine="0"/>
      </w:pPr>
      <w:r>
        <w:t>4 Thiếu khả năng mở rộng - BPMN đôi khi bị giới hạn trong việc biểu diễn các quy trình lớn phức tạp với yêu cầu rất chi tiết. Nó kém linh hoạt khi cần thêm bớt, chỉnh sửa tính năng.</w:t>
      </w:r>
    </w:p>
    <w:p w14:paraId="33872D93" w14:textId="77777777" w:rsidR="00506388" w:rsidRDefault="00506388" w:rsidP="004C736C">
      <w:pPr>
        <w:ind w:left="567" w:firstLine="0"/>
      </w:pPr>
    </w:p>
    <w:p w14:paraId="2DCB718F" w14:textId="18CEAC6F" w:rsidR="00506388" w:rsidRDefault="00506388" w:rsidP="00506388">
      <w:pPr>
        <w:rPr>
          <w:b/>
          <w:bCs w:val="0"/>
          <w:sz w:val="26"/>
          <w:szCs w:val="26"/>
        </w:rPr>
      </w:pPr>
      <w:r w:rsidRPr="00506388">
        <w:rPr>
          <w:b/>
          <w:bCs w:val="0"/>
          <w:sz w:val="26"/>
          <w:szCs w:val="26"/>
        </w:rPr>
        <w:t>2 Công cụ draw.io</w:t>
      </w:r>
    </w:p>
    <w:p w14:paraId="6CE867AF" w14:textId="1D61AE55" w:rsidR="00506388" w:rsidRPr="00506388" w:rsidRDefault="00506388" w:rsidP="00506388">
      <w:pPr>
        <w:rPr>
          <w:b/>
          <w:bCs w:val="0"/>
          <w:sz w:val="24"/>
          <w:szCs w:val="24"/>
        </w:rPr>
      </w:pPr>
      <w:r w:rsidRPr="00506388">
        <w:rPr>
          <w:b/>
          <w:bCs w:val="0"/>
          <w:sz w:val="24"/>
          <w:szCs w:val="24"/>
        </w:rPr>
        <w:t xml:space="preserve">2.1 Thông tin chung </w:t>
      </w:r>
    </w:p>
    <w:p w14:paraId="16A27CFA" w14:textId="77777777" w:rsidR="00506388" w:rsidRDefault="00506388" w:rsidP="00506388">
      <w:r>
        <w:t>Draw.io, hiện được biết đến với tên mới là diagrams.net, là một công cụ vẽ sơ đồ trực tuyến miễn phí và mã nguồn mở, được thiết kế để tạo ra một loạt các loại sơ đồ từ sơ đồ lưu lượng, sơ đồ ER (Entity-Relationship), UML (Unified Modeling Language), BPMN (Business Process Model and Notation), đến sơ đồ mạng và nhiều hơn nữa. Công cụ này cung cấp một giải pháp linh hoạt và dễ sử dụng cho cả người mới bắt đầu và chuyên gia, giúp họ thể hiện ý tưởng, quy trình, và cấu trúc thông tin một cách trực quan.</w:t>
      </w:r>
    </w:p>
    <w:p w14:paraId="72A13971" w14:textId="77777777" w:rsidR="00506388" w:rsidRDefault="00506388" w:rsidP="00506388"/>
    <w:p w14:paraId="2E258DDA" w14:textId="7B7F4AFC" w:rsidR="00506388" w:rsidRPr="00506388" w:rsidRDefault="00506388" w:rsidP="00506388">
      <w:pPr>
        <w:rPr>
          <w:b/>
          <w:bCs w:val="0"/>
          <w:sz w:val="24"/>
          <w:szCs w:val="24"/>
        </w:rPr>
      </w:pPr>
      <w:r w:rsidRPr="00506388">
        <w:rPr>
          <w:b/>
          <w:bCs w:val="0"/>
          <w:sz w:val="24"/>
          <w:szCs w:val="24"/>
        </w:rPr>
        <w:t xml:space="preserve">2.2 Đặc </w:t>
      </w:r>
      <w:r>
        <w:rPr>
          <w:b/>
          <w:bCs w:val="0"/>
          <w:sz w:val="24"/>
          <w:szCs w:val="24"/>
        </w:rPr>
        <w:t>đi</w:t>
      </w:r>
      <w:r w:rsidRPr="00506388">
        <w:rPr>
          <w:b/>
          <w:bCs w:val="0"/>
          <w:sz w:val="24"/>
          <w:szCs w:val="24"/>
        </w:rPr>
        <w:t xml:space="preserve">ểm </w:t>
      </w:r>
      <w:r>
        <w:rPr>
          <w:b/>
          <w:bCs w:val="0"/>
          <w:sz w:val="24"/>
          <w:szCs w:val="24"/>
        </w:rPr>
        <w:t>n</w:t>
      </w:r>
      <w:r w:rsidRPr="00506388">
        <w:rPr>
          <w:b/>
          <w:bCs w:val="0"/>
          <w:sz w:val="24"/>
          <w:szCs w:val="24"/>
        </w:rPr>
        <w:t xml:space="preserve">ổi </w:t>
      </w:r>
      <w:r>
        <w:rPr>
          <w:b/>
          <w:bCs w:val="0"/>
          <w:sz w:val="24"/>
          <w:szCs w:val="24"/>
        </w:rPr>
        <w:t>b</w:t>
      </w:r>
      <w:r w:rsidRPr="00506388">
        <w:rPr>
          <w:b/>
          <w:bCs w:val="0"/>
          <w:sz w:val="24"/>
          <w:szCs w:val="24"/>
        </w:rPr>
        <w:t>ật</w:t>
      </w:r>
    </w:p>
    <w:p w14:paraId="71BFA9F3" w14:textId="77777777" w:rsidR="00506388" w:rsidRDefault="00506388" w:rsidP="00506388"/>
    <w:p w14:paraId="60E7D399" w14:textId="5FA94385" w:rsidR="00506388" w:rsidRDefault="00506388" w:rsidP="00506388">
      <w:r>
        <w:t>- Dễ sử dụng: Giao diện người dùng của draw.io/diagrams.net được thiết kế để dễ dàng sử dụng, với khả năng kéo và thả để tạo sơ đồ, cùng với một thư viện hình ảnh phong phú, giúp người dùng có thể tạo sơ đồ một cách nhanh chóng.</w:t>
      </w:r>
    </w:p>
    <w:p w14:paraId="38AD8C65" w14:textId="727415F7" w:rsidR="00506388" w:rsidRDefault="00506388" w:rsidP="00506388">
      <w:r>
        <w:t>- Tính linh hoạt: Hỗ trợ một loạt các loại sơ đồ và ký hiệu, công cụ này là giải pháp lý tưởng cho nhiều nhu cầu khác nhau, từ quản lý dự án, thiết kế hệ thống, tới phân tích quy trình kinh doanh.</w:t>
      </w:r>
    </w:p>
    <w:p w14:paraId="74EFC32C" w14:textId="12F9DB3D" w:rsidR="00506388" w:rsidRDefault="00506388" w:rsidP="00506388">
      <w:r>
        <w:t>- Tính tương thích: Draw.io/diagrams.net tích hợp mượt mà với các dịch vụ lưu trữ đám mây như Google Drive, OneDrive, và Dropbox, cho phép người dùng lưu trữ, chia sẻ và cộng tác trên các sơ đồ một cách dễ dàng.</w:t>
      </w:r>
    </w:p>
    <w:p w14:paraId="2D1F6FF0" w14:textId="469F51D8" w:rsidR="00506388" w:rsidRDefault="00506388" w:rsidP="00506388">
      <w:r>
        <w:lastRenderedPageBreak/>
        <w:t>- Miễn phí và mã nguồn mở: Là một phần mềm miễn phí và mã nguồn mở, draw.io/diagrams.net cung cấp một giải pháp không tốn chi phí cho cá nhân và doanh nghiệp, đồng thời cũng hỗ trợ cộng đồng phát triển và cải thiện công cụ này.</w:t>
      </w:r>
    </w:p>
    <w:p w14:paraId="2A1614E5" w14:textId="77777777" w:rsidR="00506388" w:rsidRDefault="00506388" w:rsidP="00506388"/>
    <w:p w14:paraId="2C2C4C57" w14:textId="74E885DA" w:rsidR="00506388" w:rsidRPr="00506388" w:rsidRDefault="00506388" w:rsidP="00506388">
      <w:pPr>
        <w:rPr>
          <w:b/>
          <w:bCs w:val="0"/>
          <w:sz w:val="24"/>
          <w:szCs w:val="24"/>
        </w:rPr>
      </w:pPr>
      <w:r w:rsidRPr="00506388">
        <w:rPr>
          <w:b/>
          <w:bCs w:val="0"/>
          <w:sz w:val="24"/>
          <w:szCs w:val="24"/>
        </w:rPr>
        <w:t xml:space="preserve">2.3 Ứng </w:t>
      </w:r>
      <w:r>
        <w:rPr>
          <w:b/>
          <w:bCs w:val="0"/>
          <w:sz w:val="24"/>
          <w:szCs w:val="24"/>
        </w:rPr>
        <w:t>d</w:t>
      </w:r>
      <w:r w:rsidRPr="00506388">
        <w:rPr>
          <w:b/>
          <w:bCs w:val="0"/>
          <w:sz w:val="24"/>
          <w:szCs w:val="24"/>
        </w:rPr>
        <w:t xml:space="preserve">ụng và </w:t>
      </w:r>
      <w:r>
        <w:rPr>
          <w:b/>
          <w:bCs w:val="0"/>
          <w:sz w:val="24"/>
          <w:szCs w:val="24"/>
        </w:rPr>
        <w:t>l</w:t>
      </w:r>
      <w:r w:rsidRPr="00506388">
        <w:rPr>
          <w:b/>
          <w:bCs w:val="0"/>
          <w:sz w:val="24"/>
          <w:szCs w:val="24"/>
        </w:rPr>
        <w:t xml:space="preserve">ợi </w:t>
      </w:r>
      <w:r>
        <w:rPr>
          <w:b/>
          <w:bCs w:val="0"/>
          <w:sz w:val="24"/>
          <w:szCs w:val="24"/>
        </w:rPr>
        <w:t>í</w:t>
      </w:r>
      <w:r w:rsidRPr="00506388">
        <w:rPr>
          <w:b/>
          <w:bCs w:val="0"/>
          <w:sz w:val="24"/>
          <w:szCs w:val="24"/>
        </w:rPr>
        <w:t>ch</w:t>
      </w:r>
    </w:p>
    <w:p w14:paraId="3A797375" w14:textId="77777777" w:rsidR="00506388" w:rsidRDefault="00506388" w:rsidP="00506388"/>
    <w:p w14:paraId="604F1EC7" w14:textId="5A4B0C4E" w:rsidR="00506388" w:rsidRDefault="00506388" w:rsidP="00506388">
      <w:r>
        <w:t>- Thể hiện ý tưởng và quy rình: Draw.io/diagrams.net giúp người dùng dễ dàng thể hiện ý tưởng và mô tả các quy trình kinh doanh, công nghệ thông tin, hoặc bất kỳ quy trình nào một cách trực quan và rõ ràng.</w:t>
      </w:r>
    </w:p>
    <w:p w14:paraId="565C98E0" w14:textId="25A9EBCE" w:rsidR="00506388" w:rsidRDefault="00506388" w:rsidP="00506388">
      <w:r>
        <w:t>- Phân tích và thiết kế: Công cụ này là một tài nguyên quý giá cho việc phân tích hệ thống và thiết kế, giúp đơn giản hóa việc mô hình hóa cơ sở dữ liệu, thiết kế giao diện người dùng, và lập kế hoạch kiến trúc hệ thống.</w:t>
      </w:r>
    </w:p>
    <w:p w14:paraId="3961A863" w14:textId="0A432BBE" w:rsidR="00506388" w:rsidRDefault="00506388" w:rsidP="00506388">
      <w:r>
        <w:t>- Cộng tác và chia sẻ: Khả năng tích hợp với các nền tảng lưu trữ đám mây cho phép người dùng cộng tác trực tuyến, chia sẻ và bình luận trên các sơ đồ, làm cho quá trình làm việc nhóm trở nên hiệu quả và tiện lợi.</w:t>
      </w:r>
    </w:p>
    <w:p w14:paraId="72859DBA" w14:textId="77777777" w:rsidR="00506388" w:rsidRPr="00506388" w:rsidRDefault="00506388" w:rsidP="00506388">
      <w:pPr>
        <w:rPr>
          <w:b/>
          <w:bCs w:val="0"/>
          <w:sz w:val="24"/>
          <w:szCs w:val="24"/>
        </w:rPr>
      </w:pPr>
    </w:p>
    <w:p w14:paraId="0B00D884" w14:textId="21FD3FBF" w:rsidR="00506388" w:rsidRPr="00506388" w:rsidRDefault="00506388" w:rsidP="00506388">
      <w:pPr>
        <w:rPr>
          <w:b/>
          <w:bCs w:val="0"/>
          <w:sz w:val="24"/>
          <w:szCs w:val="24"/>
        </w:rPr>
      </w:pPr>
      <w:r w:rsidRPr="00506388">
        <w:rPr>
          <w:b/>
          <w:bCs w:val="0"/>
          <w:sz w:val="24"/>
          <w:szCs w:val="24"/>
        </w:rPr>
        <w:t>2.4 Nhược điểm và cách khắc phục</w:t>
      </w:r>
    </w:p>
    <w:p w14:paraId="3A7F01D1" w14:textId="77777777" w:rsidR="00506388" w:rsidRDefault="00506388" w:rsidP="00506388"/>
    <w:p w14:paraId="6DBC13AD" w14:textId="11B1941C" w:rsidR="00506388" w:rsidRDefault="00506388" w:rsidP="00506388">
      <w:r>
        <w:t>Mặc dù draw.io/diagrams.net mang lại nhiều lợi ích, người dùng mới có thể gặp khó khăn ban đầu với số lượng lớn các tùy chọn và ký hiệu. Cách tốt nhất để vượt qua thách thức này là thông qua việc tìm hiểu và thực hành, bắt đầu từ việc tạo các sơ đồ đơn giản và dần dần chuyển sang những sơ đồ phức tạp hơn, cũng như tận dụng các tài nguyên học tập và hướng dẫn trực tuyến do cộng đồng cung cấp.</w:t>
      </w:r>
    </w:p>
    <w:p w14:paraId="634BD459" w14:textId="77777777" w:rsidR="00506388" w:rsidRDefault="00506388" w:rsidP="00506388"/>
    <w:p w14:paraId="6F1E47F3" w14:textId="3FCD657A" w:rsidR="00506388" w:rsidRPr="00506388" w:rsidRDefault="00506388" w:rsidP="00506388">
      <w:pPr>
        <w:rPr>
          <w:b/>
          <w:bCs w:val="0"/>
          <w:sz w:val="24"/>
          <w:szCs w:val="24"/>
        </w:rPr>
      </w:pPr>
      <w:r w:rsidRPr="00506388">
        <w:rPr>
          <w:b/>
          <w:bCs w:val="0"/>
          <w:sz w:val="24"/>
          <w:szCs w:val="24"/>
        </w:rPr>
        <w:t xml:space="preserve">2.5 Kết luận tổng quan và đánh giá chung </w:t>
      </w:r>
    </w:p>
    <w:p w14:paraId="77BB2B83" w14:textId="77777777" w:rsidR="00506388" w:rsidRDefault="00506388" w:rsidP="00506388"/>
    <w:p w14:paraId="78BCAB9B" w14:textId="628132B4" w:rsidR="00506388" w:rsidRDefault="00506388" w:rsidP="00506388">
      <w:r>
        <w:t>Draw.io/diagrams.net là một công cụ mô hình hóa sơ đồ mạnh mẽ, linh hoạt, và dễ sử dụng, phục vụ đa dạng mục đích từ giáo dục đến doanh nghiệp. Với tính miễn phí, mã nguồn mở, và khả năng tích hợp cao, nó không chỉ hỗ trợ cá nhân và doanh nghiệp trong việc thể hiện ý tưởng và quy trình một cách trực quan mà còn thúc đẩy sự cộng tác và chia sẻ kiến thức.</w:t>
      </w:r>
    </w:p>
    <w:p w14:paraId="6090CA0F" w14:textId="77777777" w:rsidR="00506388" w:rsidRDefault="00506388" w:rsidP="00506388"/>
    <w:p w14:paraId="5BFFE770" w14:textId="22D5ECDE" w:rsidR="00506388" w:rsidRDefault="00506388" w:rsidP="00506388">
      <w:pPr>
        <w:ind w:firstLine="0"/>
        <w:rPr>
          <w:b/>
          <w:bCs w:val="0"/>
          <w:sz w:val="24"/>
          <w:szCs w:val="24"/>
        </w:rPr>
      </w:pPr>
      <w:r>
        <w:t xml:space="preserve">        </w:t>
      </w:r>
      <w:r w:rsidRPr="00506388">
        <w:rPr>
          <w:b/>
          <w:bCs w:val="0"/>
          <w:sz w:val="24"/>
          <w:szCs w:val="24"/>
        </w:rPr>
        <w:t>2.6 Ví dụ minh hoạ bằng draw.io</w:t>
      </w:r>
    </w:p>
    <w:p w14:paraId="1993CA51" w14:textId="03598E8D" w:rsidR="007A179E" w:rsidRPr="007A179E" w:rsidRDefault="007A179E" w:rsidP="00506388">
      <w:pPr>
        <w:ind w:firstLine="0"/>
      </w:pPr>
      <w:r>
        <w:t xml:space="preserve">       </w:t>
      </w:r>
      <w:r w:rsidRPr="007A179E">
        <w:t xml:space="preserve"> Bài toán lựa chọn :</w:t>
      </w:r>
      <w:r>
        <w:rPr>
          <w:b/>
          <w:bCs w:val="0"/>
          <w:sz w:val="24"/>
          <w:szCs w:val="24"/>
        </w:rPr>
        <w:t xml:space="preserve"> </w:t>
      </w:r>
      <w:r>
        <w:t>Quy trình thực hiện hợp đồng</w:t>
      </w:r>
    </w:p>
    <w:p w14:paraId="2F7C38F5" w14:textId="44EF7C12" w:rsidR="00C77BC1" w:rsidRPr="00C77BC1" w:rsidRDefault="00C77BC1" w:rsidP="00506388">
      <w:pPr>
        <w:spacing w:after="160" w:line="259" w:lineRule="auto"/>
        <w:ind w:firstLine="0"/>
        <w:jc w:val="center"/>
        <w:rPr>
          <w:b/>
          <w:i/>
          <w:sz w:val="36"/>
          <w:lang w:val="vi-VN"/>
        </w:rPr>
      </w:pPr>
      <w:r w:rsidRPr="00C77BC1">
        <w:rPr>
          <w:b/>
          <w:i/>
          <w:sz w:val="36"/>
          <w:lang w:val="vi-VN"/>
        </w:rPr>
        <w:br w:type="page"/>
      </w:r>
      <w:r w:rsidR="00506388">
        <w:rPr>
          <w:b/>
          <w:i/>
          <w:noProof/>
          <w:sz w:val="36"/>
          <w:lang w:val="vi-VN"/>
        </w:rPr>
        <w:lastRenderedPageBreak/>
        <w:drawing>
          <wp:inline distT="0" distB="0" distL="0" distR="0" wp14:anchorId="32778BA4" wp14:editId="6C747B9B">
            <wp:extent cx="4242018" cy="5645440"/>
            <wp:effectExtent l="0" t="0" r="6350" b="0"/>
            <wp:docPr id="1011816456" name="Picture 3"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16456" name="Picture 3" descr="A diagram of a workflow&#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242018" cy="5645440"/>
                    </a:xfrm>
                    <a:prstGeom prst="rect">
                      <a:avLst/>
                    </a:prstGeom>
                  </pic:spPr>
                </pic:pic>
              </a:graphicData>
            </a:graphic>
          </wp:inline>
        </w:drawing>
      </w:r>
    </w:p>
    <w:p w14:paraId="23B11634" w14:textId="77777777" w:rsidR="006F7B79" w:rsidRDefault="00506388" w:rsidP="00506388">
      <w:pPr>
        <w:spacing w:after="160" w:line="259" w:lineRule="auto"/>
        <w:ind w:firstLine="0"/>
        <w:jc w:val="left"/>
        <w:rPr>
          <w:b/>
          <w:iCs w:val="0"/>
          <w:sz w:val="26"/>
          <w:szCs w:val="26"/>
          <w:lang w:val="vi-VN"/>
        </w:rPr>
      </w:pPr>
      <w:r w:rsidRPr="006F7B79">
        <w:rPr>
          <w:b/>
          <w:iCs w:val="0"/>
          <w:sz w:val="26"/>
          <w:szCs w:val="26"/>
          <w:lang w:val="vi-VN"/>
        </w:rPr>
        <w:t>3 Vẽ biểu đồ Business Process Modeling cho quy trình tạo đơn hàng</w:t>
      </w:r>
    </w:p>
    <w:p w14:paraId="1DCDE13A" w14:textId="7E463699" w:rsidR="006F7B79" w:rsidRPr="006F7B79" w:rsidRDefault="006F7B79" w:rsidP="00506388">
      <w:pPr>
        <w:spacing w:after="160" w:line="259" w:lineRule="auto"/>
        <w:ind w:firstLine="0"/>
        <w:jc w:val="left"/>
        <w:rPr>
          <w:bCs w:val="0"/>
          <w:iCs w:val="0"/>
          <w:lang w:val="vi-VN"/>
        </w:rPr>
      </w:pPr>
      <w:r>
        <w:rPr>
          <w:b/>
          <w:iCs w:val="0"/>
          <w:sz w:val="26"/>
          <w:szCs w:val="26"/>
          <w:lang w:val="vi-VN"/>
        </w:rPr>
        <w:t xml:space="preserve"> </w:t>
      </w:r>
      <w:r>
        <w:rPr>
          <w:bCs w:val="0"/>
          <w:iCs w:val="0"/>
          <w:lang w:val="vi-VN"/>
        </w:rPr>
        <w:t>* Mô tả các bước :</w:t>
      </w:r>
    </w:p>
    <w:p w14:paraId="5BAD8488" w14:textId="77777777" w:rsidR="006F7B79" w:rsidRPr="006F7B79" w:rsidRDefault="006F7B79" w:rsidP="006F7B79">
      <w:pPr>
        <w:rPr>
          <w:lang w:val="vi-VN"/>
        </w:rPr>
      </w:pPr>
      <w:r w:rsidRPr="006F7B79">
        <w:rPr>
          <w:lang w:val="vi-VN"/>
        </w:rPr>
        <w:t>1. Bắt đầu - Nhận yêu cầu đặt hàng từ khách.</w:t>
      </w:r>
    </w:p>
    <w:p w14:paraId="2AC245BA" w14:textId="77777777" w:rsidR="006F7B79" w:rsidRPr="006F7B79" w:rsidRDefault="006F7B79" w:rsidP="006F7B79">
      <w:pPr>
        <w:rPr>
          <w:lang w:val="vi-VN"/>
        </w:rPr>
      </w:pPr>
      <w:r w:rsidRPr="006F7B79">
        <w:rPr>
          <w:lang w:val="vi-VN"/>
        </w:rPr>
        <w:t>2. Tạo đơn hàng để nhập thông tin.</w:t>
      </w:r>
    </w:p>
    <w:p w14:paraId="79F9AEC2" w14:textId="77777777" w:rsidR="006F7B79" w:rsidRPr="006F7B79" w:rsidRDefault="006F7B79" w:rsidP="006F7B79">
      <w:pPr>
        <w:rPr>
          <w:lang w:val="vi-VN"/>
        </w:rPr>
      </w:pPr>
      <w:r w:rsidRPr="006F7B79">
        <w:rPr>
          <w:lang w:val="vi-VN"/>
        </w:rPr>
        <w:t>3. Kiểm tra thông tin khách hàng.</w:t>
      </w:r>
    </w:p>
    <w:p w14:paraId="7AB23F89" w14:textId="77777777" w:rsidR="006F7B79" w:rsidRPr="006F7B79" w:rsidRDefault="006F7B79" w:rsidP="006F7B79">
      <w:pPr>
        <w:rPr>
          <w:lang w:val="vi-VN"/>
        </w:rPr>
      </w:pPr>
      <w:r w:rsidRPr="006F7B79">
        <w:rPr>
          <w:lang w:val="vi-VN"/>
        </w:rPr>
        <w:t>3. Kiểm tra tình trạng của sản phẩm.</w:t>
      </w:r>
    </w:p>
    <w:p w14:paraId="233C5CBD" w14:textId="77777777" w:rsidR="006F7B79" w:rsidRPr="006F7B79" w:rsidRDefault="006F7B79" w:rsidP="006F7B79">
      <w:pPr>
        <w:rPr>
          <w:lang w:val="vi-VN"/>
        </w:rPr>
      </w:pPr>
      <w:r w:rsidRPr="006F7B79">
        <w:rPr>
          <w:lang w:val="vi-VN"/>
        </w:rPr>
        <w:tab/>
      </w:r>
      <w:r w:rsidRPr="006F7B79">
        <w:rPr>
          <w:lang w:val="vi-VN"/>
        </w:rPr>
        <w:tab/>
        <w:t>1) Nếu có sẵn thì chuyển sang trạng thái đóng gói.</w:t>
      </w:r>
    </w:p>
    <w:p w14:paraId="5DBE7CC6" w14:textId="7C9FF642" w:rsidR="006F7B79" w:rsidRPr="006F7B79" w:rsidRDefault="006F7B79" w:rsidP="006F7B79">
      <w:pPr>
        <w:rPr>
          <w:lang w:val="vi-VN"/>
        </w:rPr>
      </w:pPr>
      <w:r w:rsidRPr="006F7B79">
        <w:rPr>
          <w:lang w:val="vi-VN"/>
        </w:rPr>
        <w:tab/>
      </w:r>
      <w:r w:rsidRPr="006F7B79">
        <w:rPr>
          <w:lang w:val="vi-VN"/>
        </w:rPr>
        <w:tab/>
        <w:t xml:space="preserve">2) Nếu không có sẵn thì thông báo cho khách sau </w:t>
      </w:r>
      <w:r>
        <w:rPr>
          <w:lang w:val="vi-VN"/>
        </w:rPr>
        <w:t xml:space="preserve">??? </w:t>
      </w:r>
      <w:r w:rsidRPr="006F7B79">
        <w:rPr>
          <w:lang w:val="vi-VN"/>
        </w:rPr>
        <w:t>ngày sau khi thanh toán thì sẽ có hàng để chuyển. Lúc này nếu khách tiếp tục đặt hàng thì sau một thời gian chuyển sang bước 4, còn không thì chuyển sang bước 6.</w:t>
      </w:r>
    </w:p>
    <w:p w14:paraId="6FC5A805" w14:textId="77777777" w:rsidR="006F7B79" w:rsidRPr="006F7B79" w:rsidRDefault="006F7B79" w:rsidP="006F7B79">
      <w:pPr>
        <w:rPr>
          <w:lang w:val="vi-VN"/>
        </w:rPr>
      </w:pPr>
      <w:r w:rsidRPr="006F7B79">
        <w:rPr>
          <w:lang w:val="vi-VN"/>
        </w:rPr>
        <w:lastRenderedPageBreak/>
        <w:t>4. Đóng gói sản phẩm.</w:t>
      </w:r>
    </w:p>
    <w:p w14:paraId="0CCBBDD5" w14:textId="77777777" w:rsidR="006F7B79" w:rsidRPr="006F7B79" w:rsidRDefault="006F7B79" w:rsidP="006F7B79">
      <w:pPr>
        <w:rPr>
          <w:lang w:val="vi-VN"/>
        </w:rPr>
      </w:pPr>
      <w:r w:rsidRPr="006F7B79">
        <w:rPr>
          <w:lang w:val="vi-VN"/>
        </w:rPr>
        <w:t>5. Vận chuyển.</w:t>
      </w:r>
    </w:p>
    <w:p w14:paraId="7F3E4B26" w14:textId="39C4EEEB" w:rsidR="006F7B79" w:rsidRDefault="006F7B79" w:rsidP="006F7B79">
      <w:r w:rsidRPr="00B9191A">
        <w:rPr>
          <w:noProof/>
        </w:rPr>
        <w:drawing>
          <wp:anchor distT="0" distB="0" distL="114300" distR="114300" simplePos="0" relativeHeight="251658240" behindDoc="0" locked="0" layoutInCell="1" allowOverlap="1" wp14:anchorId="1046DA2A" wp14:editId="4A02E0FB">
            <wp:simplePos x="0" y="0"/>
            <wp:positionH relativeFrom="column">
              <wp:posOffset>-167873</wp:posOffset>
            </wp:positionH>
            <wp:positionV relativeFrom="paragraph">
              <wp:posOffset>241300</wp:posOffset>
            </wp:positionV>
            <wp:extent cx="6541958" cy="3437681"/>
            <wp:effectExtent l="0" t="0" r="0" b="0"/>
            <wp:wrapNone/>
            <wp:docPr id="665840853" name="Picture 66584085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40853" name="Picture 665840853" descr="A diagram of a dia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41958" cy="3437681"/>
                    </a:xfrm>
                    <a:prstGeom prst="rect">
                      <a:avLst/>
                    </a:prstGeom>
                  </pic:spPr>
                </pic:pic>
              </a:graphicData>
            </a:graphic>
          </wp:anchor>
        </w:drawing>
      </w:r>
      <w:r>
        <w:t>6. Kết thúc.</w:t>
      </w:r>
    </w:p>
    <w:p w14:paraId="13D5E88B" w14:textId="5B5A7EF2" w:rsidR="006F7B79" w:rsidRPr="005C41FB" w:rsidRDefault="006F7B79" w:rsidP="006F7B79">
      <w:pPr>
        <w:jc w:val="center"/>
      </w:pPr>
    </w:p>
    <w:p w14:paraId="1A9458FE" w14:textId="5FDC5B8D" w:rsidR="00C77BC1" w:rsidRPr="00FB4900" w:rsidRDefault="00C77BC1" w:rsidP="00506388">
      <w:pPr>
        <w:spacing w:after="160" w:line="259" w:lineRule="auto"/>
        <w:ind w:firstLine="0"/>
        <w:jc w:val="left"/>
        <w:rPr>
          <w:bCs w:val="0"/>
          <w:iCs w:val="0"/>
          <w:sz w:val="26"/>
          <w:szCs w:val="26"/>
          <w:lang w:val="vi-VN"/>
        </w:rPr>
      </w:pPr>
      <w:r w:rsidRPr="00FB4900">
        <w:rPr>
          <w:bCs w:val="0"/>
          <w:iCs w:val="0"/>
          <w:sz w:val="26"/>
          <w:szCs w:val="26"/>
          <w:lang w:val="vi-VN"/>
        </w:rPr>
        <w:br w:type="page"/>
      </w:r>
    </w:p>
    <w:p w14:paraId="128FF452" w14:textId="379C9F51" w:rsidR="00C77BC1" w:rsidRPr="00C77BC1" w:rsidRDefault="00C77BC1">
      <w:pPr>
        <w:spacing w:after="160" w:line="259" w:lineRule="auto"/>
        <w:ind w:firstLine="0"/>
        <w:jc w:val="left"/>
        <w:rPr>
          <w:b/>
          <w:i/>
          <w:sz w:val="36"/>
          <w:lang w:val="vi-VN"/>
        </w:rPr>
      </w:pPr>
      <w:r w:rsidRPr="00C77BC1">
        <w:rPr>
          <w:b/>
          <w:i/>
          <w:sz w:val="36"/>
          <w:lang w:val="vi-VN"/>
        </w:rPr>
        <w:lastRenderedPageBreak/>
        <w:br w:type="page"/>
      </w:r>
    </w:p>
    <w:p w14:paraId="0E98C2BE" w14:textId="15739E1C" w:rsidR="00C77BC1" w:rsidRPr="00C77BC1" w:rsidRDefault="00C77BC1">
      <w:pPr>
        <w:spacing w:after="160" w:line="259" w:lineRule="auto"/>
        <w:ind w:firstLine="0"/>
        <w:jc w:val="left"/>
        <w:rPr>
          <w:b/>
          <w:i/>
          <w:sz w:val="36"/>
          <w:lang w:val="vi-VN"/>
        </w:rPr>
      </w:pPr>
      <w:r w:rsidRPr="00C77BC1">
        <w:rPr>
          <w:b/>
          <w:i/>
          <w:sz w:val="36"/>
          <w:lang w:val="vi-VN"/>
        </w:rPr>
        <w:lastRenderedPageBreak/>
        <w:br w:type="page"/>
      </w:r>
    </w:p>
    <w:p w14:paraId="0F855CA9" w14:textId="77777777" w:rsidR="00C77BC1" w:rsidRPr="00C77BC1" w:rsidRDefault="00C77BC1" w:rsidP="00C77BC1">
      <w:pPr>
        <w:shd w:val="clear" w:color="auto" w:fill="FFFFFF" w:themeFill="background1"/>
        <w:ind w:firstLine="0"/>
        <w:jc w:val="center"/>
        <w:rPr>
          <w:b/>
          <w:i/>
          <w:sz w:val="36"/>
          <w:lang w:val="vi-VN"/>
        </w:rPr>
      </w:pPr>
    </w:p>
    <w:bookmarkEnd w:id="0"/>
    <w:p w14:paraId="25D0825F" w14:textId="77777777" w:rsidR="003A319C" w:rsidRPr="00C77BC1" w:rsidRDefault="003A319C">
      <w:pPr>
        <w:rPr>
          <w:lang w:val="vi-VN"/>
        </w:rPr>
      </w:pPr>
    </w:p>
    <w:sectPr w:rsidR="003A319C" w:rsidRPr="00C77B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89825" w14:textId="77777777" w:rsidR="000E7A11" w:rsidRDefault="000E7A11" w:rsidP="00506388">
      <w:pPr>
        <w:spacing w:line="240" w:lineRule="auto"/>
      </w:pPr>
      <w:r>
        <w:separator/>
      </w:r>
    </w:p>
  </w:endnote>
  <w:endnote w:type="continuationSeparator" w:id="0">
    <w:p w14:paraId="2009E93A" w14:textId="77777777" w:rsidR="000E7A11" w:rsidRDefault="000E7A11" w:rsidP="005063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19B44" w14:textId="77777777" w:rsidR="000E7A11" w:rsidRDefault="000E7A11" w:rsidP="00506388">
      <w:pPr>
        <w:spacing w:line="240" w:lineRule="auto"/>
      </w:pPr>
      <w:r>
        <w:separator/>
      </w:r>
    </w:p>
  </w:footnote>
  <w:footnote w:type="continuationSeparator" w:id="0">
    <w:p w14:paraId="2ABCCC80" w14:textId="77777777" w:rsidR="000E7A11" w:rsidRDefault="000E7A11" w:rsidP="005063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B733E"/>
    <w:multiLevelType w:val="hybridMultilevel"/>
    <w:tmpl w:val="7B4C9138"/>
    <w:lvl w:ilvl="0" w:tplc="F764527A">
      <w:start w:val="1"/>
      <w:numFmt w:val="bullet"/>
      <w:lvlText w:val=""/>
      <w:lvlJc w:val="left"/>
      <w:pPr>
        <w:ind w:left="927" w:hanging="360"/>
      </w:pPr>
      <w:rPr>
        <w:rFonts w:ascii="Wingdings" w:eastAsiaTheme="minorHAnsi"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D267A92"/>
    <w:multiLevelType w:val="hybridMultilevel"/>
    <w:tmpl w:val="12E8B350"/>
    <w:lvl w:ilvl="0" w:tplc="6E90E8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41004C6A"/>
    <w:multiLevelType w:val="hybridMultilevel"/>
    <w:tmpl w:val="A7F6342E"/>
    <w:lvl w:ilvl="0" w:tplc="931656D6">
      <w:start w:val="1"/>
      <w:numFmt w:val="bullet"/>
      <w:lvlText w:val=""/>
      <w:lvlJc w:val="left"/>
      <w:pPr>
        <w:ind w:left="927" w:hanging="360"/>
      </w:pPr>
      <w:rPr>
        <w:rFonts w:ascii="Symbol" w:eastAsiaTheme="minorHAns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650A0F44"/>
    <w:multiLevelType w:val="hybridMultilevel"/>
    <w:tmpl w:val="2B20B3A4"/>
    <w:lvl w:ilvl="0" w:tplc="931656D6">
      <w:start w:val="3"/>
      <w:numFmt w:val="bullet"/>
      <w:lvlText w:val=""/>
      <w:lvlJc w:val="left"/>
      <w:pPr>
        <w:ind w:left="927" w:hanging="360"/>
      </w:pPr>
      <w:rPr>
        <w:rFonts w:ascii="Symbol" w:eastAsiaTheme="minorHAns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6A0A5A10"/>
    <w:multiLevelType w:val="hybridMultilevel"/>
    <w:tmpl w:val="507051F6"/>
    <w:lvl w:ilvl="0" w:tplc="9DC8A7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01366502">
    <w:abstractNumId w:val="0"/>
  </w:num>
  <w:num w:numId="2" w16cid:durableId="1050154690">
    <w:abstractNumId w:val="4"/>
  </w:num>
  <w:num w:numId="3" w16cid:durableId="1617639919">
    <w:abstractNumId w:val="1"/>
  </w:num>
  <w:num w:numId="4" w16cid:durableId="1902017595">
    <w:abstractNumId w:val="3"/>
  </w:num>
  <w:num w:numId="5" w16cid:durableId="969169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4CB"/>
    <w:rsid w:val="00013862"/>
    <w:rsid w:val="000E7A11"/>
    <w:rsid w:val="001672EE"/>
    <w:rsid w:val="002514CB"/>
    <w:rsid w:val="003A319C"/>
    <w:rsid w:val="004C736C"/>
    <w:rsid w:val="00506388"/>
    <w:rsid w:val="006975BD"/>
    <w:rsid w:val="006F7B79"/>
    <w:rsid w:val="007A179E"/>
    <w:rsid w:val="009C0F1E"/>
    <w:rsid w:val="00AD2A60"/>
    <w:rsid w:val="00C77BC1"/>
    <w:rsid w:val="00CC05D4"/>
    <w:rsid w:val="00FB4900"/>
    <w:rsid w:val="00FE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5F380"/>
  <w15:chartTrackingRefBased/>
  <w15:docId w15:val="{4F5EA181-F199-4CEA-9478-EC021D91A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Cs/>
        <w:iC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BC1"/>
    <w:pPr>
      <w:spacing w:after="0" w:line="360" w:lineRule="auto"/>
      <w:ind w:firstLine="567"/>
      <w:jc w:val="both"/>
    </w:pPr>
  </w:style>
  <w:style w:type="paragraph" w:styleId="Heading1">
    <w:name w:val="heading 1"/>
    <w:basedOn w:val="Normal"/>
    <w:next w:val="Normal"/>
    <w:link w:val="Heading1Char"/>
    <w:uiPriority w:val="9"/>
    <w:qFormat/>
    <w:rsid w:val="00251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4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4CB"/>
    <w:pPr>
      <w:keepNext/>
      <w:keepLines/>
      <w:spacing w:before="80" w:after="40"/>
      <w:outlineLvl w:val="3"/>
    </w:pPr>
    <w:rPr>
      <w:rFonts w:asciiTheme="minorHAnsi" w:eastAsiaTheme="majorEastAsia" w:hAnsiTheme="minorHAnsi" w:cstheme="majorBidi"/>
      <w:i/>
      <w:iCs w:val="0"/>
      <w:color w:val="0F4761" w:themeColor="accent1" w:themeShade="BF"/>
    </w:rPr>
  </w:style>
  <w:style w:type="paragraph" w:styleId="Heading5">
    <w:name w:val="heading 5"/>
    <w:basedOn w:val="Normal"/>
    <w:next w:val="Normal"/>
    <w:link w:val="Heading5Char"/>
    <w:uiPriority w:val="9"/>
    <w:semiHidden/>
    <w:unhideWhenUsed/>
    <w:qFormat/>
    <w:rsid w:val="002514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14CB"/>
    <w:pPr>
      <w:keepNext/>
      <w:keepLines/>
      <w:spacing w:before="4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2514C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14CB"/>
    <w:pPr>
      <w:keepNext/>
      <w:keepLines/>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2514C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4C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4CB"/>
    <w:rPr>
      <w:rFonts w:asciiTheme="minorHAnsi" w:eastAsiaTheme="majorEastAsia" w:hAnsiTheme="minorHAnsi" w:cstheme="majorBidi"/>
      <w:i/>
      <w:iCs w:val="0"/>
      <w:color w:val="0F4761" w:themeColor="accent1" w:themeShade="BF"/>
    </w:rPr>
  </w:style>
  <w:style w:type="character" w:customStyle="1" w:styleId="Heading5Char">
    <w:name w:val="Heading 5 Char"/>
    <w:basedOn w:val="DefaultParagraphFont"/>
    <w:link w:val="Heading5"/>
    <w:uiPriority w:val="9"/>
    <w:semiHidden/>
    <w:rsid w:val="002514C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514CB"/>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2514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14CB"/>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2514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1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4CB"/>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4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14CB"/>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2514CB"/>
    <w:rPr>
      <w:i/>
      <w:iCs w:val="0"/>
      <w:color w:val="404040" w:themeColor="text1" w:themeTint="BF"/>
    </w:rPr>
  </w:style>
  <w:style w:type="paragraph" w:styleId="ListParagraph">
    <w:name w:val="List Paragraph"/>
    <w:basedOn w:val="Normal"/>
    <w:uiPriority w:val="34"/>
    <w:qFormat/>
    <w:rsid w:val="002514CB"/>
    <w:pPr>
      <w:ind w:left="720"/>
      <w:contextualSpacing/>
    </w:pPr>
  </w:style>
  <w:style w:type="character" w:styleId="IntenseEmphasis">
    <w:name w:val="Intense Emphasis"/>
    <w:basedOn w:val="DefaultParagraphFont"/>
    <w:uiPriority w:val="21"/>
    <w:qFormat/>
    <w:rsid w:val="002514CB"/>
    <w:rPr>
      <w:i/>
      <w:iCs w:val="0"/>
      <w:color w:val="0F4761" w:themeColor="accent1" w:themeShade="BF"/>
    </w:rPr>
  </w:style>
  <w:style w:type="paragraph" w:styleId="IntenseQuote">
    <w:name w:val="Intense Quote"/>
    <w:basedOn w:val="Normal"/>
    <w:next w:val="Normal"/>
    <w:link w:val="IntenseQuoteChar"/>
    <w:uiPriority w:val="30"/>
    <w:qFormat/>
    <w:rsid w:val="002514CB"/>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2514CB"/>
    <w:rPr>
      <w:i/>
      <w:iCs w:val="0"/>
      <w:color w:val="0F4761" w:themeColor="accent1" w:themeShade="BF"/>
    </w:rPr>
  </w:style>
  <w:style w:type="character" w:styleId="IntenseReference">
    <w:name w:val="Intense Reference"/>
    <w:basedOn w:val="DefaultParagraphFont"/>
    <w:uiPriority w:val="32"/>
    <w:qFormat/>
    <w:rsid w:val="002514CB"/>
    <w:rPr>
      <w:b/>
      <w:bCs w:val="0"/>
      <w:smallCaps/>
      <w:color w:val="0F4761" w:themeColor="accent1" w:themeShade="BF"/>
      <w:spacing w:val="5"/>
    </w:rPr>
  </w:style>
  <w:style w:type="character" w:styleId="BookTitle">
    <w:name w:val="Book Title"/>
    <w:basedOn w:val="DefaultParagraphFont"/>
    <w:uiPriority w:val="33"/>
    <w:qFormat/>
    <w:rsid w:val="00C77BC1"/>
    <w:rPr>
      <w:b/>
      <w:bCs w:val="0"/>
      <w:i/>
      <w:iCs w:val="0"/>
      <w:spacing w:val="5"/>
    </w:rPr>
  </w:style>
  <w:style w:type="paragraph" w:styleId="Header">
    <w:name w:val="header"/>
    <w:basedOn w:val="Normal"/>
    <w:link w:val="HeaderChar"/>
    <w:uiPriority w:val="99"/>
    <w:unhideWhenUsed/>
    <w:rsid w:val="00506388"/>
    <w:pPr>
      <w:tabs>
        <w:tab w:val="center" w:pos="4680"/>
        <w:tab w:val="right" w:pos="9360"/>
      </w:tabs>
      <w:spacing w:line="240" w:lineRule="auto"/>
    </w:pPr>
  </w:style>
  <w:style w:type="character" w:customStyle="1" w:styleId="HeaderChar">
    <w:name w:val="Header Char"/>
    <w:basedOn w:val="DefaultParagraphFont"/>
    <w:link w:val="Header"/>
    <w:uiPriority w:val="99"/>
    <w:rsid w:val="00506388"/>
  </w:style>
  <w:style w:type="paragraph" w:styleId="Footer">
    <w:name w:val="footer"/>
    <w:basedOn w:val="Normal"/>
    <w:link w:val="FooterChar"/>
    <w:uiPriority w:val="99"/>
    <w:unhideWhenUsed/>
    <w:rsid w:val="00506388"/>
    <w:pPr>
      <w:tabs>
        <w:tab w:val="center" w:pos="4680"/>
        <w:tab w:val="right" w:pos="9360"/>
      </w:tabs>
      <w:spacing w:line="240" w:lineRule="auto"/>
    </w:pPr>
  </w:style>
  <w:style w:type="character" w:customStyle="1" w:styleId="FooterChar">
    <w:name w:val="Footer Char"/>
    <w:basedOn w:val="DefaultParagraphFont"/>
    <w:link w:val="Footer"/>
    <w:uiPriority w:val="99"/>
    <w:rsid w:val="005063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19</Pages>
  <Words>1835</Words>
  <Characters>10464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Triệu Quốc Đạt - 67IT1</dc:creator>
  <cp:keywords/>
  <dc:description/>
  <cp:lastModifiedBy>Triệu Quốc Đạt - 67IT1</cp:lastModifiedBy>
  <cp:revision>8</cp:revision>
  <dcterms:created xsi:type="dcterms:W3CDTF">2024-02-02T11:02:00Z</dcterms:created>
  <dcterms:modified xsi:type="dcterms:W3CDTF">2024-02-26T16:13:00Z</dcterms:modified>
</cp:coreProperties>
</file>