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b w:val="1"/>
          <w:sz w:val="24"/>
          <w:szCs w:val="24"/>
          <w:rtl w:val="0"/>
        </w:rPr>
        <w:t xml:space="preserve">Quản trị tài khoản người dùng, nhóm người dùng</w:t>
      </w:r>
      <w:r w:rsidDel="00000000" w:rsidR="00000000" w:rsidRPr="00000000">
        <w:rPr>
          <w:rtl w:val="0"/>
        </w:rPr>
      </w:r>
    </w:p>
    <w:p w:rsidR="00000000" w:rsidDel="00000000" w:rsidP="00000000" w:rsidRDefault="00000000" w:rsidRPr="00000000" w14:paraId="0000000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3">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4">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781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6">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7">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3771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587500"/>
            <wp:effectExtent b="0" l="0" r="0" t="0"/>
            <wp:docPr id="10"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A">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B">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1176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0D">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E">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333500"/>
            <wp:effectExtent b="0" l="0" r="0" t="0"/>
            <wp:docPr id="2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0">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So sánh 2 file passwd1 và passwd2, home1 và home2</w:t>
      </w:r>
    </w:p>
    <w:p w:rsidR="00000000" w:rsidDel="00000000" w:rsidP="00000000" w:rsidRDefault="00000000" w:rsidRPr="00000000" w14:paraId="00000011">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965200"/>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3">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tester04, dùng lệnh userdel tester04. </w:t>
      </w:r>
    </w:p>
    <w:p w:rsidR="00000000" w:rsidDel="00000000" w:rsidP="00000000" w:rsidRDefault="00000000" w:rsidRPr="00000000" w14:paraId="00000014">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6731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6">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7">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38200"/>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Xóa tài khoản tester03, dùng lệnh userdel -r tester03. </w:t>
      </w:r>
    </w:p>
    <w:p w:rsidR="00000000" w:rsidDel="00000000" w:rsidP="00000000" w:rsidRDefault="00000000" w:rsidRPr="00000000" w14:paraId="0000001A">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508000"/>
            <wp:effectExtent b="0" l="0" r="0" t="0"/>
            <wp:docPr id="1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C">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D">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584200"/>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1F">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2 cách xóa người dùng trên khác nhau những gì?</w:t>
      </w:r>
    </w:p>
    <w:p w:rsidR="00000000" w:rsidDel="00000000" w:rsidP="00000000" w:rsidRDefault="00000000" w:rsidRPr="00000000" w14:paraId="00000020">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Đều là xóa người dùng nhưng phải có -r để xóa tất cả file thư mục liên quan đến tester03 thì mới xóa được.</w:t>
      </w:r>
    </w:p>
    <w:p w:rsidR="00000000" w:rsidDel="00000000" w:rsidP="00000000" w:rsidRDefault="00000000" w:rsidRPr="00000000" w14:paraId="00000021">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2">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3">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778000"/>
            <wp:effectExtent b="0" l="0" r="0" t="0"/>
            <wp:docPr id="1"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5">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6">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850900"/>
            <wp:effectExtent b="0" l="0" r="0" t="0"/>
            <wp:docPr id="1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8">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lại phân quyền đầy đủ của 2 file afile và bfile trong thư mục /tmp</w:t>
      </w:r>
    </w:p>
    <w:p w:rsidR="00000000" w:rsidDel="00000000" w:rsidP="00000000" w:rsidRDefault="00000000" w:rsidRPr="00000000" w14:paraId="00000029">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010150" cy="876300"/>
            <wp:effectExtent b="0" l="0" r="0" t="0"/>
            <wp:docPr id="24"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501015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B">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Thêm mới tài khoản tester05. </w:t>
      </w:r>
    </w:p>
    <w:p w:rsidR="00000000" w:rsidDel="00000000" w:rsidP="00000000" w:rsidRDefault="00000000" w:rsidRPr="00000000" w14:paraId="0000002C">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3124200"/>
            <wp:effectExtent b="0" l="0" r="0" t="0"/>
            <wp:docPr id="3"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2E">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2F">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2984500"/>
            <wp:effectExtent b="0" l="0" r="0" t="0"/>
            <wp:docPr id="20"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4962525" cy="676275"/>
            <wp:effectExtent b="0" l="0" r="0" t="0"/>
            <wp:docPr id="13"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962525" cy="6762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2">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533400"/>
            <wp:effectExtent b="0" l="0" r="0" t="0"/>
            <wp:docPr id="19"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3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372100" cy="1085850"/>
            <wp:effectExtent b="0" l="0" r="0" t="0"/>
            <wp:docPr id="22"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5372100" cy="108585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3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1422400"/>
            <wp:effectExtent b="0" l="0" r="0" t="0"/>
            <wp:docPr id="15"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8">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2044700"/>
            <wp:effectExtent b="0" l="0" r="0" t="0"/>
            <wp:docPr id="4"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Xem thông tin phân quyền mặc định của thư mục work và file prog. </w:t>
      </w:r>
    </w:p>
    <w:p w:rsidR="00000000" w:rsidDel="00000000" w:rsidP="00000000" w:rsidRDefault="00000000" w:rsidRPr="00000000" w14:paraId="0000003A">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850900"/>
            <wp:effectExtent b="0" l="0" r="0" t="0"/>
            <wp:docPr id="12"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3C">
      <w:pPr>
        <w:widowControl w:val="0"/>
        <w:spacing w:line="240" w:lineRule="auto"/>
        <w:rPr>
          <w:rFonts w:ascii="Liberation Serif" w:cs="Liberation Serif" w:eastAsia="Liberation Serif" w:hAnsi="Liberation Serif"/>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Tài khoản dev02 thuộc nhóm developers nên thuộc groups có quyền read và </w:t>
      </w:r>
    </w:p>
    <w:p w:rsidR="00000000" w:rsidDel="00000000" w:rsidP="00000000" w:rsidRDefault="00000000" w:rsidRPr="00000000" w14:paraId="0000003E">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excute.</w:t>
      </w:r>
    </w:p>
    <w:p w:rsidR="00000000" w:rsidDel="00000000" w:rsidP="00000000" w:rsidRDefault="00000000" w:rsidRPr="00000000" w14:paraId="0000003F">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Tài khoản tester01 và tester05 k thuộc developers nên họ thuộc other có      quyền r-x.</w:t>
      </w:r>
    </w:p>
    <w:p w:rsidR="00000000" w:rsidDel="00000000" w:rsidP="00000000" w:rsidRDefault="00000000" w:rsidRPr="00000000" w14:paraId="00000040">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41">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Tài khoản dev02 thuộc nhóm developers nên thuộc groups có quyền read.</w:t>
      </w:r>
    </w:p>
    <w:p w:rsidR="00000000" w:rsidDel="00000000" w:rsidP="00000000" w:rsidRDefault="00000000" w:rsidRPr="00000000" w14:paraId="00000042">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Tài khoản tester01 và tester05 k thuộc developers nên họ thuộc other có  </w:t>
      </w:r>
    </w:p>
    <w:p w:rsidR="00000000" w:rsidDel="00000000" w:rsidP="00000000" w:rsidRDefault="00000000" w:rsidRPr="00000000" w14:paraId="00000043">
      <w:pPr>
        <w:widowControl w:val="0"/>
        <w:spacing w:line="240" w:lineRule="auto"/>
        <w:ind w:left="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t xml:space="preserve">quyền read.</w:t>
      </w:r>
    </w:p>
    <w:p w:rsidR="00000000" w:rsidDel="00000000" w:rsidP="00000000" w:rsidRDefault="00000000" w:rsidRPr="00000000" w14:paraId="00000044">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p>
    <w:p w:rsidR="00000000" w:rsidDel="00000000" w:rsidP="00000000" w:rsidRDefault="00000000" w:rsidRPr="00000000" w14:paraId="00000045">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46">
      <w:pPr>
        <w:widowControl w:val="0"/>
        <w:spacing w:line="240" w:lineRule="auto"/>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ab/>
      </w:r>
      <w:r w:rsidDel="00000000" w:rsidR="00000000" w:rsidRPr="00000000">
        <w:rPr>
          <w:rFonts w:ascii="Liberation Serif" w:cs="Liberation Serif" w:eastAsia="Liberation Serif" w:hAnsi="Liberation Serif"/>
          <w:sz w:val="24"/>
          <w:szCs w:val="24"/>
        </w:rPr>
        <w:drawing>
          <wp:inline distB="114300" distT="114300" distL="114300" distR="114300">
            <wp:extent cx="5731200" cy="1168400"/>
            <wp:effectExtent b="0" l="0" r="0" t="0"/>
            <wp:docPr id="23"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48">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562100"/>
            <wp:effectExtent b="0" l="0" r="0" t="0"/>
            <wp:docPr id="1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widowControl w:val="0"/>
        <w:numPr>
          <w:ilvl w:val="0"/>
          <w:numId w:val="1"/>
        </w:numPr>
        <w:spacing w:line="240" w:lineRule="auto"/>
        <w:ind w:left="720" w:hanging="36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4A">
      <w:pPr>
        <w:widowControl w:val="0"/>
        <w:spacing w:line="240" w:lineRule="auto"/>
        <w:ind w:left="720" w:firstLine="0"/>
        <w:rPr>
          <w:rFonts w:ascii="Liberation Serif" w:cs="Liberation Serif" w:eastAsia="Liberation Serif" w:hAnsi="Liberation Serif"/>
          <w:sz w:val="24"/>
          <w:szCs w:val="24"/>
        </w:rPr>
      </w:pPr>
      <w:r w:rsidDel="00000000" w:rsidR="00000000" w:rsidRPr="00000000">
        <w:rPr>
          <w:rFonts w:ascii="Liberation Serif" w:cs="Liberation Serif" w:eastAsia="Liberation Serif" w:hAnsi="Liberation Serif"/>
          <w:sz w:val="24"/>
          <w:szCs w:val="24"/>
        </w:rPr>
        <w:drawing>
          <wp:inline distB="114300" distT="114300" distL="114300" distR="114300">
            <wp:extent cx="5731200" cy="1295400"/>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731200" cy="1295400"/>
                    </a:xfrm>
                    <a:prstGeom prst="rect"/>
                    <a:ln/>
                  </pic:spPr>
                </pic:pic>
              </a:graphicData>
            </a:graphic>
          </wp:inline>
        </w:drawing>
      </w:r>
      <w:r w:rsidDel="00000000" w:rsidR="00000000" w:rsidRPr="00000000">
        <w:rPr>
          <w:rFonts w:ascii="Liberation Serif" w:cs="Liberation Serif" w:eastAsia="Liberation Serif" w:hAnsi="Liberation Serif"/>
          <w:sz w:val="24"/>
          <w:szCs w:val="24"/>
          <w:rtl w:val="0"/>
        </w:rPr>
        <w:br w:type="textWrapping"/>
        <w:t xml:space="preserve">Vì dev01 cũng thuộc tester nên thuộc groups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2.png"/><Relationship Id="rId24" Type="http://schemas.openxmlformats.org/officeDocument/2006/relationships/image" Target="media/image15.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9.png"/><Relationship Id="rId25" Type="http://schemas.openxmlformats.org/officeDocument/2006/relationships/image" Target="media/image8.png"/><Relationship Id="rId28" Type="http://schemas.openxmlformats.org/officeDocument/2006/relationships/image" Target="media/image5.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11.png"/><Relationship Id="rId7" Type="http://schemas.openxmlformats.org/officeDocument/2006/relationships/image" Target="media/image6.png"/><Relationship Id="rId8" Type="http://schemas.openxmlformats.org/officeDocument/2006/relationships/image" Target="media/image14.png"/><Relationship Id="rId11" Type="http://schemas.openxmlformats.org/officeDocument/2006/relationships/image" Target="media/image4.png"/><Relationship Id="rId10" Type="http://schemas.openxmlformats.org/officeDocument/2006/relationships/image" Target="media/image18.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13.png"/><Relationship Id="rId16" Type="http://schemas.openxmlformats.org/officeDocument/2006/relationships/image" Target="media/image16.png"/><Relationship Id="rId19" Type="http://schemas.openxmlformats.org/officeDocument/2006/relationships/image" Target="media/image22.png"/><Relationship Id="rId1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