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Trịnh Quỳnh Anh - 67CS - 0279367</w:t>
      </w:r>
    </w:p>
    <w:p w:rsidR="00000000" w:rsidDel="00000000" w:rsidP="00000000" w:rsidRDefault="00000000" w:rsidRPr="00000000" w14:paraId="0000000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98500"/>
            <wp:effectExtent b="0" l="0" r="0" t="0"/>
            <wp:docPr id="2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816100"/>
            <wp:effectExtent b="0" l="0" r="0" t="0"/>
            <wp:docPr id="2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8300"/>
            <wp:effectExtent b="0" l="0" r="0" t="0"/>
            <wp:docPr id="2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3400"/>
            <wp:effectExtent b="0" l="0" r="0" t="0"/>
            <wp:docPr id="2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990600"/>
            <wp:effectExtent b="0" l="0" r="0" t="0"/>
            <wp:docPr id="2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25500"/>
            <wp:effectExtent b="0" l="0" r="0" t="0"/>
            <wp:docPr id="2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3400"/>
            <wp:effectExtent b="0" l="0" r="0" t="0"/>
            <wp:docPr id="2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38200"/>
            <wp:effectExtent b="0" l="0" r="0" t="0"/>
            <wp:docPr id="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08000"/>
            <wp:effectExtent b="0" l="0" r="0" t="0"/>
            <wp:docPr id="3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4">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520700"/>
            <wp:effectExtent b="0" l="0" r="0" t="0"/>
            <wp:docPr id="3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1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5300"/>
            <wp:effectExtent b="0" l="0" r="0" t="0"/>
            <wp:docPr id="3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35300"/>
            <wp:effectExtent b="0" l="0" r="0" t="0"/>
            <wp:docPr id="3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1A">
      <w:pPr>
        <w:numPr>
          <w:ilvl w:val="0"/>
          <w:numId w:val="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em lấy ip trên máy ảo linux</w:t>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8000"/>
            <wp:effectExtent b="0" l="0" r="0" t="0"/>
            <wp:docPr id="3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6"/>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đây ip là: 10.0.2.15</w:t>
      </w:r>
      <w:r w:rsidDel="00000000" w:rsidR="00000000" w:rsidRPr="00000000">
        <w:rPr>
          <w:rtl w:val="0"/>
        </w:rPr>
      </w:r>
    </w:p>
    <w:p w:rsidR="00000000" w:rsidDel="00000000" w:rsidP="00000000" w:rsidRDefault="00000000" w:rsidRPr="00000000" w14:paraId="0000001D">
      <w:pPr>
        <w:numPr>
          <w:ilvl w:val="0"/>
          <w:numId w:val="6"/>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đó ta cài openssh trên máy ảo linux</w:t>
      </w:r>
      <w:r w:rsidDel="00000000" w:rsidR="00000000" w:rsidRPr="00000000">
        <w:rPr>
          <w:rtl w:val="0"/>
        </w:rPr>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0200"/>
            <wp:effectExtent b="0" l="0" r="0" t="0"/>
            <wp:docPr id="3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phần setting trong virtual box, ta thêm option port forwarding</w:t>
      </w:r>
      <w:r w:rsidDel="00000000" w:rsidR="00000000" w:rsidRPr="00000000">
        <w:rPr>
          <w:rtl w:val="0"/>
        </w:rPr>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193800"/>
            <wp:effectExtent b="0" l="0" r="0" t="0"/>
            <wp:docPr id="3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Tiếp theo ta khởi động openssh trên máy ảo linux</w:t>
      </w:r>
      <w:r w:rsidDel="00000000" w:rsidR="00000000" w:rsidRPr="00000000">
        <w:rPr>
          <w:rtl w:val="0"/>
        </w:rPr>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16300"/>
            <wp:effectExtent b="0" l="0" r="0" t="0"/>
            <wp:docPr id="3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PuTTy, ta chọn kết nối với 127.0.0.1 với port 2222 theo dạng ssh.</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PuTTy hiện màn hình prompt ta nhập tên user và mật khẩu tương ứng</w:t>
      </w:r>
      <w:r w:rsidDel="00000000" w:rsidR="00000000" w:rsidRPr="00000000">
        <w:rPr>
          <w:rtl w:val="0"/>
        </w:rPr>
      </w:r>
    </w:p>
    <w:p w:rsidR="00000000" w:rsidDel="00000000" w:rsidP="00000000" w:rsidRDefault="00000000" w:rsidRPr="00000000" w14:paraId="00000025">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3086100"/>
            <wp:effectExtent b="0" l="0" r="0" t="0"/>
            <wp:docPr id="3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WinSCP, ta làm tương tự. Đầu tiên ta chọn login theo kết nối ở trên và nhập username và password tương ứng</w:t>
      </w:r>
      <w:r w:rsidDel="00000000" w:rsidR="00000000" w:rsidRPr="00000000">
        <w:rPr>
          <w:rtl w:val="0"/>
        </w:rPr>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98900"/>
            <wp:effectExtent b="0" l="0" r="0" t="0"/>
            <wp:docPr id="4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7"/>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đó ta nhấn login, ta sẽ được giao diện với 2 panel:</w:t>
      </w:r>
      <w:r w:rsidDel="00000000" w:rsidR="00000000" w:rsidRPr="00000000">
        <w:rPr>
          <w:rtl w:val="0"/>
        </w:rPr>
      </w:r>
    </w:p>
    <w:p w:rsidR="00000000" w:rsidDel="00000000" w:rsidP="00000000" w:rsidRDefault="00000000" w:rsidRPr="00000000" w14:paraId="00000029">
      <w:pPr>
        <w:numPr>
          <w:ilvl w:val="1"/>
          <w:numId w:val="7"/>
        </w:numPr>
        <w:spacing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Trái</w:t>
      </w:r>
      <w:r w:rsidDel="00000000" w:rsidR="00000000" w:rsidRPr="00000000">
        <w:rPr>
          <w:rFonts w:ascii="Times New Roman" w:cs="Times New Roman" w:eastAsia="Times New Roman" w:hAnsi="Times New Roman"/>
          <w:sz w:val="28"/>
          <w:szCs w:val="28"/>
          <w:rtl w:val="0"/>
        </w:rPr>
        <w:t xml:space="preserve"> = thư mục trên Windows (host).</w:t>
      </w:r>
      <w:r w:rsidDel="00000000" w:rsidR="00000000" w:rsidRPr="00000000">
        <w:rPr>
          <w:rtl w:val="0"/>
        </w:rPr>
      </w:r>
    </w:p>
    <w:p w:rsidR="00000000" w:rsidDel="00000000" w:rsidP="00000000" w:rsidRDefault="00000000" w:rsidRPr="00000000" w14:paraId="0000002A">
      <w:pPr>
        <w:numPr>
          <w:ilvl w:val="1"/>
          <w:numId w:val="7"/>
        </w:numPr>
        <w:spacing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Phải</w:t>
      </w:r>
      <w:r w:rsidDel="00000000" w:rsidR="00000000" w:rsidRPr="00000000">
        <w:rPr>
          <w:rFonts w:ascii="Times New Roman" w:cs="Times New Roman" w:eastAsia="Times New Roman" w:hAnsi="Times New Roman"/>
          <w:sz w:val="28"/>
          <w:szCs w:val="28"/>
          <w:rtl w:val="0"/>
        </w:rPr>
        <w:t xml:space="preserve"> = thư mục trên Linux (guest).</w:t>
      </w: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84600"/>
            <wp:effectExtent b="0" l="0" r="0" t="0"/>
            <wp:docPr id="4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Cài đặt một phần mềm dùng dòng lệnh (tự chọn)</w:t>
      </w:r>
    </w:p>
    <w:p w:rsidR="00000000" w:rsidDel="00000000" w:rsidP="00000000" w:rsidRDefault="00000000" w:rsidRPr="00000000" w14:paraId="0000002D">
      <w:pPr>
        <w:numPr>
          <w:ilvl w:val="0"/>
          <w:numId w:val="4"/>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đây ta sẽ cài công cụ hỗ trợ học lệnh tldr</w:t>
      </w:r>
      <w:r w:rsidDel="00000000" w:rsidR="00000000" w:rsidRPr="00000000">
        <w:rPr>
          <w:rtl w:val="0"/>
        </w:rPr>
      </w:r>
    </w:p>
    <w:p w:rsidR="00000000" w:rsidDel="00000000" w:rsidP="00000000" w:rsidRDefault="00000000" w:rsidRPr="00000000" w14:paraId="0000002E">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143000"/>
            <wp:effectExtent b="0" l="0" r="0" t="0"/>
            <wp:docPr id="4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8"/>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dùng ví dụ</w:t>
      </w:r>
      <w:r w:rsidDel="00000000" w:rsidR="00000000" w:rsidRPr="00000000">
        <w:rPr>
          <w:rtl w:val="0"/>
        </w:rPr>
      </w:r>
    </w:p>
    <w:p w:rsidR="00000000" w:rsidDel="00000000" w:rsidP="00000000" w:rsidRDefault="00000000" w:rsidRPr="00000000" w14:paraId="00000030">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16300"/>
            <wp:effectExtent b="0" l="0" r="0" t="0"/>
            <wp:docPr id="2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19.png"/><Relationship Id="rId28" Type="http://schemas.openxmlformats.org/officeDocument/2006/relationships/header" Target="head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2.png"/><Relationship Id="rId11" Type="http://schemas.openxmlformats.org/officeDocument/2006/relationships/image" Target="media/image21.png"/><Relationship Id="rId10" Type="http://schemas.openxmlformats.org/officeDocument/2006/relationships/image" Target="media/image18.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eRmQjzCGQS5tDb8CtuHDiiUIg==">CgMxLjA4AHIhMVpIdEF0SEpTQm0xR3BjWF9aZmN2ZDVEc3ZFVFY1WTdv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